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926" w:rsidRDefault="007C7926" w:rsidP="009B5D27">
      <w:pPr>
        <w:pStyle w:val="Titre"/>
        <w:jc w:val="both"/>
        <w:rPr>
          <w:lang w:bidi="ar-MA"/>
        </w:rPr>
      </w:pPr>
    </w:p>
    <w:p w:rsidR="007C7926" w:rsidRDefault="007C7926" w:rsidP="009B5D27">
      <w:pPr>
        <w:pStyle w:val="Titre"/>
        <w:jc w:val="both"/>
        <w:rPr>
          <w:lang w:bidi="ar-MA"/>
        </w:rPr>
      </w:pPr>
    </w:p>
    <w:p w:rsidR="007C7926" w:rsidRDefault="007C7926" w:rsidP="009B5D27">
      <w:pPr>
        <w:pStyle w:val="Titre"/>
        <w:jc w:val="both"/>
        <w:rPr>
          <w:lang w:bidi="ar-MA"/>
        </w:rPr>
      </w:pPr>
    </w:p>
    <w:p w:rsidR="007C7926" w:rsidRDefault="007C7926" w:rsidP="009B5D27">
      <w:pPr>
        <w:pStyle w:val="Titre"/>
        <w:jc w:val="both"/>
        <w:rPr>
          <w:lang w:bidi="ar-MA"/>
        </w:rPr>
      </w:pPr>
    </w:p>
    <w:p w:rsidR="00406C19" w:rsidRDefault="00791528" w:rsidP="009B5D27">
      <w:pPr>
        <w:pStyle w:val="Titre"/>
        <w:jc w:val="both"/>
        <w:rPr>
          <w:lang w:bidi="ar-MA"/>
        </w:rPr>
      </w:pPr>
      <w:r w:rsidRPr="003D1CB1">
        <w:rPr>
          <w:rFonts w:asciiTheme="majorHAnsi" w:hAnsiTheme="majorHAnsi" w:cs="Arabic Transparent"/>
          <w:b w:val="0"/>
          <w:i/>
          <w:noProof/>
          <w:u w:val="single"/>
        </w:rPr>
        <w:drawing>
          <wp:anchor distT="0" distB="0" distL="114300" distR="114300" simplePos="0" relativeHeight="251661312" behindDoc="0" locked="0" layoutInCell="1" allowOverlap="1" wp14:anchorId="325FD0E5" wp14:editId="20DDA60E">
            <wp:simplePos x="0" y="0"/>
            <wp:positionH relativeFrom="column">
              <wp:posOffset>2621280</wp:posOffset>
            </wp:positionH>
            <wp:positionV relativeFrom="paragraph">
              <wp:posOffset>-298450</wp:posOffset>
            </wp:positionV>
            <wp:extent cx="1305560" cy="762000"/>
            <wp:effectExtent l="0" t="0" r="8890" b="0"/>
            <wp:wrapNone/>
            <wp:docPr id="1" name="Image 1" descr="C:\Users\BET PED\Desktop\bffc436f3c2c64f8fba7adca3d1816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T PED\Desktop\bffc436f3c2c64f8fba7adca3d181630.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5560" cy="762000"/>
                    </a:xfrm>
                    <a:prstGeom prst="rect">
                      <a:avLst/>
                    </a:prstGeom>
                    <a:noFill/>
                    <a:ln>
                      <a:noFill/>
                    </a:ln>
                  </pic:spPr>
                </pic:pic>
              </a:graphicData>
            </a:graphic>
          </wp:anchor>
        </w:drawing>
      </w:r>
    </w:p>
    <w:p w:rsidR="006A722A" w:rsidRPr="005C2961" w:rsidRDefault="006A722A" w:rsidP="009B5D27">
      <w:pPr>
        <w:pStyle w:val="Titre"/>
        <w:jc w:val="both"/>
        <w:rPr>
          <w:lang w:bidi="ar-MA"/>
        </w:rPr>
      </w:pPr>
    </w:p>
    <w:p w:rsidR="00406C19" w:rsidRPr="005C2961" w:rsidRDefault="00406C19" w:rsidP="009B5D27">
      <w:pPr>
        <w:shd w:val="clear" w:color="auto" w:fill="FFFFFF"/>
        <w:ind w:right="360"/>
        <w:jc w:val="both"/>
        <w:rPr>
          <w:rFonts w:ascii="Agency FB" w:hAnsi="Agency FB" w:cs="Arabic Transparent"/>
          <w:b/>
          <w:i/>
          <w:u w:val="single"/>
        </w:rPr>
      </w:pPr>
    </w:p>
    <w:p w:rsidR="00406C19" w:rsidRPr="003D1CB1" w:rsidRDefault="00406C19" w:rsidP="00791528">
      <w:pPr>
        <w:jc w:val="center"/>
        <w:rPr>
          <w:rFonts w:asciiTheme="majorHAnsi" w:hAnsiTheme="majorHAnsi" w:cs="Arabic Transparent"/>
          <w:b/>
          <w:iCs/>
          <w:sz w:val="28"/>
          <w:szCs w:val="28"/>
        </w:rPr>
      </w:pPr>
      <w:r w:rsidRPr="003D1CB1">
        <w:rPr>
          <w:rFonts w:asciiTheme="majorHAnsi" w:hAnsiTheme="majorHAnsi" w:cs="Arabic Transparent"/>
          <w:b/>
          <w:iCs/>
          <w:sz w:val="28"/>
          <w:szCs w:val="28"/>
        </w:rPr>
        <w:t>ROYAUME DU MAROC</w:t>
      </w:r>
    </w:p>
    <w:p w:rsidR="00406C19" w:rsidRPr="003D1CB1" w:rsidRDefault="00406C19" w:rsidP="00791528">
      <w:pPr>
        <w:jc w:val="center"/>
        <w:rPr>
          <w:rFonts w:asciiTheme="majorHAnsi" w:hAnsiTheme="majorHAnsi" w:cs="Arabic Transparent"/>
          <w:b/>
          <w:iCs/>
        </w:rPr>
      </w:pPr>
      <w:r w:rsidRPr="003D1CB1">
        <w:rPr>
          <w:rFonts w:asciiTheme="majorHAnsi" w:hAnsiTheme="majorHAnsi" w:cs="Arabic Transparent"/>
          <w:b/>
          <w:iCs/>
        </w:rPr>
        <w:t>MINISTERE DE L'INTERIEUR</w:t>
      </w:r>
    </w:p>
    <w:p w:rsidR="00406C19" w:rsidRPr="003D1CB1" w:rsidRDefault="00406C19" w:rsidP="00791528">
      <w:pPr>
        <w:jc w:val="center"/>
        <w:rPr>
          <w:rFonts w:asciiTheme="majorHAnsi" w:hAnsiTheme="majorHAnsi" w:cs="Arabic Transparent"/>
          <w:b/>
          <w:iCs/>
          <w:sz w:val="22"/>
          <w:szCs w:val="22"/>
        </w:rPr>
      </w:pPr>
      <w:r w:rsidRPr="003D1CB1">
        <w:rPr>
          <w:rFonts w:asciiTheme="majorHAnsi" w:hAnsiTheme="majorHAnsi" w:cs="Arabic Transparent"/>
          <w:b/>
          <w:iCs/>
          <w:sz w:val="22"/>
          <w:szCs w:val="22"/>
        </w:rPr>
        <w:t>PROVINCE FAHS-ANJRA</w:t>
      </w:r>
    </w:p>
    <w:p w:rsidR="00406C19" w:rsidRPr="003D1CB1" w:rsidRDefault="00406C19" w:rsidP="00791528">
      <w:pPr>
        <w:pStyle w:val="Style0"/>
        <w:tabs>
          <w:tab w:val="clear" w:pos="2935"/>
        </w:tabs>
        <w:spacing w:before="0" w:after="0"/>
        <w:ind w:left="0" w:firstLine="0"/>
        <w:jc w:val="center"/>
        <w:rPr>
          <w:rFonts w:asciiTheme="majorHAnsi" w:hAnsiTheme="majorHAnsi" w:cs="Arial"/>
          <w:spacing w:val="20"/>
          <w:u w:val="none"/>
        </w:rPr>
      </w:pPr>
      <w:r w:rsidRPr="003D1CB1">
        <w:rPr>
          <w:rFonts w:asciiTheme="majorHAnsi" w:hAnsiTheme="majorHAnsi" w:cs="Arial"/>
          <w:spacing w:val="20"/>
          <w:u w:val="none"/>
        </w:rPr>
        <w:t>CONSEIL PROVINCIAL FAHS ANJRA</w:t>
      </w:r>
    </w:p>
    <w:p w:rsidR="00406C19" w:rsidRPr="005C2961" w:rsidRDefault="00406C19" w:rsidP="009B5D27">
      <w:pPr>
        <w:jc w:val="both"/>
        <w:rPr>
          <w:rFonts w:ascii="Cambria" w:hAnsi="Cambria" w:cs="Arabic Transparent"/>
          <w:b/>
          <w:iCs/>
        </w:rPr>
      </w:pPr>
    </w:p>
    <w:p w:rsidR="00406C19" w:rsidRPr="005C2961" w:rsidRDefault="00406C19" w:rsidP="009B5D27">
      <w:pPr>
        <w:jc w:val="both"/>
        <w:rPr>
          <w:rFonts w:asciiTheme="minorBidi" w:hAnsiTheme="minorBidi" w:cstheme="minorBidi"/>
          <w:b/>
          <w:i/>
          <w:sz w:val="32"/>
          <w:szCs w:val="32"/>
          <w:u w:val="single"/>
        </w:rPr>
      </w:pPr>
    </w:p>
    <w:p w:rsidR="00406C19" w:rsidRPr="005C2961" w:rsidRDefault="00406C19" w:rsidP="009B5D27">
      <w:pPr>
        <w:jc w:val="both"/>
        <w:rPr>
          <w:rFonts w:asciiTheme="minorBidi" w:hAnsiTheme="minorBidi" w:cstheme="minorBidi"/>
          <w:b/>
          <w:i/>
          <w:sz w:val="32"/>
          <w:szCs w:val="32"/>
        </w:rPr>
      </w:pPr>
    </w:p>
    <w:p w:rsidR="00406C19" w:rsidRPr="005C2961" w:rsidRDefault="00406C19" w:rsidP="009B5D27">
      <w:pPr>
        <w:jc w:val="both"/>
        <w:rPr>
          <w:rFonts w:asciiTheme="minorBidi" w:hAnsiTheme="minorBidi" w:cstheme="minorBidi"/>
          <w:b/>
          <w:i/>
          <w:sz w:val="32"/>
          <w:szCs w:val="32"/>
        </w:rPr>
      </w:pPr>
    </w:p>
    <w:p w:rsidR="00406C19" w:rsidRPr="005C2961" w:rsidRDefault="00406C19" w:rsidP="009B5D27">
      <w:pPr>
        <w:jc w:val="both"/>
        <w:rPr>
          <w:rFonts w:asciiTheme="minorBidi" w:hAnsiTheme="minorBidi" w:cstheme="minorBidi"/>
          <w:b/>
          <w:i/>
          <w:sz w:val="32"/>
          <w:szCs w:val="32"/>
        </w:rPr>
      </w:pPr>
    </w:p>
    <w:p w:rsidR="00406C19" w:rsidRPr="005C2961" w:rsidRDefault="00406C19" w:rsidP="00A10275">
      <w:pPr>
        <w:tabs>
          <w:tab w:val="left" w:pos="709"/>
        </w:tabs>
        <w:ind w:left="709"/>
        <w:jc w:val="center"/>
        <w:rPr>
          <w:rFonts w:asciiTheme="minorBidi" w:hAnsiTheme="minorBidi" w:cstheme="minorBidi"/>
          <w:b/>
          <w:i/>
          <w:sz w:val="44"/>
          <w:szCs w:val="44"/>
        </w:rPr>
      </w:pPr>
      <w:r w:rsidRPr="005C2961">
        <w:rPr>
          <w:rFonts w:asciiTheme="minorBidi" w:hAnsiTheme="minorBidi" w:cstheme="minorBidi"/>
          <w:b/>
          <w:i/>
          <w:sz w:val="44"/>
          <w:szCs w:val="44"/>
        </w:rPr>
        <w:t xml:space="preserve">CAHIER DES PRISCRIPTIONS </w:t>
      </w:r>
      <w:r w:rsidR="00A10275">
        <w:rPr>
          <w:rFonts w:asciiTheme="minorBidi" w:hAnsiTheme="minorBidi" w:cstheme="minorBidi"/>
          <w:b/>
          <w:i/>
          <w:sz w:val="44"/>
          <w:szCs w:val="44"/>
        </w:rPr>
        <w:t>S</w:t>
      </w:r>
      <w:r w:rsidRPr="005C2961">
        <w:rPr>
          <w:rFonts w:asciiTheme="minorBidi" w:hAnsiTheme="minorBidi" w:cstheme="minorBidi"/>
          <w:b/>
          <w:i/>
          <w:sz w:val="44"/>
          <w:szCs w:val="44"/>
        </w:rPr>
        <w:t>PECIALES</w:t>
      </w:r>
      <w:r w:rsidR="00A10275">
        <w:rPr>
          <w:rFonts w:asciiTheme="minorBidi" w:hAnsiTheme="minorBidi" w:cstheme="minorBidi"/>
          <w:b/>
          <w:i/>
          <w:sz w:val="44"/>
          <w:szCs w:val="44"/>
        </w:rPr>
        <w:t xml:space="preserve"> </w:t>
      </w:r>
      <w:r w:rsidRPr="005C2961">
        <w:rPr>
          <w:rFonts w:asciiTheme="minorBidi" w:hAnsiTheme="minorBidi" w:cstheme="minorBidi"/>
          <w:b/>
          <w:i/>
          <w:sz w:val="44"/>
          <w:szCs w:val="44"/>
        </w:rPr>
        <w:t>(C.P.S)</w:t>
      </w:r>
    </w:p>
    <w:p w:rsidR="00406C19" w:rsidRPr="005C2961" w:rsidRDefault="00AF2C4E" w:rsidP="00A10275">
      <w:pPr>
        <w:tabs>
          <w:tab w:val="left" w:pos="1134"/>
        </w:tabs>
        <w:ind w:left="709" w:firstLine="709"/>
        <w:jc w:val="center"/>
        <w:rPr>
          <w:rFonts w:asciiTheme="minorBidi" w:hAnsiTheme="minorBidi" w:cstheme="minorBidi"/>
          <w:b/>
          <w:i/>
          <w:sz w:val="44"/>
          <w:szCs w:val="44"/>
        </w:rPr>
      </w:pPr>
      <w:r>
        <w:rPr>
          <w:noProof/>
        </w:rPr>
        <mc:AlternateContent>
          <mc:Choice Requires="wps">
            <w:drawing>
              <wp:anchor distT="0" distB="0" distL="114300" distR="114300" simplePos="0" relativeHeight="251659264" behindDoc="0" locked="0" layoutInCell="1" allowOverlap="1">
                <wp:simplePos x="0" y="0"/>
                <wp:positionH relativeFrom="column">
                  <wp:posOffset>478155</wp:posOffset>
                </wp:positionH>
                <wp:positionV relativeFrom="paragraph">
                  <wp:posOffset>141605</wp:posOffset>
                </wp:positionV>
                <wp:extent cx="6105525" cy="1438275"/>
                <wp:effectExtent l="19050" t="19050" r="47625" b="47625"/>
                <wp:wrapNone/>
                <wp:docPr id="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5525" cy="1438275"/>
                        </a:xfrm>
                        <a:prstGeom prst="flowChartAlternateProcess">
                          <a:avLst/>
                        </a:prstGeom>
                        <a:solidFill>
                          <a:schemeClr val="lt1">
                            <a:lumMod val="100000"/>
                            <a:lumOff val="0"/>
                          </a:schemeClr>
                        </a:solidFill>
                        <a:ln w="63500" cmpd="thickThin">
                          <a:solidFill>
                            <a:schemeClr val="tx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64923"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6" o:spid="_x0000_s1026" type="#_x0000_t176" style="position:absolute;margin-left:37.65pt;margin-top:11.15pt;width:480.75pt;height:11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" fillcolor="white [3201]" strokecolor="#1f497d [3215]" strokeweight="5pt">
                <v:stroke linestyle="thickThin"/>
                <v:shadow color="#868686"/>
                <v:path arrowok="t"/>
              </v:shape>
            </w:pict>
          </mc:Fallback>
        </mc:AlternateContent>
      </w:r>
    </w:p>
    <w:p w:rsidR="00406C19" w:rsidRPr="005C2961" w:rsidRDefault="00540C8D" w:rsidP="00A10275">
      <w:pPr>
        <w:tabs>
          <w:tab w:val="left" w:pos="709"/>
        </w:tabs>
        <w:ind w:left="709" w:firstLine="709"/>
        <w:jc w:val="center"/>
        <w:rPr>
          <w:rFonts w:ascii="Agency FB" w:hAnsi="Agency FB"/>
          <w:b/>
          <w:i/>
        </w:rPr>
      </w:pP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43180</wp:posOffset>
                </wp:positionV>
                <wp:extent cx="5667375" cy="1181100"/>
                <wp:effectExtent l="0" t="0" r="9525" b="0"/>
                <wp:wrapNone/>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67375" cy="1181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33ED" w:rsidRPr="002500E0" w:rsidRDefault="003133ED" w:rsidP="00C80C7A">
                            <w:pPr>
                              <w:jc w:val="center"/>
                              <w:rPr>
                                <w:b/>
                                <w:bCs/>
                                <w:i/>
                                <w:iCs/>
                              </w:rPr>
                            </w:pPr>
                            <w:r>
                              <w:rPr>
                                <w:b/>
                                <w:bCs/>
                                <w:i/>
                                <w:iCs/>
                              </w:rPr>
                              <w:t xml:space="preserve">TRAVAUX DE CONSTRUCTION DE TROIS </w:t>
                            </w:r>
                            <w:r w:rsidRPr="002500E0">
                              <w:rPr>
                                <w:b/>
                                <w:bCs/>
                                <w:i/>
                                <w:iCs/>
                              </w:rPr>
                              <w:t>PISTE</w:t>
                            </w:r>
                            <w:r>
                              <w:rPr>
                                <w:b/>
                                <w:bCs/>
                                <w:i/>
                                <w:iCs/>
                              </w:rPr>
                              <w:t>S</w:t>
                            </w:r>
                            <w:r w:rsidRPr="002500E0">
                              <w:rPr>
                                <w:b/>
                                <w:bCs/>
                                <w:i/>
                                <w:iCs/>
                              </w:rPr>
                              <w:t xml:space="preserve"> AU NIVEAU DE LA COMMUNE </w:t>
                            </w:r>
                            <w:r>
                              <w:rPr>
                                <w:b/>
                                <w:bCs/>
                                <w:i/>
                                <w:iCs/>
                              </w:rPr>
                              <w:t>BAHRAOUYINE -</w:t>
                            </w:r>
                            <w:r w:rsidRPr="00353DF5">
                              <w:rPr>
                                <w:b/>
                                <w:bCs/>
                                <w:i/>
                                <w:iCs/>
                              </w:rPr>
                              <w:t xml:space="preserve"> </w:t>
                            </w:r>
                            <w:r w:rsidRPr="002500E0">
                              <w:rPr>
                                <w:b/>
                                <w:bCs/>
                                <w:i/>
                                <w:iCs/>
                              </w:rPr>
                              <w:t>PROVINCE FAHS-ANJRA</w:t>
                            </w:r>
                            <w:r>
                              <w:rPr>
                                <w:b/>
                                <w:bCs/>
                                <w:i/>
                                <w:iCs/>
                              </w:rPr>
                              <w:t>-</w:t>
                            </w:r>
                          </w:p>
                          <w:p w:rsidR="003133ED" w:rsidRDefault="003133ED" w:rsidP="00353DF5">
                            <w:pPr>
                              <w:jc w:val="center"/>
                              <w:rPr>
                                <w:b/>
                                <w:bCs/>
                                <w:i/>
                                <w:iCs/>
                              </w:rPr>
                            </w:pPr>
                            <w:r w:rsidRPr="002500E0">
                              <w:rPr>
                                <w:b/>
                                <w:bCs/>
                                <w:i/>
                                <w:iCs/>
                              </w:rPr>
                              <w:t xml:space="preserve"> </w:t>
                            </w:r>
                          </w:p>
                          <w:p w:rsidR="003133ED" w:rsidRPr="002500E0" w:rsidRDefault="003133ED" w:rsidP="00AF2C4E">
                            <w:pPr>
                              <w:jc w:val="center"/>
                              <w:rPr>
                                <w:b/>
                                <w:bCs/>
                                <w:i/>
                                <w:iCs/>
                                <w:sz w:val="32"/>
                                <w:szCs w:val="32"/>
                              </w:rPr>
                            </w:pPr>
                            <w:r w:rsidRPr="002500E0">
                              <w:rPr>
                                <w:rFonts w:asciiTheme="majorBidi" w:hAnsiTheme="majorBidi" w:cstheme="majorBidi"/>
                                <w:b/>
                                <w:bCs/>
                                <w:i/>
                                <w:iCs/>
                                <w:sz w:val="32"/>
                                <w:szCs w:val="32"/>
                                <w:u w:val="single"/>
                              </w:rPr>
                              <w:t xml:space="preserve">MARCHE </w:t>
                            </w:r>
                            <w:r w:rsidRPr="002500E0">
                              <w:rPr>
                                <w:rFonts w:asciiTheme="majorBidi" w:hAnsiTheme="majorBidi" w:cstheme="majorBidi"/>
                                <w:b/>
                                <w:bCs/>
                                <w:i/>
                                <w:iCs/>
                                <w:sz w:val="32"/>
                                <w:szCs w:val="32"/>
                              </w:rPr>
                              <w:t>N</w:t>
                            </w:r>
                            <w:r w:rsidRPr="002500E0">
                              <w:rPr>
                                <w:rFonts w:asciiTheme="majorBidi" w:hAnsiTheme="majorBidi" w:cstheme="majorBidi"/>
                                <w:b/>
                                <w:bCs/>
                                <w:sz w:val="32"/>
                                <w:szCs w:val="32"/>
                              </w:rPr>
                              <w:t>°</w:t>
                            </w:r>
                            <w:r w:rsidRPr="002500E0">
                              <w:rPr>
                                <w:color w:val="1F497D" w:themeColor="text2"/>
                                <w:sz w:val="22"/>
                                <w:szCs w:val="22"/>
                              </w:rPr>
                              <w:t>……………</w:t>
                            </w:r>
                            <w:r w:rsidRPr="002500E0">
                              <w:rPr>
                                <w:rFonts w:ascii="Arial" w:hAnsi="Arial" w:cs="Arial"/>
                                <w:b/>
                                <w:bCs/>
                                <w:sz w:val="36"/>
                                <w:szCs w:val="36"/>
                              </w:rPr>
                              <w:t>/</w:t>
                            </w:r>
                            <w:r w:rsidRPr="002500E0">
                              <w:rPr>
                                <w:b/>
                                <w:bCs/>
                                <w:i/>
                                <w:iCs/>
                                <w:sz w:val="32"/>
                                <w:szCs w:val="32"/>
                              </w:rPr>
                              <w:t>202</w:t>
                            </w:r>
                            <w:r>
                              <w:rPr>
                                <w:b/>
                                <w:bCs/>
                                <w:i/>
                                <w:iCs/>
                                <w:sz w:val="32"/>
                                <w:szCs w:val="32"/>
                              </w:rPr>
                              <w:t>4</w:t>
                            </w:r>
                          </w:p>
                          <w:p w:rsidR="003133ED" w:rsidRPr="002500E0" w:rsidRDefault="003133ED" w:rsidP="00406C19">
                            <w:pPr>
                              <w:jc w:val="center"/>
                              <w:rPr>
                                <w:color w:val="1F497D" w:themeColor="text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395.05pt;margin-top:3.4pt;width:446.25pt;height:93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" stroked="f">
                <v:path arrowok="t"/>
                <v:textbox>
                  <w:txbxContent>
                    <w:p w:rsidR="003133ED" w:rsidRPr="002500E0" w:rsidRDefault="003133ED" w:rsidP="00C80C7A">
                      <w:pPr>
                        <w:jc w:val="center"/>
                        <w:rPr>
                          <w:b/>
                          <w:bCs/>
                          <w:i/>
                          <w:iCs/>
                        </w:rPr>
                      </w:pPr>
                      <w:r>
                        <w:rPr>
                          <w:b/>
                          <w:bCs/>
                          <w:i/>
                          <w:iCs/>
                        </w:rPr>
                        <w:t xml:space="preserve">TRAVAUX DE CONSTRUCTION DE TROIS </w:t>
                      </w:r>
                      <w:r w:rsidRPr="002500E0">
                        <w:rPr>
                          <w:b/>
                          <w:bCs/>
                          <w:i/>
                          <w:iCs/>
                        </w:rPr>
                        <w:t>PISTE</w:t>
                      </w:r>
                      <w:r>
                        <w:rPr>
                          <w:b/>
                          <w:bCs/>
                          <w:i/>
                          <w:iCs/>
                        </w:rPr>
                        <w:t>S</w:t>
                      </w:r>
                      <w:r w:rsidRPr="002500E0">
                        <w:rPr>
                          <w:b/>
                          <w:bCs/>
                          <w:i/>
                          <w:iCs/>
                        </w:rPr>
                        <w:t xml:space="preserve"> AU NIVEAU DE LA COMMUNE </w:t>
                      </w:r>
                      <w:r>
                        <w:rPr>
                          <w:b/>
                          <w:bCs/>
                          <w:i/>
                          <w:iCs/>
                        </w:rPr>
                        <w:t>BAHRAOUYINE -</w:t>
                      </w:r>
                      <w:r w:rsidRPr="00353DF5">
                        <w:rPr>
                          <w:b/>
                          <w:bCs/>
                          <w:i/>
                          <w:iCs/>
                        </w:rPr>
                        <w:t xml:space="preserve"> </w:t>
                      </w:r>
                      <w:r w:rsidRPr="002500E0">
                        <w:rPr>
                          <w:b/>
                          <w:bCs/>
                          <w:i/>
                          <w:iCs/>
                        </w:rPr>
                        <w:t>PROVINCE FAHS-ANJRA</w:t>
                      </w:r>
                      <w:r>
                        <w:rPr>
                          <w:b/>
                          <w:bCs/>
                          <w:i/>
                          <w:iCs/>
                        </w:rPr>
                        <w:t>-</w:t>
                      </w:r>
                    </w:p>
                    <w:p w:rsidR="003133ED" w:rsidRDefault="003133ED" w:rsidP="00353DF5">
                      <w:pPr>
                        <w:jc w:val="center"/>
                        <w:rPr>
                          <w:b/>
                          <w:bCs/>
                          <w:i/>
                          <w:iCs/>
                        </w:rPr>
                      </w:pPr>
                      <w:r w:rsidRPr="002500E0">
                        <w:rPr>
                          <w:b/>
                          <w:bCs/>
                          <w:i/>
                          <w:iCs/>
                        </w:rPr>
                        <w:t xml:space="preserve"> </w:t>
                      </w:r>
                    </w:p>
                    <w:p w:rsidR="003133ED" w:rsidRPr="002500E0" w:rsidRDefault="003133ED" w:rsidP="00AF2C4E">
                      <w:pPr>
                        <w:jc w:val="center"/>
                        <w:rPr>
                          <w:b/>
                          <w:bCs/>
                          <w:i/>
                          <w:iCs/>
                          <w:sz w:val="32"/>
                          <w:szCs w:val="32"/>
                        </w:rPr>
                      </w:pPr>
                      <w:r w:rsidRPr="002500E0">
                        <w:rPr>
                          <w:rFonts w:asciiTheme="majorBidi" w:hAnsiTheme="majorBidi" w:cstheme="majorBidi"/>
                          <w:b/>
                          <w:bCs/>
                          <w:i/>
                          <w:iCs/>
                          <w:sz w:val="32"/>
                          <w:szCs w:val="32"/>
                          <w:u w:val="single"/>
                        </w:rPr>
                        <w:t xml:space="preserve">MARCHE </w:t>
                      </w:r>
                      <w:r w:rsidRPr="002500E0">
                        <w:rPr>
                          <w:rFonts w:asciiTheme="majorBidi" w:hAnsiTheme="majorBidi" w:cstheme="majorBidi"/>
                          <w:b/>
                          <w:bCs/>
                          <w:i/>
                          <w:iCs/>
                          <w:sz w:val="32"/>
                          <w:szCs w:val="32"/>
                        </w:rPr>
                        <w:t>N</w:t>
                      </w:r>
                      <w:r w:rsidRPr="002500E0">
                        <w:rPr>
                          <w:rFonts w:asciiTheme="majorBidi" w:hAnsiTheme="majorBidi" w:cstheme="majorBidi"/>
                          <w:b/>
                          <w:bCs/>
                          <w:sz w:val="32"/>
                          <w:szCs w:val="32"/>
                        </w:rPr>
                        <w:t>°</w:t>
                      </w:r>
                      <w:r w:rsidRPr="002500E0">
                        <w:rPr>
                          <w:color w:val="1F497D" w:themeColor="text2"/>
                          <w:sz w:val="22"/>
                          <w:szCs w:val="22"/>
                        </w:rPr>
                        <w:t>……………</w:t>
                      </w:r>
                      <w:r w:rsidRPr="002500E0">
                        <w:rPr>
                          <w:rFonts w:ascii="Arial" w:hAnsi="Arial" w:cs="Arial"/>
                          <w:b/>
                          <w:bCs/>
                          <w:sz w:val="36"/>
                          <w:szCs w:val="36"/>
                        </w:rPr>
                        <w:t>/</w:t>
                      </w:r>
                      <w:r w:rsidRPr="002500E0">
                        <w:rPr>
                          <w:b/>
                          <w:bCs/>
                          <w:i/>
                          <w:iCs/>
                          <w:sz w:val="32"/>
                          <w:szCs w:val="32"/>
                        </w:rPr>
                        <w:t>202</w:t>
                      </w:r>
                      <w:r>
                        <w:rPr>
                          <w:b/>
                          <w:bCs/>
                          <w:i/>
                          <w:iCs/>
                          <w:sz w:val="32"/>
                          <w:szCs w:val="32"/>
                        </w:rPr>
                        <w:t>4</w:t>
                      </w:r>
                    </w:p>
                    <w:p w:rsidR="003133ED" w:rsidRPr="002500E0" w:rsidRDefault="003133ED" w:rsidP="00406C19">
                      <w:pPr>
                        <w:jc w:val="center"/>
                        <w:rPr>
                          <w:color w:val="1F497D" w:themeColor="text2"/>
                        </w:rPr>
                      </w:pPr>
                    </w:p>
                  </w:txbxContent>
                </v:textbox>
                <w10:wrap anchorx="margin"/>
              </v:shape>
            </w:pict>
          </mc:Fallback>
        </mc:AlternateContent>
      </w:r>
    </w:p>
    <w:p w:rsidR="00406C19" w:rsidRPr="005C2961" w:rsidRDefault="00406C19" w:rsidP="00A10275">
      <w:pPr>
        <w:tabs>
          <w:tab w:val="left" w:pos="709"/>
        </w:tabs>
        <w:ind w:left="709" w:firstLine="709"/>
        <w:jc w:val="center"/>
        <w:rPr>
          <w:rFonts w:ascii="Agency FB" w:hAnsi="Agency FB"/>
          <w:b/>
          <w:i/>
        </w:rPr>
      </w:pPr>
    </w:p>
    <w:p w:rsidR="00406C19" w:rsidRPr="005C2961" w:rsidRDefault="00406C19" w:rsidP="00A10275">
      <w:pPr>
        <w:shd w:val="clear" w:color="auto" w:fill="FFFFFF"/>
        <w:tabs>
          <w:tab w:val="left" w:pos="709"/>
        </w:tabs>
        <w:ind w:left="709" w:right="360" w:firstLine="709"/>
        <w:jc w:val="center"/>
        <w:rPr>
          <w:rFonts w:ascii="Agency FB" w:hAnsi="Agency FB"/>
          <w:b/>
          <w:i/>
        </w:rPr>
      </w:pPr>
    </w:p>
    <w:p w:rsidR="00406C19" w:rsidRPr="005C2961" w:rsidRDefault="00406C19" w:rsidP="00A10275">
      <w:pPr>
        <w:tabs>
          <w:tab w:val="left" w:pos="709"/>
        </w:tabs>
        <w:ind w:left="709" w:firstLine="709"/>
        <w:jc w:val="center"/>
        <w:rPr>
          <w:rFonts w:ascii="Agency FB" w:hAnsi="Agency FB" w:cs="Arabic Transparent"/>
          <w:b/>
          <w:i/>
          <w:sz w:val="28"/>
          <w:szCs w:val="28"/>
        </w:rPr>
      </w:pPr>
    </w:p>
    <w:p w:rsidR="00406C19" w:rsidRPr="005C2961" w:rsidRDefault="00406C19" w:rsidP="00A10275">
      <w:pPr>
        <w:tabs>
          <w:tab w:val="left" w:pos="709"/>
        </w:tabs>
        <w:ind w:left="709" w:firstLine="709"/>
        <w:jc w:val="center"/>
        <w:rPr>
          <w:rFonts w:ascii="Agency FB" w:hAnsi="Agency FB" w:cs="Arabic Transparent"/>
          <w:b/>
          <w:i/>
          <w:sz w:val="28"/>
          <w:szCs w:val="28"/>
        </w:rPr>
      </w:pPr>
    </w:p>
    <w:p w:rsidR="00406C19" w:rsidRPr="005C2961" w:rsidRDefault="00406C19" w:rsidP="00A10275">
      <w:pPr>
        <w:tabs>
          <w:tab w:val="left" w:pos="709"/>
        </w:tabs>
        <w:ind w:left="709" w:firstLine="709"/>
        <w:jc w:val="center"/>
        <w:rPr>
          <w:rFonts w:ascii="Agency FB" w:hAnsi="Agency FB" w:cs="Arabic Transparent"/>
          <w:b/>
          <w:i/>
          <w:sz w:val="28"/>
          <w:szCs w:val="28"/>
        </w:rPr>
      </w:pPr>
    </w:p>
    <w:p w:rsidR="00406C19" w:rsidRPr="005C2961" w:rsidRDefault="00406C19" w:rsidP="00A10275">
      <w:pPr>
        <w:tabs>
          <w:tab w:val="left" w:pos="709"/>
        </w:tabs>
        <w:ind w:left="709" w:firstLine="709"/>
        <w:jc w:val="center"/>
        <w:rPr>
          <w:rFonts w:ascii="Agency FB" w:hAnsi="Agency FB"/>
          <w:b/>
          <w:i/>
          <w:sz w:val="29"/>
          <w:szCs w:val="29"/>
        </w:rPr>
      </w:pPr>
    </w:p>
    <w:p w:rsidR="00406C19" w:rsidRPr="005C2961" w:rsidRDefault="00406C19" w:rsidP="00A10275">
      <w:pPr>
        <w:jc w:val="center"/>
        <w:rPr>
          <w:rFonts w:asciiTheme="minorBidi" w:hAnsiTheme="minorBidi" w:cstheme="minorBidi"/>
          <w:b/>
          <w:i/>
        </w:rPr>
      </w:pPr>
    </w:p>
    <w:p w:rsidR="00406C19" w:rsidRPr="005C2961" w:rsidRDefault="00406C19" w:rsidP="009B5D27">
      <w:pPr>
        <w:jc w:val="both"/>
        <w:rPr>
          <w:rFonts w:asciiTheme="minorBidi" w:hAnsiTheme="minorBidi" w:cstheme="minorBidi"/>
          <w:b/>
          <w:i/>
        </w:rPr>
      </w:pPr>
    </w:p>
    <w:p w:rsidR="00406C19" w:rsidRDefault="00406C19" w:rsidP="00A10275">
      <w:pPr>
        <w:pStyle w:val="Style0"/>
        <w:tabs>
          <w:tab w:val="clear" w:pos="2935"/>
        </w:tabs>
        <w:spacing w:before="0" w:after="0"/>
        <w:ind w:left="1071" w:firstLine="0"/>
        <w:jc w:val="center"/>
        <w:rPr>
          <w:rFonts w:ascii="Arial" w:hAnsi="Arial" w:cs="Arial"/>
          <w:b w:val="0"/>
          <w:bCs/>
          <w:szCs w:val="22"/>
        </w:rPr>
      </w:pPr>
      <w:r w:rsidRPr="005C2961">
        <w:rPr>
          <w:rFonts w:ascii="Arial" w:hAnsi="Arial" w:cs="Arial"/>
          <w:b w:val="0"/>
          <w:bCs/>
          <w:szCs w:val="22"/>
        </w:rPr>
        <w:t>LOT UNIQUE</w:t>
      </w:r>
    </w:p>
    <w:p w:rsidR="00E365AD" w:rsidRPr="005C2961" w:rsidRDefault="00E365AD" w:rsidP="00A10275">
      <w:pPr>
        <w:pStyle w:val="Style0"/>
        <w:tabs>
          <w:tab w:val="clear" w:pos="2935"/>
        </w:tabs>
        <w:spacing w:before="0" w:after="0"/>
        <w:ind w:left="1071" w:firstLine="0"/>
        <w:jc w:val="center"/>
        <w:rPr>
          <w:rFonts w:ascii="Arial" w:hAnsi="Arial" w:cs="Arial"/>
          <w:b w:val="0"/>
          <w:bCs/>
          <w:szCs w:val="22"/>
        </w:rPr>
      </w:pPr>
    </w:p>
    <w:p w:rsidR="00406C19" w:rsidRPr="005C2961" w:rsidRDefault="00996FDB" w:rsidP="00996FDB">
      <w:pPr>
        <w:tabs>
          <w:tab w:val="left" w:pos="8370"/>
        </w:tabs>
        <w:rPr>
          <w:rFonts w:asciiTheme="minorBidi" w:hAnsiTheme="minorBidi" w:cstheme="minorBidi"/>
          <w:b/>
          <w:i/>
        </w:rPr>
      </w:pPr>
      <w:r>
        <w:rPr>
          <w:rFonts w:asciiTheme="minorBidi" w:hAnsiTheme="minorBidi" w:cstheme="minorBidi"/>
          <w:b/>
          <w:i/>
        </w:rPr>
        <w:tab/>
      </w:r>
    </w:p>
    <w:p w:rsidR="00406C19" w:rsidRPr="005C2961" w:rsidRDefault="00406C19" w:rsidP="00A10275">
      <w:pPr>
        <w:jc w:val="center"/>
        <w:rPr>
          <w:rFonts w:asciiTheme="minorBidi" w:hAnsiTheme="minorBidi" w:cstheme="minorBidi"/>
          <w:b/>
          <w:i/>
        </w:rPr>
      </w:pPr>
    </w:p>
    <w:p w:rsidR="00406C19" w:rsidRPr="005C2961" w:rsidRDefault="00406C19" w:rsidP="00A10275">
      <w:pPr>
        <w:jc w:val="center"/>
        <w:rPr>
          <w:rFonts w:asciiTheme="minorBidi" w:hAnsiTheme="minorBidi" w:cstheme="minorBidi"/>
          <w:b/>
          <w:i/>
        </w:rPr>
      </w:pPr>
    </w:p>
    <w:p w:rsidR="00406C19" w:rsidRPr="005C2961" w:rsidRDefault="00406C19" w:rsidP="00A10275">
      <w:pPr>
        <w:pStyle w:val="Style0"/>
        <w:tabs>
          <w:tab w:val="clear" w:pos="2935"/>
        </w:tabs>
        <w:spacing w:before="0" w:after="0"/>
        <w:ind w:left="0" w:firstLine="0"/>
        <w:jc w:val="center"/>
        <w:rPr>
          <w:rFonts w:ascii="Arial" w:hAnsi="Arial" w:cs="Arial"/>
          <w:b w:val="0"/>
          <w:u w:val="none"/>
        </w:rPr>
      </w:pPr>
    </w:p>
    <w:p w:rsidR="00BC1ABE" w:rsidRPr="005C2961" w:rsidRDefault="00BC1ABE" w:rsidP="00BC1ABE">
      <w:pPr>
        <w:pStyle w:val="Corpsdetexte"/>
        <w:ind w:right="-203"/>
        <w:jc w:val="center"/>
        <w:rPr>
          <w:rFonts w:asciiTheme="minorBidi" w:hAnsiTheme="minorBidi" w:cstheme="minorBidi"/>
          <w:b/>
          <w:i/>
          <w:sz w:val="24"/>
          <w:szCs w:val="24"/>
        </w:rPr>
      </w:pPr>
      <w:r w:rsidRPr="00222141">
        <w:rPr>
          <w:rFonts w:asciiTheme="minorBidi" w:hAnsiTheme="minorBidi" w:cstheme="minorBidi"/>
          <w:b/>
          <w:i/>
          <w:sz w:val="24"/>
          <w:szCs w:val="24"/>
        </w:rPr>
        <w:t xml:space="preserve">Marché passé par appel d’offres ouvert national sur offres des prix séance publique conformément aux dispositions de l’alinéa 3 du paragraphe I de l'article 19 du décret n°2-22-431 Du 15 </w:t>
      </w:r>
      <w:proofErr w:type="spellStart"/>
      <w:r w:rsidRPr="00222141">
        <w:rPr>
          <w:rFonts w:asciiTheme="minorBidi" w:hAnsiTheme="minorBidi" w:cstheme="minorBidi"/>
          <w:b/>
          <w:i/>
          <w:sz w:val="24"/>
          <w:szCs w:val="24"/>
        </w:rPr>
        <w:t>Chaabane</w:t>
      </w:r>
      <w:proofErr w:type="spellEnd"/>
      <w:r w:rsidRPr="00222141">
        <w:rPr>
          <w:rFonts w:asciiTheme="minorBidi" w:hAnsiTheme="minorBidi" w:cstheme="minorBidi"/>
          <w:b/>
          <w:i/>
          <w:sz w:val="24"/>
          <w:szCs w:val="24"/>
        </w:rPr>
        <w:t xml:space="preserve"> 1444 (08 Mars 2023) relatif aux marchés publics.</w:t>
      </w:r>
    </w:p>
    <w:p w:rsidR="00BC1ABE" w:rsidRDefault="00BC1ABE" w:rsidP="00AF2C4E">
      <w:pPr>
        <w:pStyle w:val="Corpsdetexte"/>
        <w:ind w:right="-203"/>
        <w:jc w:val="center"/>
        <w:rPr>
          <w:rFonts w:asciiTheme="minorBidi" w:hAnsiTheme="minorBidi" w:cstheme="minorBidi"/>
          <w:b/>
          <w:i/>
          <w:sz w:val="24"/>
          <w:szCs w:val="24"/>
        </w:rPr>
      </w:pPr>
    </w:p>
    <w:p w:rsidR="00406C19" w:rsidRPr="005C2961" w:rsidRDefault="00406C19" w:rsidP="00B32577">
      <w:pPr>
        <w:pStyle w:val="Corpsdetexte"/>
        <w:ind w:right="-203"/>
        <w:jc w:val="center"/>
        <w:rPr>
          <w:rFonts w:asciiTheme="minorBidi" w:hAnsiTheme="minorBidi" w:cstheme="minorBidi"/>
          <w:bCs/>
          <w:i/>
          <w:sz w:val="24"/>
          <w:szCs w:val="24"/>
        </w:rPr>
      </w:pPr>
      <w:r w:rsidRPr="005C2961">
        <w:rPr>
          <w:rFonts w:asciiTheme="minorBidi" w:hAnsiTheme="minorBidi" w:cstheme="minorBidi"/>
          <w:b/>
          <w:i/>
          <w:sz w:val="24"/>
          <w:szCs w:val="24"/>
        </w:rPr>
        <w:t xml:space="preserve">Appel d’offre </w:t>
      </w:r>
      <w:r w:rsidRPr="00715A02">
        <w:rPr>
          <w:rFonts w:asciiTheme="minorBidi" w:hAnsiTheme="minorBidi" w:cstheme="minorBidi"/>
          <w:b/>
          <w:i/>
          <w:sz w:val="28"/>
          <w:szCs w:val="28"/>
        </w:rPr>
        <w:t>N</w:t>
      </w:r>
      <w:r w:rsidR="00715A02" w:rsidRPr="00715A02">
        <w:rPr>
          <w:rFonts w:asciiTheme="minorBidi" w:hAnsiTheme="minorBidi" w:cstheme="minorBidi"/>
          <w:b/>
          <w:i/>
          <w:sz w:val="28"/>
          <w:szCs w:val="28"/>
        </w:rPr>
        <w:t>0</w:t>
      </w:r>
      <w:r w:rsidR="00B32577">
        <w:rPr>
          <w:rFonts w:asciiTheme="minorBidi" w:hAnsiTheme="minorBidi" w:cstheme="minorBidi"/>
          <w:b/>
          <w:i/>
          <w:sz w:val="28"/>
          <w:szCs w:val="28"/>
        </w:rPr>
        <w:t>9</w:t>
      </w:r>
      <w:r w:rsidR="00715A02" w:rsidRPr="00715A02">
        <w:rPr>
          <w:rFonts w:asciiTheme="minorBidi" w:hAnsiTheme="minorBidi" w:cstheme="minorBidi"/>
          <w:b/>
          <w:i/>
          <w:sz w:val="28"/>
          <w:szCs w:val="28"/>
        </w:rPr>
        <w:t>/</w:t>
      </w:r>
      <w:r w:rsidRPr="005C2961">
        <w:rPr>
          <w:rFonts w:asciiTheme="minorBidi" w:hAnsiTheme="minorBidi" w:cstheme="minorBidi"/>
          <w:b/>
          <w:i/>
          <w:sz w:val="28"/>
          <w:szCs w:val="28"/>
        </w:rPr>
        <w:t>20</w:t>
      </w:r>
      <w:r w:rsidR="002A1F08">
        <w:rPr>
          <w:rFonts w:asciiTheme="minorBidi" w:hAnsiTheme="minorBidi" w:cstheme="minorBidi"/>
          <w:b/>
          <w:i/>
          <w:sz w:val="28"/>
          <w:szCs w:val="28"/>
        </w:rPr>
        <w:t>2</w:t>
      </w:r>
      <w:r w:rsidR="00AF2C4E">
        <w:rPr>
          <w:rFonts w:asciiTheme="minorBidi" w:hAnsiTheme="minorBidi" w:cstheme="minorBidi"/>
          <w:b/>
          <w:i/>
          <w:sz w:val="28"/>
          <w:szCs w:val="28"/>
        </w:rPr>
        <w:t>4</w:t>
      </w:r>
    </w:p>
    <w:p w:rsidR="00406C19" w:rsidRPr="005C2961" w:rsidRDefault="00406C19" w:rsidP="009B5D27">
      <w:pPr>
        <w:tabs>
          <w:tab w:val="left" w:pos="4239"/>
        </w:tabs>
        <w:jc w:val="both"/>
        <w:rPr>
          <w:rFonts w:asciiTheme="minorBidi" w:hAnsiTheme="minorBidi" w:cstheme="minorBidi"/>
          <w:b/>
          <w:bCs/>
          <w:i/>
        </w:rPr>
      </w:pPr>
    </w:p>
    <w:p w:rsidR="00483563" w:rsidRPr="005C2961" w:rsidRDefault="00483563" w:rsidP="009B5D27">
      <w:pPr>
        <w:tabs>
          <w:tab w:val="left" w:pos="4239"/>
        </w:tabs>
        <w:jc w:val="both"/>
        <w:rPr>
          <w:rFonts w:asciiTheme="minorBidi" w:hAnsiTheme="minorBidi" w:cstheme="minorBidi"/>
          <w:b/>
          <w:bCs/>
          <w:i/>
        </w:rPr>
      </w:pPr>
    </w:p>
    <w:p w:rsidR="00483563" w:rsidRDefault="00483563"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Pr="005C2961" w:rsidRDefault="00BC1ABE" w:rsidP="009B5D27">
      <w:pPr>
        <w:tabs>
          <w:tab w:val="left" w:pos="4239"/>
        </w:tabs>
        <w:jc w:val="both"/>
        <w:rPr>
          <w:rFonts w:asciiTheme="minorBidi" w:hAnsiTheme="minorBidi" w:cstheme="minorBidi"/>
          <w:b/>
          <w:bCs/>
          <w:i/>
        </w:rPr>
      </w:pPr>
    </w:p>
    <w:p w:rsidR="00483563" w:rsidRPr="005C2961" w:rsidRDefault="00483563" w:rsidP="009B5D27">
      <w:pPr>
        <w:tabs>
          <w:tab w:val="left" w:pos="4239"/>
        </w:tabs>
        <w:jc w:val="both"/>
        <w:rPr>
          <w:rFonts w:asciiTheme="minorBidi" w:hAnsiTheme="minorBidi" w:cstheme="minorBidi"/>
          <w:b/>
          <w:bCs/>
          <w:i/>
        </w:rPr>
      </w:pPr>
    </w:p>
    <w:p w:rsidR="00E1655A" w:rsidRDefault="00E1655A" w:rsidP="009B5D27">
      <w:pPr>
        <w:tabs>
          <w:tab w:val="left" w:pos="4239"/>
        </w:tabs>
        <w:jc w:val="both"/>
        <w:rPr>
          <w:rFonts w:asciiTheme="minorBidi" w:hAnsiTheme="minorBidi" w:cstheme="minorBidi"/>
          <w:b/>
          <w:bCs/>
          <w:i/>
        </w:rPr>
      </w:pPr>
    </w:p>
    <w:p w:rsidR="00406C19" w:rsidRPr="005C2961" w:rsidRDefault="00406C19" w:rsidP="009B5D27">
      <w:pPr>
        <w:tabs>
          <w:tab w:val="left" w:pos="4239"/>
        </w:tabs>
        <w:jc w:val="both"/>
        <w:rPr>
          <w:rFonts w:asciiTheme="minorBidi" w:hAnsiTheme="minorBidi" w:cstheme="minorBidi"/>
          <w:b/>
          <w:bCs/>
          <w:i/>
        </w:rPr>
      </w:pPr>
    </w:p>
    <w:p w:rsidR="00406C19" w:rsidRPr="005C2961" w:rsidRDefault="00406C19" w:rsidP="009B5D27">
      <w:pPr>
        <w:jc w:val="both"/>
        <w:rPr>
          <w:b/>
          <w:sz w:val="18"/>
          <w:szCs w:val="18"/>
        </w:rPr>
      </w:pPr>
      <w:r w:rsidRPr="005C2961">
        <w:rPr>
          <w:b/>
        </w:rPr>
        <w:lastRenderedPageBreak/>
        <w:tab/>
        <w:t xml:space="preserve">ROYAUME DU MAROC  </w:t>
      </w:r>
      <w:r w:rsidRPr="005C2961">
        <w:tab/>
      </w:r>
      <w:r w:rsidRPr="005C2961">
        <w:tab/>
      </w:r>
      <w:r w:rsidRPr="005C2961">
        <w:tab/>
      </w:r>
      <w:r w:rsidR="00C249AD">
        <w:t xml:space="preserve">                                       </w:t>
      </w:r>
      <w:r w:rsidRPr="005C2961">
        <w:rPr>
          <w:b/>
          <w:bCs/>
          <w:sz w:val="18"/>
          <w:szCs w:val="18"/>
        </w:rPr>
        <w:t>Marché N° :</w:t>
      </w:r>
      <w:proofErr w:type="gramStart"/>
      <w:r w:rsidRPr="005C2961">
        <w:rPr>
          <w:b/>
          <w:bCs/>
          <w:sz w:val="18"/>
          <w:szCs w:val="18"/>
        </w:rPr>
        <w:t>……………………….</w:t>
      </w:r>
      <w:proofErr w:type="gramEnd"/>
    </w:p>
    <w:p w:rsidR="00406C19" w:rsidRPr="005C2961" w:rsidRDefault="00406C19" w:rsidP="009B5D27">
      <w:pPr>
        <w:jc w:val="both"/>
      </w:pPr>
      <w:r w:rsidRPr="005C2961">
        <w:t xml:space="preserve">      MINISTERE DE L’INTERIEUR   </w:t>
      </w:r>
      <w:r w:rsidRPr="005C2961">
        <w:tab/>
      </w:r>
      <w:r w:rsidRPr="005C2961">
        <w:tab/>
      </w:r>
    </w:p>
    <w:p w:rsidR="00406C19" w:rsidRPr="005C2961" w:rsidRDefault="00406C19" w:rsidP="009B5D27">
      <w:pPr>
        <w:ind w:firstLine="708"/>
        <w:jc w:val="both"/>
        <w:rPr>
          <w:b/>
        </w:rPr>
      </w:pPr>
      <w:r w:rsidRPr="005C2961">
        <w:rPr>
          <w:b/>
        </w:rPr>
        <w:t>PROVINCE FAHS ANJRA</w:t>
      </w:r>
    </w:p>
    <w:p w:rsidR="00406C19" w:rsidRPr="005C2961" w:rsidRDefault="00406C19" w:rsidP="009B5D27">
      <w:pPr>
        <w:jc w:val="both"/>
        <w:rPr>
          <w:b/>
        </w:rPr>
      </w:pPr>
      <w:r w:rsidRPr="005C2961">
        <w:rPr>
          <w:b/>
        </w:rPr>
        <w:t xml:space="preserve">      </w:t>
      </w:r>
      <w:r w:rsidR="00747EBD">
        <w:rPr>
          <w:b/>
        </w:rPr>
        <w:t xml:space="preserve">   </w:t>
      </w:r>
      <w:r w:rsidRPr="005C2961">
        <w:rPr>
          <w:b/>
        </w:rPr>
        <w:t xml:space="preserve">Conseil provincial </w:t>
      </w:r>
      <w:proofErr w:type="spellStart"/>
      <w:r w:rsidRPr="005C2961">
        <w:rPr>
          <w:b/>
        </w:rPr>
        <w:t>FahsAnjra</w:t>
      </w:r>
      <w:proofErr w:type="spellEnd"/>
    </w:p>
    <w:p w:rsidR="00406C19" w:rsidRPr="005C2961" w:rsidRDefault="00406C19" w:rsidP="009B5D27">
      <w:pPr>
        <w:jc w:val="both"/>
      </w:pPr>
      <w:r w:rsidRPr="005C2961">
        <w:t xml:space="preserve">                   ---</w:t>
      </w:r>
      <w:proofErr w:type="spellStart"/>
      <w:r w:rsidRPr="005C2961">
        <w:t>ooOoo</w:t>
      </w:r>
      <w:proofErr w:type="spellEnd"/>
      <w:r w:rsidRPr="005C2961">
        <w:t>---</w:t>
      </w:r>
    </w:p>
    <w:p w:rsidR="00406C19" w:rsidRPr="005C2961" w:rsidRDefault="00406C19" w:rsidP="009B5D27">
      <w:pPr>
        <w:jc w:val="both"/>
        <w:rPr>
          <w:b/>
          <w:sz w:val="32"/>
        </w:rPr>
      </w:pPr>
    </w:p>
    <w:p w:rsidR="00406C19" w:rsidRPr="00DA0AB9" w:rsidRDefault="00406C19" w:rsidP="009B5D27">
      <w:pPr>
        <w:jc w:val="both"/>
        <w:rPr>
          <w:rFonts w:ascii="Sakkal Majalla" w:hAnsi="Sakkal Majalla" w:cs="Sakkal Majalla"/>
          <w:b/>
          <w:sz w:val="28"/>
          <w:szCs w:val="28"/>
        </w:rPr>
      </w:pPr>
    </w:p>
    <w:p w:rsidR="00353DF5" w:rsidRPr="007D7A74" w:rsidRDefault="00353DF5" w:rsidP="00E7631E">
      <w:pPr>
        <w:ind w:left="360"/>
        <w:jc w:val="center"/>
        <w:rPr>
          <w:rFonts w:asciiTheme="minorBidi" w:hAnsiTheme="minorBidi" w:cstheme="minorBidi"/>
          <w:b/>
          <w:sz w:val="28"/>
          <w:szCs w:val="28"/>
        </w:rPr>
      </w:pPr>
      <w:r w:rsidRPr="007D7A74">
        <w:rPr>
          <w:rFonts w:asciiTheme="minorBidi" w:hAnsiTheme="minorBidi" w:cstheme="minorBidi"/>
          <w:b/>
          <w:bCs/>
          <w:i/>
          <w:iCs/>
          <w:sz w:val="28"/>
          <w:szCs w:val="28"/>
        </w:rPr>
        <w:t>TRAVAUX DE CONSTRUCTION DE TROIS</w:t>
      </w:r>
      <w:r w:rsidR="00AF2C4E" w:rsidRPr="007D7A74">
        <w:rPr>
          <w:rFonts w:asciiTheme="minorBidi" w:hAnsiTheme="minorBidi" w:cstheme="minorBidi"/>
          <w:b/>
          <w:bCs/>
          <w:i/>
          <w:iCs/>
          <w:sz w:val="28"/>
          <w:szCs w:val="28"/>
        </w:rPr>
        <w:t xml:space="preserve"> PISTE</w:t>
      </w:r>
      <w:r w:rsidRPr="007D7A74">
        <w:rPr>
          <w:rFonts w:asciiTheme="minorBidi" w:hAnsiTheme="minorBidi" w:cstheme="minorBidi"/>
          <w:b/>
          <w:bCs/>
          <w:i/>
          <w:iCs/>
          <w:sz w:val="28"/>
          <w:szCs w:val="28"/>
        </w:rPr>
        <w:t>S</w:t>
      </w:r>
      <w:r w:rsidR="00AF2C4E" w:rsidRPr="007D7A74">
        <w:rPr>
          <w:rFonts w:asciiTheme="minorBidi" w:hAnsiTheme="minorBidi" w:cstheme="minorBidi"/>
          <w:b/>
          <w:bCs/>
          <w:i/>
          <w:iCs/>
          <w:sz w:val="28"/>
          <w:szCs w:val="28"/>
        </w:rPr>
        <w:t xml:space="preserve"> AU NIVEAU DE LA COMMUNE </w:t>
      </w:r>
      <w:r w:rsidR="00E7631E">
        <w:rPr>
          <w:rFonts w:asciiTheme="minorBidi" w:hAnsiTheme="minorBidi" w:cstheme="minorBidi"/>
          <w:b/>
          <w:bCs/>
          <w:i/>
          <w:iCs/>
          <w:sz w:val="28"/>
          <w:szCs w:val="28"/>
        </w:rPr>
        <w:t>BAHRAOUYINE</w:t>
      </w:r>
      <w:r w:rsidRPr="007D7A74">
        <w:rPr>
          <w:rFonts w:asciiTheme="minorBidi" w:hAnsiTheme="minorBidi" w:cstheme="minorBidi"/>
          <w:b/>
          <w:bCs/>
          <w:i/>
          <w:iCs/>
          <w:sz w:val="28"/>
          <w:szCs w:val="28"/>
        </w:rPr>
        <w:t xml:space="preserve"> -PROVINCE FAHS-ANJRA-</w:t>
      </w:r>
    </w:p>
    <w:p w:rsidR="00AF2C4E" w:rsidRPr="00DA0AB9" w:rsidRDefault="00AF2C4E" w:rsidP="00AF2C4E">
      <w:pPr>
        <w:ind w:left="360"/>
        <w:rPr>
          <w:rFonts w:ascii="Sakkal Majalla" w:hAnsi="Sakkal Majalla" w:cs="Sakkal Majalla"/>
          <w:b/>
          <w:bCs/>
          <w:i/>
          <w:iCs/>
          <w:sz w:val="28"/>
          <w:szCs w:val="28"/>
        </w:rPr>
      </w:pPr>
    </w:p>
    <w:p w:rsidR="00406C19" w:rsidRPr="00DA0AB9" w:rsidRDefault="00406C19" w:rsidP="00A10275">
      <w:pPr>
        <w:jc w:val="center"/>
        <w:rPr>
          <w:rFonts w:ascii="Sakkal Majalla" w:hAnsi="Sakkal Majalla" w:cs="Sakkal Majalla"/>
          <w:b/>
          <w:sz w:val="28"/>
          <w:szCs w:val="28"/>
        </w:rPr>
      </w:pPr>
      <w:r w:rsidRPr="00DA0AB9">
        <w:rPr>
          <w:rFonts w:ascii="Sakkal Majalla" w:hAnsi="Sakkal Majalla" w:cs="Sakkal Majalla"/>
          <w:b/>
          <w:sz w:val="28"/>
          <w:szCs w:val="28"/>
        </w:rPr>
        <w:t>---</w:t>
      </w:r>
      <w:proofErr w:type="spellStart"/>
      <w:r w:rsidRPr="00DA0AB9">
        <w:rPr>
          <w:rFonts w:ascii="Sakkal Majalla" w:hAnsi="Sakkal Majalla" w:cs="Sakkal Majalla"/>
          <w:b/>
          <w:sz w:val="28"/>
          <w:szCs w:val="28"/>
        </w:rPr>
        <w:t>ooOoo</w:t>
      </w:r>
      <w:proofErr w:type="spellEnd"/>
      <w:r w:rsidRPr="00DA0AB9">
        <w:rPr>
          <w:rFonts w:ascii="Sakkal Majalla" w:hAnsi="Sakkal Majalla" w:cs="Sakkal Majalla"/>
          <w:b/>
          <w:sz w:val="28"/>
          <w:szCs w:val="28"/>
        </w:rPr>
        <w:t>---</w:t>
      </w:r>
    </w:p>
    <w:p w:rsidR="00406C19" w:rsidRPr="00DA0AB9" w:rsidRDefault="00406C19" w:rsidP="009B5D27">
      <w:pPr>
        <w:ind w:left="700" w:right="-1122"/>
        <w:jc w:val="both"/>
        <w:rPr>
          <w:rFonts w:ascii="Sakkal Majalla" w:hAnsi="Sakkal Majalla" w:cs="Sakkal Majalla"/>
          <w:sz w:val="28"/>
          <w:szCs w:val="28"/>
        </w:rPr>
      </w:pPr>
    </w:p>
    <w:p w:rsidR="00406C19" w:rsidRPr="00DA0AB9" w:rsidRDefault="00406C19" w:rsidP="009B5D27">
      <w:pPr>
        <w:ind w:left="700" w:right="-1122"/>
        <w:jc w:val="both"/>
        <w:rPr>
          <w:rFonts w:ascii="Sakkal Majalla" w:hAnsi="Sakkal Majalla" w:cs="Sakkal Majalla"/>
          <w:sz w:val="28"/>
          <w:szCs w:val="28"/>
        </w:rPr>
      </w:pPr>
    </w:p>
    <w:p w:rsidR="00406C19" w:rsidRPr="00DA0AB9" w:rsidRDefault="00406C19" w:rsidP="009B5D27">
      <w:pPr>
        <w:ind w:left="700" w:right="-1122"/>
        <w:jc w:val="both"/>
        <w:rPr>
          <w:rFonts w:ascii="Sakkal Majalla" w:hAnsi="Sakkal Majalla" w:cs="Sakkal Majalla"/>
          <w:sz w:val="28"/>
          <w:szCs w:val="28"/>
        </w:rPr>
      </w:pPr>
    </w:p>
    <w:p w:rsidR="007D7A74" w:rsidRPr="005C2961" w:rsidRDefault="007D7A74" w:rsidP="007D7A74">
      <w:pPr>
        <w:pStyle w:val="Retraitcorpsdetexte3"/>
        <w:ind w:firstLine="567"/>
        <w:jc w:val="both"/>
        <w:rPr>
          <w:rFonts w:ascii="Arial" w:hAnsi="Arial" w:cs="Arial"/>
          <w:sz w:val="22"/>
          <w:szCs w:val="22"/>
        </w:rPr>
      </w:pPr>
      <w:r w:rsidRPr="00C74A44">
        <w:rPr>
          <w:rFonts w:ascii="Arial" w:hAnsi="Arial" w:cs="Arial"/>
          <w:sz w:val="22"/>
          <w:szCs w:val="22"/>
        </w:rPr>
        <w:t xml:space="preserve">Marché passé par appel d’offres ouvert national sur offres des prix séance publique conformément aux dispositions de l’alinéa 3 du paragraphe I de l'article 19 du décret n°2-22-431 Du 15 </w:t>
      </w:r>
      <w:proofErr w:type="spellStart"/>
      <w:r w:rsidRPr="00C74A44">
        <w:rPr>
          <w:rFonts w:ascii="Arial" w:hAnsi="Arial" w:cs="Arial"/>
          <w:sz w:val="22"/>
          <w:szCs w:val="22"/>
        </w:rPr>
        <w:t>Chaabane</w:t>
      </w:r>
      <w:proofErr w:type="spellEnd"/>
      <w:r w:rsidRPr="00C74A44">
        <w:rPr>
          <w:rFonts w:ascii="Arial" w:hAnsi="Arial" w:cs="Arial"/>
          <w:sz w:val="22"/>
          <w:szCs w:val="22"/>
        </w:rPr>
        <w:t xml:space="preserve"> 1444 (08 Mars 2023) relatif aux marchés publics.</w:t>
      </w:r>
    </w:p>
    <w:p w:rsidR="00406C19" w:rsidRPr="00DA0AB9" w:rsidRDefault="00406C19" w:rsidP="009B5D27">
      <w:pPr>
        <w:pStyle w:val="Retraitcorpsdetexte3"/>
        <w:ind w:firstLine="567"/>
        <w:jc w:val="both"/>
        <w:rPr>
          <w:rFonts w:ascii="Sakkal Majalla" w:hAnsi="Sakkal Majalla" w:cs="Sakkal Majalla"/>
          <w:sz w:val="28"/>
          <w:szCs w:val="28"/>
        </w:rPr>
      </w:pPr>
    </w:p>
    <w:p w:rsidR="00406C19" w:rsidRPr="00DA0AB9" w:rsidRDefault="00406C19" w:rsidP="009B5D27">
      <w:pPr>
        <w:spacing w:line="360" w:lineRule="atLeast"/>
        <w:ind w:left="700" w:right="-1122"/>
        <w:jc w:val="both"/>
        <w:rPr>
          <w:rFonts w:ascii="Sakkal Majalla" w:hAnsi="Sakkal Majalla" w:cs="Sakkal Majalla"/>
          <w:b/>
          <w:bCs/>
          <w:sz w:val="28"/>
          <w:szCs w:val="28"/>
          <w:u w:val="single"/>
        </w:rPr>
      </w:pPr>
      <w:proofErr w:type="gramStart"/>
      <w:r w:rsidRPr="00DA0AB9">
        <w:rPr>
          <w:rFonts w:ascii="Sakkal Majalla" w:hAnsi="Sakkal Majalla" w:cs="Sakkal Majalla"/>
          <w:b/>
          <w:bCs/>
          <w:sz w:val="28"/>
          <w:szCs w:val="28"/>
          <w:u w:val="single"/>
        </w:rPr>
        <w:t>E  N</w:t>
      </w:r>
      <w:proofErr w:type="gramEnd"/>
      <w:r w:rsidRPr="00DA0AB9">
        <w:rPr>
          <w:rFonts w:ascii="Sakkal Majalla" w:hAnsi="Sakkal Majalla" w:cs="Sakkal Majalla"/>
          <w:b/>
          <w:bCs/>
          <w:sz w:val="28"/>
          <w:szCs w:val="28"/>
          <w:u w:val="single"/>
        </w:rPr>
        <w:t xml:space="preserve">  T  R  E :</w:t>
      </w:r>
    </w:p>
    <w:p w:rsidR="00406C19" w:rsidRPr="00DA0AB9" w:rsidRDefault="00406C19" w:rsidP="009B5D27">
      <w:pPr>
        <w:pStyle w:val="Titre"/>
        <w:jc w:val="both"/>
        <w:rPr>
          <w:rFonts w:ascii="Sakkal Majalla" w:hAnsi="Sakkal Majalla" w:cs="Sakkal Majalla"/>
          <w:bCs w:val="0"/>
          <w:sz w:val="28"/>
          <w:szCs w:val="28"/>
        </w:rPr>
      </w:pPr>
    </w:p>
    <w:p w:rsidR="00406C19" w:rsidRPr="00DA0AB9" w:rsidRDefault="00406C19" w:rsidP="009B5D27">
      <w:pPr>
        <w:pStyle w:val="Titre"/>
        <w:ind w:left="567"/>
        <w:jc w:val="both"/>
        <w:rPr>
          <w:rFonts w:ascii="Sakkal Majalla" w:hAnsi="Sakkal Majalla" w:cs="Sakkal Majalla"/>
          <w:bCs w:val="0"/>
          <w:sz w:val="28"/>
          <w:szCs w:val="28"/>
        </w:rPr>
      </w:pPr>
      <w:r w:rsidRPr="00DA0AB9">
        <w:rPr>
          <w:rFonts w:ascii="Sakkal Majalla" w:hAnsi="Sakkal Majalla" w:cs="Sakkal Majalla"/>
          <w:bCs w:val="0"/>
          <w:sz w:val="28"/>
          <w:szCs w:val="28"/>
        </w:rPr>
        <w:t xml:space="preserve">MONSIEUR LE PRÉSIDENT DU CONSEIL PROVINCIAL FAHS </w:t>
      </w:r>
      <w:r w:rsidR="00C249AD" w:rsidRPr="00DA0AB9">
        <w:rPr>
          <w:rFonts w:ascii="Sakkal Majalla" w:hAnsi="Sakkal Majalla" w:cs="Sakkal Majalla"/>
          <w:bCs w:val="0"/>
          <w:sz w:val="28"/>
          <w:szCs w:val="28"/>
        </w:rPr>
        <w:t>ANJRA,</w:t>
      </w:r>
      <w:r w:rsidRPr="00DA0AB9">
        <w:rPr>
          <w:rFonts w:ascii="Sakkal Majalla" w:hAnsi="Sakkal Majalla" w:cs="Sakkal Majalla"/>
          <w:bCs w:val="0"/>
          <w:sz w:val="28"/>
          <w:szCs w:val="28"/>
        </w:rPr>
        <w:t xml:space="preserve"> DESIGNE CI-APRES PAR </w:t>
      </w:r>
      <w:r w:rsidR="00A81E38" w:rsidRPr="00DA0AB9">
        <w:rPr>
          <w:rFonts w:ascii="Sakkal Majalla" w:hAnsi="Sakkal Majalla" w:cs="Sakkal Majalla"/>
          <w:bCs w:val="0"/>
          <w:sz w:val="28"/>
          <w:szCs w:val="28"/>
        </w:rPr>
        <w:t>L’ADMINISTRATION.</w:t>
      </w:r>
    </w:p>
    <w:p w:rsidR="00406C19" w:rsidRPr="00DA0AB9" w:rsidRDefault="00406C19" w:rsidP="009B5D27">
      <w:pPr>
        <w:spacing w:line="360" w:lineRule="atLeast"/>
        <w:ind w:left="700" w:right="-1"/>
        <w:jc w:val="both"/>
        <w:rPr>
          <w:rFonts w:ascii="Sakkal Majalla" w:hAnsi="Sakkal Majalla" w:cs="Sakkal Majalla"/>
          <w:color w:val="FF0000"/>
          <w:sz w:val="28"/>
          <w:szCs w:val="28"/>
          <w:u w:val="single"/>
        </w:rPr>
      </w:pPr>
      <w:r w:rsidRPr="00DA0AB9">
        <w:rPr>
          <w:rFonts w:ascii="Sakkal Majalla" w:hAnsi="Sakkal Majalla" w:cs="Sakkal Majalla"/>
          <w:color w:val="FF0000"/>
          <w:sz w:val="28"/>
          <w:szCs w:val="28"/>
        </w:rPr>
        <w:tab/>
      </w:r>
      <w:r w:rsidRPr="00DA0AB9">
        <w:rPr>
          <w:rFonts w:ascii="Sakkal Majalla" w:hAnsi="Sakkal Majalla" w:cs="Sakkal Majalla"/>
          <w:color w:val="FF0000"/>
          <w:sz w:val="28"/>
          <w:szCs w:val="28"/>
        </w:rPr>
        <w:tab/>
      </w:r>
      <w:r w:rsidRPr="00DA0AB9">
        <w:rPr>
          <w:rFonts w:ascii="Sakkal Majalla" w:hAnsi="Sakkal Majalla" w:cs="Sakkal Majalla"/>
          <w:color w:val="FF0000"/>
          <w:sz w:val="28"/>
          <w:szCs w:val="28"/>
        </w:rPr>
        <w:tab/>
      </w:r>
      <w:r w:rsidRPr="00DA0AB9">
        <w:rPr>
          <w:rFonts w:ascii="Sakkal Majalla" w:hAnsi="Sakkal Majalla" w:cs="Sakkal Majalla"/>
          <w:color w:val="FF0000"/>
          <w:sz w:val="28"/>
          <w:szCs w:val="28"/>
        </w:rPr>
        <w:tab/>
      </w:r>
    </w:p>
    <w:p w:rsidR="007D7A74" w:rsidRPr="005C2961" w:rsidRDefault="007D7A74" w:rsidP="007D7A74">
      <w:pPr>
        <w:spacing w:line="360" w:lineRule="atLeast"/>
        <w:ind w:left="4956" w:right="-1122"/>
        <w:jc w:val="both"/>
        <w:rPr>
          <w:rFonts w:ascii="Arial" w:hAnsi="Arial" w:cs="Arial"/>
          <w:sz w:val="22"/>
          <w:szCs w:val="22"/>
        </w:rPr>
      </w:pPr>
      <w:r w:rsidRPr="005C2961">
        <w:rPr>
          <w:rFonts w:ascii="Arial" w:hAnsi="Arial" w:cs="Arial"/>
          <w:b/>
          <w:bCs/>
          <w:sz w:val="22"/>
          <w:szCs w:val="22"/>
          <w:u w:val="single"/>
        </w:rPr>
        <w:t>D'UNE PART</w:t>
      </w:r>
    </w:p>
    <w:p w:rsidR="007D7A74" w:rsidRPr="005C2961" w:rsidRDefault="007D7A74" w:rsidP="007D7A74">
      <w:pPr>
        <w:spacing w:line="360" w:lineRule="atLeast"/>
        <w:ind w:left="700" w:right="-77"/>
        <w:jc w:val="both"/>
        <w:rPr>
          <w:rFonts w:ascii="Arial" w:hAnsi="Arial" w:cs="Arial"/>
          <w:b/>
          <w:bCs/>
          <w:sz w:val="22"/>
          <w:szCs w:val="22"/>
          <w:u w:val="single"/>
        </w:rPr>
      </w:pPr>
      <w:r w:rsidRPr="005C2961">
        <w:rPr>
          <w:rFonts w:ascii="Arial" w:hAnsi="Arial" w:cs="Arial"/>
          <w:b/>
          <w:bCs/>
          <w:sz w:val="22"/>
          <w:szCs w:val="22"/>
          <w:u w:val="single"/>
        </w:rPr>
        <w:t>E T :</w:t>
      </w:r>
    </w:p>
    <w:p w:rsidR="007D7A74" w:rsidRPr="005C2961" w:rsidRDefault="007D7A74" w:rsidP="007D7A74">
      <w:pPr>
        <w:spacing w:line="360" w:lineRule="atLeast"/>
        <w:ind w:left="700" w:right="-77"/>
        <w:jc w:val="both"/>
        <w:rPr>
          <w:rFonts w:ascii="Arial" w:hAnsi="Arial" w:cs="Arial"/>
          <w:b/>
          <w:bCs/>
          <w:sz w:val="22"/>
          <w:szCs w:val="22"/>
        </w:rPr>
      </w:pP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Monsieur....................................................................................……………………</w:t>
      </w: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 xml:space="preserve">Agissant au nom et pour le compte de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 xml:space="preserve">Inscrit au Registre de Commerce sous n°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r w:rsidRPr="005C2961">
        <w:rPr>
          <w:rFonts w:ascii="Arial" w:hAnsi="Arial" w:cs="Arial"/>
          <w:sz w:val="22"/>
          <w:szCs w:val="22"/>
        </w:rPr>
        <w:t> </w:t>
      </w: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 xml:space="preserve">Affilié à la Caisse Nationale de Sécurité Sociale sous n°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 xml:space="preserve">            Identification Fiscale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 xml:space="preserve">Titulaire du compte Bancaire n°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Ouvert à la Banque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Faisant élection de domicile à ....................................</w:t>
      </w:r>
      <w:r>
        <w:rPr>
          <w:rFonts w:ascii="Arial" w:hAnsi="Arial" w:cs="Arial"/>
          <w:sz w:val="22"/>
          <w:szCs w:val="22"/>
        </w:rPr>
        <w:t>.....................……………………</w:t>
      </w: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w:t>
      </w:r>
    </w:p>
    <w:p w:rsidR="007D7A74" w:rsidRPr="005C2961" w:rsidRDefault="007D7A74" w:rsidP="007D7A74">
      <w:pPr>
        <w:spacing w:line="360" w:lineRule="atLeast"/>
        <w:ind w:left="700" w:right="-1122"/>
        <w:jc w:val="both"/>
        <w:rPr>
          <w:rFonts w:ascii="Arial" w:hAnsi="Arial" w:cs="Arial"/>
          <w:sz w:val="22"/>
          <w:szCs w:val="22"/>
        </w:rPr>
      </w:pP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p>
    <w:p w:rsidR="007D7A74" w:rsidRPr="005C2961" w:rsidRDefault="007D7A74" w:rsidP="007D7A74">
      <w:pPr>
        <w:spacing w:line="360" w:lineRule="atLeast"/>
        <w:ind w:left="700" w:right="-23"/>
        <w:jc w:val="both"/>
        <w:rPr>
          <w:rFonts w:ascii="Arial" w:hAnsi="Arial" w:cs="Arial"/>
          <w:sz w:val="22"/>
          <w:szCs w:val="22"/>
        </w:rPr>
      </w:pPr>
      <w:r w:rsidRPr="005C2961">
        <w:rPr>
          <w:rFonts w:ascii="Arial" w:hAnsi="Arial" w:cs="Arial"/>
          <w:b/>
          <w:bCs/>
          <w:sz w:val="22"/>
          <w:szCs w:val="22"/>
          <w:u w:val="single"/>
        </w:rPr>
        <w:t>D'AUTRE PART</w:t>
      </w:r>
    </w:p>
    <w:p w:rsidR="007D7A74" w:rsidRDefault="007D7A74" w:rsidP="007D7A74">
      <w:pPr>
        <w:spacing w:line="360" w:lineRule="atLeast"/>
        <w:ind w:left="700" w:right="-1122"/>
        <w:jc w:val="both"/>
        <w:rPr>
          <w:rFonts w:ascii="Arial" w:hAnsi="Arial" w:cs="Arial"/>
          <w:sz w:val="22"/>
          <w:szCs w:val="22"/>
        </w:rPr>
      </w:pPr>
      <w:r w:rsidRPr="005C2961">
        <w:rPr>
          <w:rFonts w:ascii="Arial" w:hAnsi="Arial" w:cs="Arial"/>
          <w:sz w:val="22"/>
          <w:szCs w:val="22"/>
        </w:rPr>
        <w:tab/>
      </w:r>
    </w:p>
    <w:p w:rsidR="00E1655A" w:rsidRDefault="00786880" w:rsidP="00786880">
      <w:pPr>
        <w:spacing w:line="360" w:lineRule="atLeast"/>
        <w:ind w:left="700" w:right="-1122"/>
        <w:jc w:val="both"/>
        <w:rPr>
          <w:rFonts w:ascii="Sakkal Majalla" w:hAnsi="Sakkal Majalla" w:cs="Sakkal Majalla"/>
          <w:sz w:val="28"/>
          <w:szCs w:val="28"/>
        </w:rPr>
      </w:pP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p>
    <w:p w:rsidR="007D7A74" w:rsidRDefault="007D7A74" w:rsidP="00786880">
      <w:pPr>
        <w:spacing w:line="360" w:lineRule="atLeast"/>
        <w:ind w:left="700" w:right="-23"/>
        <w:jc w:val="both"/>
        <w:rPr>
          <w:rFonts w:ascii="Sakkal Majalla" w:hAnsi="Sakkal Majalla" w:cs="Sakkal Majalla"/>
          <w:b/>
          <w:bCs/>
          <w:sz w:val="28"/>
          <w:szCs w:val="28"/>
          <w:u w:val="single"/>
        </w:rPr>
      </w:pPr>
    </w:p>
    <w:p w:rsidR="006742F1" w:rsidRDefault="006742F1" w:rsidP="00786880">
      <w:pPr>
        <w:spacing w:line="360" w:lineRule="atLeast"/>
        <w:ind w:left="700" w:right="-23"/>
        <w:jc w:val="both"/>
        <w:rPr>
          <w:rFonts w:ascii="Sakkal Majalla" w:hAnsi="Sakkal Majalla" w:cs="Sakkal Majalla"/>
          <w:b/>
          <w:bCs/>
          <w:sz w:val="28"/>
          <w:szCs w:val="28"/>
          <w:u w:val="single"/>
        </w:rPr>
      </w:pPr>
    </w:p>
    <w:p w:rsidR="007D7A74" w:rsidRDefault="007D7A74" w:rsidP="00786880">
      <w:pPr>
        <w:spacing w:line="360" w:lineRule="atLeast"/>
        <w:ind w:left="700" w:right="-23"/>
        <w:jc w:val="both"/>
        <w:rPr>
          <w:rFonts w:ascii="Sakkal Majalla" w:hAnsi="Sakkal Majalla" w:cs="Sakkal Majalla"/>
          <w:b/>
          <w:bCs/>
          <w:sz w:val="28"/>
          <w:szCs w:val="28"/>
          <w:u w:val="single"/>
        </w:rPr>
      </w:pPr>
    </w:p>
    <w:p w:rsidR="007D7A74" w:rsidRPr="00DA0AB9" w:rsidRDefault="007D7A74" w:rsidP="00786880">
      <w:pPr>
        <w:spacing w:line="360" w:lineRule="atLeast"/>
        <w:ind w:left="700" w:right="-23"/>
        <w:jc w:val="both"/>
        <w:rPr>
          <w:rFonts w:ascii="Sakkal Majalla" w:hAnsi="Sakkal Majalla" w:cs="Sakkal Majalla"/>
          <w:sz w:val="28"/>
          <w:szCs w:val="28"/>
        </w:rPr>
      </w:pPr>
    </w:p>
    <w:p w:rsidR="007D7A74" w:rsidRPr="005C2961" w:rsidRDefault="00786880" w:rsidP="007D7A74">
      <w:pPr>
        <w:spacing w:line="360" w:lineRule="atLeast"/>
        <w:ind w:left="700" w:right="-1122"/>
        <w:jc w:val="both"/>
        <w:rPr>
          <w:rFonts w:ascii="Arial" w:hAnsi="Arial" w:cs="Arial"/>
          <w:b/>
          <w:sz w:val="22"/>
          <w:szCs w:val="22"/>
          <w:u w:val="single"/>
        </w:rPr>
      </w:pPr>
      <w:r w:rsidRPr="00DA0AB9">
        <w:rPr>
          <w:rFonts w:ascii="Sakkal Majalla" w:hAnsi="Sakkal Majalla" w:cs="Sakkal Majalla"/>
          <w:sz w:val="28"/>
          <w:szCs w:val="28"/>
        </w:rPr>
        <w:lastRenderedPageBreak/>
        <w:tab/>
      </w:r>
      <w:r w:rsidR="007D7A74" w:rsidRPr="005C2961">
        <w:rPr>
          <w:rFonts w:ascii="Arial" w:hAnsi="Arial" w:cs="Arial"/>
          <w:b/>
          <w:sz w:val="22"/>
          <w:szCs w:val="22"/>
          <w:u w:val="single"/>
        </w:rPr>
        <w:t>Il a été convenu et arrêté ce qui suit :</w:t>
      </w:r>
    </w:p>
    <w:p w:rsidR="007D7A74" w:rsidRPr="005D1391" w:rsidRDefault="007D7A74" w:rsidP="000B29ED">
      <w:pPr>
        <w:pStyle w:val="Paragraphedeliste"/>
        <w:numPr>
          <w:ilvl w:val="0"/>
          <w:numId w:val="7"/>
        </w:numPr>
        <w:contextualSpacing/>
        <w:outlineLvl w:val="0"/>
        <w:rPr>
          <w:rFonts w:ascii="Cambria" w:hAnsi="Cambria"/>
          <w:b/>
          <w:bCs/>
          <w:sz w:val="24"/>
          <w:szCs w:val="24"/>
        </w:rPr>
      </w:pPr>
      <w:r w:rsidRPr="005D1391">
        <w:rPr>
          <w:rFonts w:ascii="Cambria" w:hAnsi="Cambria"/>
          <w:b/>
          <w:bCs/>
          <w:sz w:val="24"/>
          <w:szCs w:val="24"/>
        </w:rPr>
        <w:t>Cas de personne physique</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M…………………………………………….Agissant en son nom et pour son propre compte.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Registre de commerce de : ………………………………… sous le n°………………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Patente n° : …………………………… Affilié à la CNSS sous n° :……………………                                  </w:t>
      </w:r>
    </w:p>
    <w:p w:rsidR="007D7A74" w:rsidRPr="005D1391" w:rsidRDefault="007D7A74" w:rsidP="007D7A74">
      <w:pPr>
        <w:spacing w:line="360" w:lineRule="auto"/>
        <w:jc w:val="both"/>
        <w:outlineLvl w:val="0"/>
        <w:rPr>
          <w:rFonts w:ascii="Cambria" w:hAnsi="Cambria"/>
        </w:rPr>
      </w:pPr>
      <w:r w:rsidRPr="005D1391">
        <w:rPr>
          <w:rFonts w:ascii="Cambria" w:hAnsi="Cambria"/>
        </w:rPr>
        <w:t>Faisant élection de domicile au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Compte bancaire n° (RIB sur 24 chiffres) : …………………………………………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Ouvert auprès de : ………………………………………………………………………………                                                                                             </w:t>
      </w:r>
    </w:p>
    <w:p w:rsidR="007D7A74" w:rsidRPr="005D1391" w:rsidRDefault="007D7A74" w:rsidP="007D7A74">
      <w:pPr>
        <w:spacing w:line="360" w:lineRule="auto"/>
        <w:jc w:val="both"/>
        <w:outlineLvl w:val="0"/>
        <w:rPr>
          <w:rFonts w:ascii="Cambria" w:hAnsi="Cambria"/>
        </w:rPr>
      </w:pPr>
      <w:r w:rsidRPr="005D1391">
        <w:rPr>
          <w:rFonts w:ascii="Cambria" w:hAnsi="Cambria"/>
        </w:rPr>
        <w:t>Désigné ci-après par le terme « </w:t>
      </w:r>
      <w:r w:rsidRPr="005D1391">
        <w:rPr>
          <w:rFonts w:ascii="Cambria" w:hAnsi="Cambria"/>
          <w:b/>
          <w:bCs/>
        </w:rPr>
        <w:t>ENTREPRENEUR</w:t>
      </w:r>
      <w:r w:rsidRPr="005D1391">
        <w:rPr>
          <w:rFonts w:ascii="Cambria" w:hAnsi="Cambria"/>
        </w:rPr>
        <w:t xml:space="preserve"> »</w:t>
      </w:r>
    </w:p>
    <w:p w:rsidR="007D7A74" w:rsidRPr="005D1391" w:rsidRDefault="007D7A74" w:rsidP="007D7A74">
      <w:pPr>
        <w:spacing w:line="360" w:lineRule="auto"/>
        <w:jc w:val="both"/>
        <w:outlineLvl w:val="0"/>
        <w:rPr>
          <w:rFonts w:ascii="Cambria" w:hAnsi="Cambria"/>
          <w:b/>
          <w:bCs/>
        </w:rPr>
      </w:pPr>
      <w:r w:rsidRPr="005D1391">
        <w:rPr>
          <w:rFonts w:ascii="Cambria" w:hAnsi="Cambria"/>
          <w:b/>
          <w:bCs/>
        </w:rPr>
        <w:t>D’AUTRE PART</w:t>
      </w:r>
    </w:p>
    <w:p w:rsidR="007D7A74" w:rsidRPr="005D1391" w:rsidRDefault="007D7A74" w:rsidP="007D7A74">
      <w:pPr>
        <w:spacing w:line="360" w:lineRule="auto"/>
        <w:jc w:val="both"/>
        <w:outlineLvl w:val="0"/>
        <w:rPr>
          <w:rFonts w:ascii="Cambria" w:hAnsi="Cambria"/>
          <w:u w:val="single"/>
        </w:rPr>
      </w:pPr>
      <w:r w:rsidRPr="005D1391">
        <w:rPr>
          <w:rFonts w:ascii="Cambria" w:hAnsi="Cambria"/>
          <w:u w:val="single"/>
        </w:rPr>
        <w:t>IL A ETE ARRETE ET CONVENU CE QUI SUIT :</w:t>
      </w:r>
    </w:p>
    <w:p w:rsidR="007D7A74" w:rsidRPr="005D1391" w:rsidRDefault="007D7A74" w:rsidP="000B29ED">
      <w:pPr>
        <w:pStyle w:val="Paragraphedeliste"/>
        <w:numPr>
          <w:ilvl w:val="0"/>
          <w:numId w:val="7"/>
        </w:numPr>
        <w:contextualSpacing/>
        <w:outlineLvl w:val="0"/>
        <w:rPr>
          <w:rFonts w:ascii="Cambria" w:hAnsi="Cambria"/>
          <w:b/>
          <w:bCs/>
          <w:sz w:val="24"/>
          <w:szCs w:val="24"/>
        </w:rPr>
      </w:pPr>
      <w:r w:rsidRPr="005D1391">
        <w:rPr>
          <w:rFonts w:ascii="Cambria" w:hAnsi="Cambria"/>
          <w:b/>
          <w:bCs/>
          <w:sz w:val="24"/>
          <w:szCs w:val="24"/>
        </w:rPr>
        <w:t>Cas d’un groupement</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  Les membres du groupement soussignés constitué aux termes de la convention …………………………………… (Les références de la convention) </w:t>
      </w:r>
      <w:proofErr w:type="gramStart"/>
      <w:r w:rsidRPr="005D1391">
        <w:rPr>
          <w:rFonts w:ascii="Cambria" w:hAnsi="Cambria"/>
        </w:rPr>
        <w:t>…………………………..</w:t>
      </w:r>
      <w:proofErr w:type="gramEnd"/>
      <w:r w:rsidRPr="005D1391">
        <w:rPr>
          <w:rFonts w:ascii="Cambria" w:hAnsi="Cambria"/>
        </w:rPr>
        <w:t xml:space="preserve"> :</w:t>
      </w:r>
    </w:p>
    <w:p w:rsidR="007D7A74" w:rsidRPr="005D1391" w:rsidRDefault="007D7A74" w:rsidP="007D7A74">
      <w:pPr>
        <w:spacing w:line="360" w:lineRule="auto"/>
        <w:jc w:val="both"/>
        <w:outlineLvl w:val="0"/>
        <w:rPr>
          <w:rFonts w:ascii="Cambria" w:hAnsi="Cambria"/>
        </w:rPr>
      </w:pPr>
      <w:r w:rsidRPr="005D1391">
        <w:rPr>
          <w:rFonts w:ascii="Cambria" w:hAnsi="Cambria"/>
        </w:rPr>
        <w:t>Membre 1 :</w:t>
      </w:r>
    </w:p>
    <w:p w:rsidR="007D7A74" w:rsidRPr="005D1391" w:rsidRDefault="007D7A74" w:rsidP="007D7A74">
      <w:pPr>
        <w:spacing w:line="360" w:lineRule="auto"/>
        <w:jc w:val="both"/>
        <w:outlineLvl w:val="0"/>
        <w:rPr>
          <w:rFonts w:ascii="Cambria" w:hAnsi="Cambria"/>
        </w:rPr>
      </w:pPr>
      <w:r w:rsidRPr="005D1391">
        <w:rPr>
          <w:rFonts w:ascii="Cambria" w:hAnsi="Cambria"/>
        </w:rPr>
        <w:t>M : …………………………………………………… qualité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Agissant au nom et pour le compte de ……………………………………en vertu des pouvoirs qui lui sont conférés.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Au capital social : ……………………………  Patente n° : ……………………………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Registre de commerce de : …………………  Sous le n° : ……………………………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Affilié à la CNSS sous n° : …………………………………………………………………                                                                                           </w:t>
      </w:r>
    </w:p>
    <w:p w:rsidR="007D7A74" w:rsidRPr="005D1391" w:rsidRDefault="007D7A74" w:rsidP="007D7A74">
      <w:pPr>
        <w:spacing w:line="360" w:lineRule="auto"/>
        <w:jc w:val="both"/>
        <w:outlineLvl w:val="0"/>
        <w:rPr>
          <w:rFonts w:ascii="Cambria" w:hAnsi="Cambria"/>
        </w:rPr>
      </w:pPr>
      <w:r w:rsidRPr="005D1391">
        <w:rPr>
          <w:rFonts w:ascii="Cambria" w:hAnsi="Cambria"/>
        </w:rPr>
        <w:t>Faisant élection de dom</w:t>
      </w:r>
      <w:r>
        <w:rPr>
          <w:rFonts w:ascii="Cambria" w:hAnsi="Cambria"/>
        </w:rPr>
        <w:t xml:space="preserve">icile au : </w:t>
      </w:r>
      <w:proofErr w:type="gramStart"/>
      <w:r>
        <w:rPr>
          <w:rFonts w:ascii="Cambria" w:hAnsi="Cambria"/>
        </w:rPr>
        <w:t>………………………………………………….……………………………………</w:t>
      </w:r>
      <w:proofErr w:type="gramEnd"/>
      <w:r>
        <w:rPr>
          <w:rFonts w:ascii="Cambria" w:hAnsi="Cambria"/>
        </w:rPr>
        <w:t xml:space="preserve">         </w:t>
      </w:r>
      <w:r w:rsidRPr="005D1391">
        <w:rPr>
          <w:rFonts w:ascii="Cambria" w:hAnsi="Cambria"/>
        </w:rPr>
        <w:t xml:space="preserve">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Compte bancaire n° (RIB sur 24 chiffres) : ……………………………………………        </w:t>
      </w:r>
    </w:p>
    <w:p w:rsidR="007D7A74" w:rsidRPr="005D1391" w:rsidRDefault="007D7A74" w:rsidP="007D7A74">
      <w:pPr>
        <w:spacing w:line="360" w:lineRule="auto"/>
        <w:jc w:val="both"/>
        <w:outlineLvl w:val="0"/>
        <w:rPr>
          <w:rFonts w:ascii="Cambria" w:hAnsi="Cambria"/>
        </w:rPr>
      </w:pPr>
      <w:r w:rsidRPr="005D1391">
        <w:rPr>
          <w:rFonts w:ascii="Cambria" w:hAnsi="Cambria"/>
        </w:rPr>
        <w:t>Ouvert auprès de……………………………………………………………………………</w:t>
      </w:r>
    </w:p>
    <w:p w:rsidR="007D7A74" w:rsidRPr="005D1391" w:rsidRDefault="007D7A74" w:rsidP="007D7A74">
      <w:pPr>
        <w:spacing w:line="360" w:lineRule="auto"/>
        <w:jc w:val="both"/>
        <w:outlineLvl w:val="0"/>
        <w:rPr>
          <w:rFonts w:ascii="Cambria" w:hAnsi="Cambria"/>
        </w:rPr>
      </w:pPr>
      <w:r w:rsidRPr="005D1391">
        <w:rPr>
          <w:rFonts w:ascii="Cambria" w:hAnsi="Cambria"/>
        </w:rPr>
        <w:t>Membre 2 :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(Servir les renseignements le concernant) </w:t>
      </w:r>
      <w:proofErr w:type="gramStart"/>
      <w:r>
        <w:rPr>
          <w:rFonts w:ascii="Cambria" w:hAnsi="Cambria"/>
        </w:rPr>
        <w:t>……………………………………………….</w:t>
      </w:r>
      <w:proofErr w:type="gramEnd"/>
    </w:p>
    <w:p w:rsidR="007D7A74" w:rsidRPr="005D1391" w:rsidRDefault="007D7A74" w:rsidP="007D7A74">
      <w:pPr>
        <w:spacing w:line="360" w:lineRule="auto"/>
        <w:jc w:val="both"/>
        <w:outlineLvl w:val="0"/>
        <w:rPr>
          <w:rFonts w:ascii="Cambria" w:hAnsi="Cambria"/>
        </w:rPr>
      </w:pPr>
      <w:r w:rsidRPr="005D1391">
        <w:rPr>
          <w:rFonts w:ascii="Cambria" w:hAnsi="Cambria"/>
        </w:rPr>
        <w:t>Membre n : ……………………………………………………………….</w:t>
      </w:r>
    </w:p>
    <w:p w:rsidR="007D7A74" w:rsidRPr="005D1391" w:rsidRDefault="007D7A74" w:rsidP="007D7A74">
      <w:pPr>
        <w:spacing w:line="360" w:lineRule="auto"/>
        <w:jc w:val="both"/>
        <w:outlineLvl w:val="0"/>
        <w:rPr>
          <w:rFonts w:ascii="Cambria" w:hAnsi="Cambria"/>
        </w:rPr>
      </w:pPr>
      <w:r w:rsidRPr="005D1391">
        <w:rPr>
          <w:rFonts w:ascii="Cambria" w:hAnsi="Cambria"/>
        </w:rPr>
        <w:t>Nous nous obligeons (conjointement ou solidairement, selon la nature du groupement) ayant M</w:t>
      </w:r>
      <w:proofErr w:type="gramStart"/>
      <w:r w:rsidRPr="005D1391">
        <w:rPr>
          <w:rFonts w:ascii="Cambria" w:hAnsi="Cambria"/>
        </w:rPr>
        <w:t>……..…..…...</w:t>
      </w:r>
      <w:proofErr w:type="gramEnd"/>
      <w:r w:rsidRPr="005D1391">
        <w:rPr>
          <w:rFonts w:ascii="Cambria" w:hAnsi="Cambria"/>
        </w:rPr>
        <w:t xml:space="preserve"> </w:t>
      </w:r>
      <w:r>
        <w:rPr>
          <w:rFonts w:ascii="Cambria" w:hAnsi="Cambria"/>
        </w:rPr>
        <w:t>(Prénom, nom et qualité) ……………………………………………</w:t>
      </w:r>
      <w:r w:rsidRPr="005D1391">
        <w:rPr>
          <w:rFonts w:ascii="Cambria" w:hAnsi="Cambria"/>
        </w:rPr>
        <w:t>.en tant que mandataire du groupement et coordonnateur de l’exécution des prestations, ayant un compte bancaire commun sous n° (RIB sur 24 c</w:t>
      </w:r>
      <w:r>
        <w:rPr>
          <w:rFonts w:ascii="Cambria" w:hAnsi="Cambria"/>
        </w:rPr>
        <w:t xml:space="preserve">hiffres) </w:t>
      </w:r>
      <w:proofErr w:type="gramStart"/>
      <w:r>
        <w:rPr>
          <w:rFonts w:ascii="Cambria" w:hAnsi="Cambria"/>
        </w:rPr>
        <w:t>......…………………………………..</w:t>
      </w:r>
      <w:r w:rsidRPr="005D1391">
        <w:rPr>
          <w:rFonts w:ascii="Cambria" w:hAnsi="Cambria"/>
        </w:rPr>
        <w:t>…</w:t>
      </w:r>
      <w:proofErr w:type="gramEnd"/>
    </w:p>
    <w:p w:rsidR="007D7A74" w:rsidRPr="005D1391" w:rsidRDefault="007D7A74" w:rsidP="007D7A74">
      <w:pPr>
        <w:spacing w:line="360" w:lineRule="auto"/>
        <w:jc w:val="both"/>
        <w:outlineLvl w:val="0"/>
        <w:rPr>
          <w:rFonts w:ascii="Cambria" w:hAnsi="Cambria"/>
        </w:rPr>
      </w:pPr>
      <w:r w:rsidRPr="005D1391">
        <w:rPr>
          <w:rFonts w:ascii="Cambria" w:hAnsi="Cambria"/>
        </w:rPr>
        <w:t>Ouvert auprès de (banque) : …</w:t>
      </w:r>
      <w:proofErr w:type="gramStart"/>
      <w:r w:rsidRPr="005D1391">
        <w:rPr>
          <w:rFonts w:ascii="Cambria" w:hAnsi="Cambria"/>
        </w:rPr>
        <w:t>..…………………………………………………..</w:t>
      </w:r>
      <w:proofErr w:type="gramEnd"/>
    </w:p>
    <w:p w:rsidR="007D7A74" w:rsidRPr="005D1391" w:rsidRDefault="007D7A74" w:rsidP="007D7A74">
      <w:pPr>
        <w:spacing w:line="360" w:lineRule="auto"/>
        <w:jc w:val="both"/>
        <w:outlineLvl w:val="0"/>
        <w:rPr>
          <w:rFonts w:ascii="Cambria" w:hAnsi="Cambria"/>
        </w:rPr>
      </w:pPr>
      <w:r w:rsidRPr="005D1391">
        <w:rPr>
          <w:rFonts w:ascii="Cambria" w:hAnsi="Cambria"/>
        </w:rPr>
        <w:t>Désigné ci-après par le terme « </w:t>
      </w:r>
      <w:r w:rsidRPr="005D1391">
        <w:rPr>
          <w:rFonts w:ascii="Cambria" w:hAnsi="Cambria"/>
          <w:b/>
          <w:bCs/>
        </w:rPr>
        <w:t>ENTREPRENEUR</w:t>
      </w:r>
      <w:r w:rsidRPr="005D1391">
        <w:rPr>
          <w:rFonts w:ascii="Cambria" w:hAnsi="Cambria"/>
        </w:rPr>
        <w:t>»</w:t>
      </w:r>
    </w:p>
    <w:p w:rsidR="007D7A74" w:rsidRPr="005D1391" w:rsidRDefault="007D7A74" w:rsidP="007D7A74">
      <w:pPr>
        <w:spacing w:line="360" w:lineRule="auto"/>
        <w:jc w:val="both"/>
        <w:outlineLvl w:val="0"/>
        <w:rPr>
          <w:rFonts w:ascii="Cambria" w:hAnsi="Cambria"/>
          <w:b/>
          <w:bCs/>
        </w:rPr>
      </w:pPr>
      <w:r w:rsidRPr="005D1391">
        <w:rPr>
          <w:rFonts w:ascii="Cambria" w:hAnsi="Cambria"/>
          <w:b/>
          <w:bCs/>
        </w:rPr>
        <w:t>D’AUTRE PART</w:t>
      </w:r>
    </w:p>
    <w:p w:rsidR="007D7A74" w:rsidRDefault="007D7A74" w:rsidP="007D7A74">
      <w:pPr>
        <w:spacing w:line="360" w:lineRule="auto"/>
        <w:jc w:val="both"/>
        <w:outlineLvl w:val="0"/>
        <w:rPr>
          <w:rFonts w:ascii="Cambria" w:hAnsi="Cambria"/>
          <w:b/>
          <w:bCs/>
          <w:u w:val="single"/>
        </w:rPr>
      </w:pPr>
      <w:r w:rsidRPr="005D1391">
        <w:rPr>
          <w:rFonts w:ascii="Cambria" w:hAnsi="Cambria"/>
          <w:b/>
          <w:bCs/>
          <w:u w:val="single"/>
        </w:rPr>
        <w:t>IL A ETE ARRETE ET CONVENU CE QUI SUIT :</w:t>
      </w:r>
    </w:p>
    <w:p w:rsidR="00786880" w:rsidRPr="00DA0AB9" w:rsidRDefault="00786880" w:rsidP="00786880">
      <w:pPr>
        <w:spacing w:line="360" w:lineRule="atLeast"/>
        <w:ind w:left="700" w:right="-1122"/>
        <w:jc w:val="both"/>
        <w:rPr>
          <w:rFonts w:ascii="Sakkal Majalla" w:hAnsi="Sakkal Majalla" w:cs="Sakkal Majalla"/>
          <w:sz w:val="28"/>
          <w:szCs w:val="28"/>
        </w:rPr>
      </w:pPr>
    </w:p>
    <w:p w:rsidR="00184EE0" w:rsidRPr="00DA0AB9" w:rsidRDefault="00184EE0" w:rsidP="009B5D27">
      <w:pPr>
        <w:spacing w:line="360" w:lineRule="auto"/>
        <w:ind w:right="142"/>
        <w:jc w:val="both"/>
        <w:rPr>
          <w:rFonts w:ascii="Sakkal Majalla" w:hAnsi="Sakkal Majalla" w:cs="Sakkal Majalla"/>
          <w:b/>
          <w:sz w:val="28"/>
          <w:szCs w:val="28"/>
          <w:u w:val="single"/>
        </w:rPr>
      </w:pPr>
    </w:p>
    <w:p w:rsidR="004011B6" w:rsidRPr="004011B6" w:rsidRDefault="004011B6" w:rsidP="004011B6">
      <w:pPr>
        <w:pStyle w:val="Style0"/>
        <w:tabs>
          <w:tab w:val="clear" w:pos="2935"/>
        </w:tabs>
        <w:ind w:left="1135" w:firstLine="0"/>
        <w:rPr>
          <w:rFonts w:asciiTheme="minorBidi" w:hAnsiTheme="minorBidi" w:cstheme="minorBidi"/>
          <w:bCs/>
          <w:sz w:val="28"/>
          <w:szCs w:val="28"/>
        </w:rPr>
      </w:pPr>
      <w:r w:rsidRPr="004011B6">
        <w:rPr>
          <w:rFonts w:asciiTheme="minorBidi" w:hAnsiTheme="minorBidi" w:cstheme="minorBidi"/>
          <w:bCs/>
          <w:sz w:val="28"/>
          <w:szCs w:val="28"/>
        </w:rPr>
        <w:lastRenderedPageBreak/>
        <w:t>CHAPITRE I :</w:t>
      </w:r>
      <w:r w:rsidRPr="004011B6">
        <w:rPr>
          <w:rFonts w:ascii="Bookman Old Style" w:hAnsi="Bookman Old Style"/>
          <w:bCs/>
          <w:snapToGrid/>
          <w:sz w:val="28"/>
          <w:szCs w:val="28"/>
        </w:rPr>
        <w:t xml:space="preserve"> </w:t>
      </w:r>
      <w:r w:rsidRPr="004011B6">
        <w:rPr>
          <w:rFonts w:asciiTheme="minorBidi" w:hAnsiTheme="minorBidi" w:cstheme="minorBidi"/>
          <w:bCs/>
          <w:sz w:val="28"/>
          <w:szCs w:val="28"/>
        </w:rPr>
        <w:t>INDICATIONS GÉNÉRALES</w:t>
      </w:r>
    </w:p>
    <w:p w:rsidR="004011B6" w:rsidRPr="00DF4163" w:rsidRDefault="004011B6" w:rsidP="004011B6">
      <w:pPr>
        <w:pStyle w:val="Style0"/>
        <w:tabs>
          <w:tab w:val="clear" w:pos="2935"/>
        </w:tabs>
        <w:ind w:left="1135" w:firstLine="0"/>
        <w:rPr>
          <w:rFonts w:asciiTheme="minorBidi" w:hAnsiTheme="minorBidi" w:cstheme="minorBidi"/>
          <w:bCs/>
          <w:sz w:val="32"/>
          <w:szCs w:val="32"/>
        </w:rPr>
      </w:pPr>
    </w:p>
    <w:p w:rsidR="009745D9" w:rsidRPr="004011B6" w:rsidRDefault="009745D9" w:rsidP="00B32387">
      <w:pPr>
        <w:pStyle w:val="Corpsdetexte"/>
        <w:numPr>
          <w:ilvl w:val="0"/>
          <w:numId w:val="8"/>
        </w:numPr>
        <w:tabs>
          <w:tab w:val="clear" w:pos="1800"/>
          <w:tab w:val="num" w:pos="0"/>
        </w:tabs>
        <w:spacing w:line="360" w:lineRule="auto"/>
        <w:ind w:left="0" w:firstLine="0"/>
        <w:jc w:val="both"/>
        <w:rPr>
          <w:rFonts w:asciiTheme="majorHAnsi" w:hAnsiTheme="majorHAnsi" w:cs="Sakkal Majalla"/>
          <w:b/>
          <w:sz w:val="24"/>
          <w:szCs w:val="24"/>
          <w:u w:val="thick"/>
        </w:rPr>
      </w:pPr>
      <w:bookmarkStart w:id="0" w:name="_Toc19200698"/>
      <w:bookmarkStart w:id="1" w:name="_Toc478466692"/>
      <w:bookmarkStart w:id="2" w:name="_Toc480259941"/>
      <w:bookmarkStart w:id="3" w:name="_Toc480260137"/>
      <w:bookmarkStart w:id="4" w:name="_Toc693494"/>
      <w:r w:rsidRPr="004011B6">
        <w:rPr>
          <w:rFonts w:asciiTheme="majorHAnsi" w:hAnsiTheme="majorHAnsi" w:cs="Sakkal Majalla"/>
          <w:b/>
          <w:sz w:val="24"/>
          <w:szCs w:val="24"/>
          <w:u w:val="thick"/>
        </w:rPr>
        <w:t>MODE DE PASSATION DU MARCHE</w:t>
      </w:r>
      <w:bookmarkEnd w:id="0"/>
      <w:r w:rsidR="00DF4163" w:rsidRPr="004011B6">
        <w:rPr>
          <w:rFonts w:asciiTheme="majorHAnsi" w:hAnsiTheme="majorHAnsi" w:cs="Sakkal Majalla"/>
          <w:b/>
          <w:sz w:val="24"/>
          <w:szCs w:val="24"/>
          <w:u w:val="thick"/>
        </w:rPr>
        <w:t> ;</w:t>
      </w:r>
    </w:p>
    <w:p w:rsidR="006238CA" w:rsidRPr="00C74A44" w:rsidRDefault="006238CA" w:rsidP="009A24CA">
      <w:pPr>
        <w:pStyle w:val="Liste"/>
        <w:ind w:left="0" w:firstLine="0"/>
        <w:jc w:val="both"/>
        <w:rPr>
          <w:rFonts w:ascii="Arial Narrow" w:hAnsi="Arial Narrow" w:cs="Arial"/>
          <w:sz w:val="26"/>
          <w:szCs w:val="26"/>
          <w:lang w:val="fr-FR"/>
        </w:rPr>
      </w:pPr>
      <w:r w:rsidRPr="00C74A44">
        <w:rPr>
          <w:rFonts w:ascii="Arial Narrow" w:hAnsi="Arial Narrow"/>
          <w:sz w:val="26"/>
          <w:szCs w:val="26"/>
          <w:lang w:val="fr-FR"/>
        </w:rPr>
        <w:t xml:space="preserve">Marché passé par appel d’offres ouvert national sur offres des prix séance publique conformément aux dispositions de l’alinéa 3 du paragraphe I de l'article 19 du décret n°2-22-431 Du 15 </w:t>
      </w:r>
      <w:proofErr w:type="spellStart"/>
      <w:r w:rsidRPr="00C74A44">
        <w:rPr>
          <w:rFonts w:ascii="Arial Narrow" w:hAnsi="Arial Narrow"/>
          <w:sz w:val="26"/>
          <w:szCs w:val="26"/>
          <w:lang w:val="fr-FR"/>
        </w:rPr>
        <w:t>Chaabane</w:t>
      </w:r>
      <w:proofErr w:type="spellEnd"/>
      <w:r w:rsidRPr="00C74A44">
        <w:rPr>
          <w:rFonts w:ascii="Arial Narrow" w:hAnsi="Arial Narrow"/>
          <w:sz w:val="26"/>
          <w:szCs w:val="26"/>
          <w:lang w:val="fr-FR"/>
        </w:rPr>
        <w:t xml:space="preserve"> 1444 (08 Mars 2023) relatif aux marchés publics.</w:t>
      </w:r>
    </w:p>
    <w:p w:rsidR="006238CA" w:rsidRDefault="006238CA" w:rsidP="009B5D27">
      <w:pPr>
        <w:ind w:firstLine="709"/>
        <w:jc w:val="both"/>
        <w:rPr>
          <w:rFonts w:asciiTheme="majorHAnsi" w:hAnsiTheme="majorHAnsi" w:cs="Sakkal Majalla"/>
        </w:rPr>
      </w:pPr>
    </w:p>
    <w:p w:rsidR="00900A95" w:rsidRPr="004011B6" w:rsidRDefault="00900A95" w:rsidP="009B5D27">
      <w:pPr>
        <w:pStyle w:val="Liste"/>
        <w:tabs>
          <w:tab w:val="num" w:pos="1701"/>
        </w:tabs>
        <w:ind w:left="1418" w:hanging="1418"/>
        <w:jc w:val="both"/>
        <w:rPr>
          <w:rFonts w:asciiTheme="majorHAnsi" w:hAnsiTheme="majorHAnsi" w:cs="Sakkal Majalla"/>
        </w:rPr>
      </w:pPr>
    </w:p>
    <w:p w:rsidR="009745D9" w:rsidRPr="004011B6" w:rsidRDefault="009745D9" w:rsidP="00B32387">
      <w:pPr>
        <w:pStyle w:val="Corpsdetexte"/>
        <w:numPr>
          <w:ilvl w:val="0"/>
          <w:numId w:val="8"/>
        </w:numPr>
        <w:tabs>
          <w:tab w:val="clear" w:pos="1800"/>
          <w:tab w:val="num" w:pos="0"/>
        </w:tabs>
        <w:spacing w:line="360" w:lineRule="auto"/>
        <w:ind w:left="0" w:firstLine="0"/>
        <w:jc w:val="both"/>
        <w:rPr>
          <w:rFonts w:asciiTheme="majorHAnsi" w:hAnsiTheme="majorHAnsi" w:cs="Sakkal Majalla"/>
          <w:b/>
          <w:sz w:val="24"/>
          <w:szCs w:val="24"/>
          <w:u w:val="thick"/>
        </w:rPr>
      </w:pPr>
      <w:bookmarkStart w:id="5" w:name="_Toc19200699"/>
      <w:r w:rsidRPr="004011B6">
        <w:rPr>
          <w:rFonts w:asciiTheme="majorHAnsi" w:hAnsiTheme="majorHAnsi" w:cs="Sakkal Majalla"/>
          <w:b/>
          <w:sz w:val="24"/>
          <w:szCs w:val="24"/>
          <w:u w:val="thick"/>
        </w:rPr>
        <w:t>OBJET DU MARCHE</w:t>
      </w:r>
      <w:bookmarkEnd w:id="5"/>
      <w:r w:rsidR="00DF4163" w:rsidRPr="004011B6">
        <w:rPr>
          <w:rFonts w:asciiTheme="majorHAnsi" w:hAnsiTheme="majorHAnsi" w:cs="Sakkal Majalla"/>
          <w:b/>
          <w:sz w:val="24"/>
          <w:szCs w:val="24"/>
          <w:u w:val="thick"/>
        </w:rPr>
        <w:t> :</w:t>
      </w:r>
    </w:p>
    <w:p w:rsidR="00A81E38" w:rsidRDefault="00A92104" w:rsidP="00E7631E">
      <w:pPr>
        <w:tabs>
          <w:tab w:val="right" w:pos="851"/>
          <w:tab w:val="left" w:pos="9923"/>
        </w:tabs>
        <w:ind w:left="284" w:right="260"/>
        <w:jc w:val="both"/>
        <w:rPr>
          <w:rFonts w:asciiTheme="majorHAnsi" w:hAnsiTheme="majorHAnsi" w:cs="Sakkal Majalla"/>
        </w:rPr>
      </w:pPr>
      <w:r w:rsidRPr="004011B6">
        <w:rPr>
          <w:rFonts w:asciiTheme="majorHAnsi" w:hAnsiTheme="majorHAnsi" w:cs="Sakkal Majalla"/>
        </w:rPr>
        <w:t xml:space="preserve">          </w:t>
      </w:r>
      <w:r w:rsidR="00406C19" w:rsidRPr="004011B6">
        <w:rPr>
          <w:rFonts w:asciiTheme="majorHAnsi" w:hAnsiTheme="majorHAnsi" w:cs="Sakkal Majalla"/>
        </w:rPr>
        <w:t>Le présent marché a pour objet l'exécution des</w:t>
      </w:r>
      <w:r w:rsidR="00A81E38" w:rsidRPr="004011B6">
        <w:rPr>
          <w:rFonts w:asciiTheme="majorHAnsi" w:hAnsiTheme="majorHAnsi" w:cs="Sakkal Majalla"/>
        </w:rPr>
        <w:t> </w:t>
      </w:r>
      <w:r w:rsidR="005E63E8" w:rsidRPr="004011B6">
        <w:rPr>
          <w:rFonts w:asciiTheme="majorHAnsi" w:hAnsiTheme="majorHAnsi" w:cs="Sakkal Majalla"/>
        </w:rPr>
        <w:t>travaux :</w:t>
      </w:r>
      <w:r w:rsidR="00353DF5" w:rsidRPr="004011B6">
        <w:rPr>
          <w:rFonts w:asciiTheme="majorHAnsi" w:hAnsiTheme="majorHAnsi" w:cs="Sakkal Majalla"/>
        </w:rPr>
        <w:t xml:space="preserve"> de construction de trois pistes </w:t>
      </w:r>
      <w:proofErr w:type="gramStart"/>
      <w:r w:rsidR="00353DF5" w:rsidRPr="004011B6">
        <w:rPr>
          <w:rFonts w:asciiTheme="majorHAnsi" w:hAnsiTheme="majorHAnsi" w:cs="Sakkal Majalla"/>
        </w:rPr>
        <w:t>aux niveau</w:t>
      </w:r>
      <w:proofErr w:type="gramEnd"/>
      <w:r w:rsidR="00353DF5" w:rsidRPr="004011B6">
        <w:rPr>
          <w:rFonts w:asciiTheme="majorHAnsi" w:hAnsiTheme="majorHAnsi" w:cs="Sakkal Majalla"/>
        </w:rPr>
        <w:t xml:space="preserve"> de la commune </w:t>
      </w:r>
      <w:proofErr w:type="spellStart"/>
      <w:r w:rsidR="00E7631E">
        <w:rPr>
          <w:rFonts w:asciiTheme="majorHAnsi" w:hAnsiTheme="majorHAnsi" w:cs="Sakkal Majalla"/>
        </w:rPr>
        <w:t>Bahraouyine</w:t>
      </w:r>
      <w:proofErr w:type="spellEnd"/>
      <w:r w:rsidR="00353DF5" w:rsidRPr="004011B6">
        <w:rPr>
          <w:rFonts w:asciiTheme="majorHAnsi" w:hAnsiTheme="majorHAnsi" w:cs="Sakkal Majalla"/>
        </w:rPr>
        <w:t>,</w:t>
      </w:r>
      <w:r w:rsidR="00715A02">
        <w:rPr>
          <w:rFonts w:asciiTheme="majorHAnsi" w:hAnsiTheme="majorHAnsi" w:cs="Sakkal Majalla"/>
        </w:rPr>
        <w:t xml:space="preserve"> </w:t>
      </w:r>
      <w:r w:rsidR="00353DF5" w:rsidRPr="004011B6">
        <w:rPr>
          <w:rFonts w:asciiTheme="majorHAnsi" w:hAnsiTheme="majorHAnsi" w:cs="Sakkal Majalla"/>
        </w:rPr>
        <w:t xml:space="preserve">Province </w:t>
      </w:r>
      <w:proofErr w:type="spellStart"/>
      <w:r w:rsidR="00353DF5" w:rsidRPr="004011B6">
        <w:rPr>
          <w:rFonts w:asciiTheme="majorHAnsi" w:hAnsiTheme="majorHAnsi" w:cs="Sakkal Majalla"/>
        </w:rPr>
        <w:t>Fahs</w:t>
      </w:r>
      <w:proofErr w:type="spellEnd"/>
      <w:r w:rsidR="00353DF5" w:rsidRPr="004011B6">
        <w:rPr>
          <w:rFonts w:asciiTheme="majorHAnsi" w:hAnsiTheme="majorHAnsi" w:cs="Sakkal Majalla"/>
        </w:rPr>
        <w:t xml:space="preserve"> </w:t>
      </w:r>
      <w:proofErr w:type="spellStart"/>
      <w:r w:rsidR="00353DF5" w:rsidRPr="004011B6">
        <w:rPr>
          <w:rFonts w:asciiTheme="majorHAnsi" w:hAnsiTheme="majorHAnsi" w:cs="Sakkal Majalla"/>
        </w:rPr>
        <w:t>Anjra</w:t>
      </w:r>
      <w:proofErr w:type="spellEnd"/>
      <w:r w:rsidR="00353DF5" w:rsidRPr="004011B6">
        <w:rPr>
          <w:rFonts w:asciiTheme="majorHAnsi" w:hAnsiTheme="majorHAnsi" w:cs="Sakkal Majalla"/>
        </w:rPr>
        <w:t>.</w:t>
      </w:r>
    </w:p>
    <w:p w:rsidR="006238CA" w:rsidRPr="006238CA" w:rsidRDefault="006238CA" w:rsidP="000B29ED">
      <w:pPr>
        <w:pStyle w:val="Paragraphedeliste"/>
        <w:numPr>
          <w:ilvl w:val="0"/>
          <w:numId w:val="14"/>
        </w:numPr>
        <w:rPr>
          <w:color w:val="000000"/>
          <w:szCs w:val="22"/>
        </w:rPr>
      </w:pPr>
      <w:r w:rsidRPr="006238CA">
        <w:rPr>
          <w:color w:val="000000"/>
          <w:szCs w:val="22"/>
        </w:rPr>
        <w:t xml:space="preserve">Construction de la piste </w:t>
      </w:r>
      <w:r w:rsidR="00E7631E">
        <w:rPr>
          <w:color w:val="000000"/>
          <w:szCs w:val="22"/>
        </w:rPr>
        <w:t xml:space="preserve">au douar </w:t>
      </w:r>
      <w:proofErr w:type="spellStart"/>
      <w:r w:rsidR="00E7631E">
        <w:rPr>
          <w:color w:val="000000"/>
          <w:szCs w:val="22"/>
        </w:rPr>
        <w:t>Fedan</w:t>
      </w:r>
      <w:proofErr w:type="spellEnd"/>
      <w:r w:rsidR="00E7631E">
        <w:rPr>
          <w:color w:val="000000"/>
          <w:szCs w:val="22"/>
        </w:rPr>
        <w:t xml:space="preserve"> </w:t>
      </w:r>
      <w:proofErr w:type="spellStart"/>
      <w:r w:rsidR="00E7631E">
        <w:rPr>
          <w:color w:val="000000"/>
          <w:szCs w:val="22"/>
        </w:rPr>
        <w:t>Chapo</w:t>
      </w:r>
      <w:proofErr w:type="spellEnd"/>
      <w:r w:rsidR="00E7631E">
        <w:rPr>
          <w:color w:val="000000"/>
          <w:szCs w:val="22"/>
        </w:rPr>
        <w:t xml:space="preserve"> Al </w:t>
      </w:r>
      <w:proofErr w:type="spellStart"/>
      <w:r w:rsidR="00E7631E">
        <w:rPr>
          <w:color w:val="000000"/>
          <w:szCs w:val="22"/>
        </w:rPr>
        <w:t>Oulia</w:t>
      </w:r>
      <w:proofErr w:type="spellEnd"/>
    </w:p>
    <w:p w:rsidR="006238CA" w:rsidRPr="006238CA" w:rsidRDefault="006238CA" w:rsidP="000B29ED">
      <w:pPr>
        <w:pStyle w:val="Paragraphedeliste"/>
        <w:numPr>
          <w:ilvl w:val="0"/>
          <w:numId w:val="14"/>
        </w:numPr>
        <w:rPr>
          <w:color w:val="000000"/>
          <w:szCs w:val="22"/>
        </w:rPr>
      </w:pPr>
      <w:r w:rsidRPr="006238CA">
        <w:rPr>
          <w:color w:val="000000"/>
          <w:szCs w:val="22"/>
        </w:rPr>
        <w:t xml:space="preserve">Construction de la piste </w:t>
      </w:r>
      <w:r w:rsidR="00E7631E" w:rsidRPr="00E7631E">
        <w:rPr>
          <w:color w:val="000000"/>
          <w:szCs w:val="22"/>
        </w:rPr>
        <w:t xml:space="preserve">au douar </w:t>
      </w:r>
      <w:proofErr w:type="spellStart"/>
      <w:r w:rsidR="00E7631E" w:rsidRPr="00E7631E">
        <w:rPr>
          <w:color w:val="000000"/>
          <w:szCs w:val="22"/>
        </w:rPr>
        <w:t>Fedan</w:t>
      </w:r>
      <w:proofErr w:type="spellEnd"/>
      <w:r w:rsidR="00E7631E" w:rsidRPr="00E7631E">
        <w:rPr>
          <w:color w:val="000000"/>
          <w:szCs w:val="22"/>
        </w:rPr>
        <w:t xml:space="preserve"> </w:t>
      </w:r>
      <w:proofErr w:type="spellStart"/>
      <w:r w:rsidR="00E7631E" w:rsidRPr="00E7631E">
        <w:rPr>
          <w:color w:val="000000"/>
          <w:szCs w:val="22"/>
        </w:rPr>
        <w:t>Chapo</w:t>
      </w:r>
      <w:proofErr w:type="spellEnd"/>
      <w:r w:rsidR="00E7631E" w:rsidRPr="00E7631E">
        <w:rPr>
          <w:color w:val="000000"/>
          <w:szCs w:val="22"/>
        </w:rPr>
        <w:t xml:space="preserve"> Al </w:t>
      </w:r>
      <w:proofErr w:type="spellStart"/>
      <w:r w:rsidR="00E7631E">
        <w:rPr>
          <w:color w:val="000000"/>
          <w:szCs w:val="22"/>
        </w:rPr>
        <w:t>Soufla</w:t>
      </w:r>
      <w:proofErr w:type="spellEnd"/>
    </w:p>
    <w:p w:rsidR="006238CA" w:rsidRPr="006238CA" w:rsidRDefault="006238CA" w:rsidP="000B29ED">
      <w:pPr>
        <w:pStyle w:val="Paragraphedeliste"/>
        <w:numPr>
          <w:ilvl w:val="0"/>
          <w:numId w:val="14"/>
        </w:numPr>
        <w:rPr>
          <w:color w:val="000000"/>
          <w:szCs w:val="22"/>
        </w:rPr>
      </w:pPr>
      <w:r w:rsidRPr="006238CA">
        <w:rPr>
          <w:color w:val="000000"/>
          <w:szCs w:val="22"/>
        </w:rPr>
        <w:t>C</w:t>
      </w:r>
      <w:r w:rsidR="00E7631E">
        <w:rPr>
          <w:color w:val="000000"/>
          <w:szCs w:val="22"/>
        </w:rPr>
        <w:t xml:space="preserve">onstruction d’une Route au village </w:t>
      </w:r>
      <w:proofErr w:type="spellStart"/>
      <w:r w:rsidR="00E7631E">
        <w:rPr>
          <w:color w:val="000000"/>
          <w:szCs w:val="22"/>
        </w:rPr>
        <w:t>Mnar</w:t>
      </w:r>
      <w:proofErr w:type="spellEnd"/>
      <w:r w:rsidR="00E7631E">
        <w:rPr>
          <w:color w:val="000000"/>
          <w:szCs w:val="22"/>
        </w:rPr>
        <w:t xml:space="preserve"> El </w:t>
      </w:r>
      <w:proofErr w:type="spellStart"/>
      <w:r w:rsidR="00E7631E">
        <w:rPr>
          <w:color w:val="000000"/>
          <w:szCs w:val="22"/>
        </w:rPr>
        <w:t>gharbia</w:t>
      </w:r>
      <w:proofErr w:type="spellEnd"/>
    </w:p>
    <w:p w:rsidR="00353DF5" w:rsidRPr="004011B6" w:rsidRDefault="00353DF5" w:rsidP="00A81E38">
      <w:pPr>
        <w:tabs>
          <w:tab w:val="right" w:pos="851"/>
          <w:tab w:val="left" w:pos="9923"/>
        </w:tabs>
        <w:ind w:left="284" w:right="260"/>
        <w:jc w:val="both"/>
        <w:rPr>
          <w:rFonts w:asciiTheme="majorHAnsi" w:hAnsiTheme="majorHAnsi" w:cs="Sakkal Majalla"/>
        </w:rPr>
      </w:pPr>
    </w:p>
    <w:p w:rsidR="008E30FD" w:rsidRPr="004011B6" w:rsidRDefault="00B66EB2" w:rsidP="007E1533">
      <w:pPr>
        <w:pStyle w:val="Corpsdetexte"/>
        <w:numPr>
          <w:ilvl w:val="0"/>
          <w:numId w:val="8"/>
        </w:numPr>
        <w:tabs>
          <w:tab w:val="clear" w:pos="1800"/>
          <w:tab w:val="num" w:pos="0"/>
        </w:tabs>
        <w:spacing w:line="360" w:lineRule="auto"/>
        <w:ind w:left="0" w:firstLine="0"/>
        <w:jc w:val="both"/>
        <w:rPr>
          <w:rFonts w:asciiTheme="majorHAnsi" w:hAnsiTheme="majorHAnsi" w:cs="Sakkal Majalla"/>
          <w:b/>
          <w:sz w:val="24"/>
          <w:szCs w:val="24"/>
          <w:u w:val="thick"/>
        </w:rPr>
      </w:pPr>
      <w:r w:rsidRPr="004011B6">
        <w:rPr>
          <w:rFonts w:asciiTheme="majorHAnsi" w:hAnsiTheme="majorHAnsi" w:cs="Sakkal Majalla"/>
          <w:b/>
          <w:sz w:val="24"/>
          <w:szCs w:val="24"/>
          <w:u w:val="thick"/>
        </w:rPr>
        <w:t>CONSISTANCE DES</w:t>
      </w:r>
      <w:r w:rsidR="009745D9" w:rsidRPr="004011B6">
        <w:rPr>
          <w:rFonts w:asciiTheme="majorHAnsi" w:hAnsiTheme="majorHAnsi" w:cs="Sakkal Majalla"/>
          <w:b/>
          <w:sz w:val="24"/>
          <w:szCs w:val="24"/>
          <w:u w:val="thick"/>
        </w:rPr>
        <w:t xml:space="preserve"> TRAVAUX :</w:t>
      </w:r>
    </w:p>
    <w:p w:rsidR="00406C19" w:rsidRPr="004011B6" w:rsidRDefault="00406C19" w:rsidP="00353DF5">
      <w:pPr>
        <w:tabs>
          <w:tab w:val="left" w:pos="284"/>
        </w:tabs>
        <w:ind w:right="-143" w:firstLine="567"/>
        <w:jc w:val="both"/>
        <w:rPr>
          <w:rFonts w:asciiTheme="majorHAnsi" w:hAnsiTheme="majorHAnsi" w:cs="Sakkal Majalla"/>
        </w:rPr>
      </w:pPr>
      <w:r w:rsidRPr="004011B6">
        <w:rPr>
          <w:rFonts w:asciiTheme="majorHAnsi" w:hAnsiTheme="majorHAnsi" w:cs="Sakkal Majalla"/>
        </w:rPr>
        <w:t xml:space="preserve">Les travaux </w:t>
      </w:r>
      <w:r w:rsidR="00353DF5" w:rsidRPr="004011B6">
        <w:rPr>
          <w:rFonts w:asciiTheme="majorHAnsi" w:hAnsiTheme="majorHAnsi" w:cs="Sakkal Majalla"/>
        </w:rPr>
        <w:t>de construction,</w:t>
      </w:r>
      <w:r w:rsidR="00F07E12" w:rsidRPr="004011B6">
        <w:rPr>
          <w:rFonts w:asciiTheme="majorHAnsi" w:hAnsiTheme="majorHAnsi" w:cs="Sakkal Majalla"/>
        </w:rPr>
        <w:t xml:space="preserve"> et de renforcement</w:t>
      </w:r>
      <w:r w:rsidRPr="004011B6">
        <w:rPr>
          <w:rFonts w:asciiTheme="majorHAnsi" w:hAnsiTheme="majorHAnsi" w:cs="Sakkal Majalla"/>
        </w:rPr>
        <w:t xml:space="preserve"> comprendront :</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Terrassements généraux déblais, remblais et évacuations. Ces terrassements se décomposent</w:t>
      </w:r>
      <w:proofErr w:type="gramStart"/>
      <w:r w:rsidRPr="004011B6">
        <w:rPr>
          <w:rFonts w:asciiTheme="majorHAnsi" w:hAnsiTheme="majorHAnsi" w:cs="Sakkal Majalla"/>
          <w:sz w:val="24"/>
          <w:szCs w:val="24"/>
        </w:rPr>
        <w:t>  :</w:t>
      </w:r>
      <w:proofErr w:type="gramEnd"/>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Terrassement en déblai</w:t>
      </w:r>
      <w:r w:rsidR="00D909D8">
        <w:rPr>
          <w:rFonts w:asciiTheme="majorHAnsi" w:hAnsiTheme="majorHAnsi" w:cs="Sakkal Majalla"/>
          <w:sz w:val="24"/>
          <w:szCs w:val="24"/>
        </w:rPr>
        <w:t xml:space="preserve"> dans tout type de terrain</w:t>
      </w:r>
      <w:r w:rsidR="00E7631E">
        <w:rPr>
          <w:rFonts w:asciiTheme="majorHAnsi" w:hAnsiTheme="majorHAnsi" w:cs="Sakkal Majalla"/>
          <w:sz w:val="24"/>
          <w:szCs w:val="24"/>
        </w:rPr>
        <w:t xml:space="preserve">, </w:t>
      </w:r>
      <w:r w:rsidR="00E7631E" w:rsidRPr="004011B6">
        <w:rPr>
          <w:rFonts w:asciiTheme="majorHAnsi" w:hAnsiTheme="majorHAnsi" w:cs="Sakkal Majalla"/>
          <w:sz w:val="24"/>
          <w:szCs w:val="24"/>
        </w:rPr>
        <w:t>compris</w:t>
      </w:r>
      <w:r w:rsidRPr="004011B6">
        <w:rPr>
          <w:rFonts w:asciiTheme="majorHAnsi" w:hAnsiTheme="majorHAnsi" w:cs="Sakkal Majalla"/>
          <w:sz w:val="24"/>
          <w:szCs w:val="24"/>
        </w:rPr>
        <w:t xml:space="preserve"> décapage et débroussaillage.</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Fourniture et mise en place d’un </w:t>
      </w:r>
      <w:r w:rsidR="00353DF5" w:rsidRPr="004011B6">
        <w:rPr>
          <w:rFonts w:asciiTheme="majorHAnsi" w:hAnsiTheme="majorHAnsi" w:cs="Sakkal Majalla"/>
          <w:sz w:val="24"/>
          <w:szCs w:val="24"/>
        </w:rPr>
        <w:t>remblai d’apport</w:t>
      </w:r>
      <w:r w:rsidRPr="004011B6">
        <w:rPr>
          <w:rFonts w:asciiTheme="majorHAnsi" w:hAnsiTheme="majorHAnsi" w:cs="Sakkal Majalla"/>
          <w:sz w:val="24"/>
          <w:szCs w:val="24"/>
        </w:rPr>
        <w:t xml:space="preserve"> sélectionné, ou provenant des déblais à </w:t>
      </w:r>
      <w:r w:rsidR="00353DF5" w:rsidRPr="004011B6">
        <w:rPr>
          <w:rFonts w:asciiTheme="majorHAnsi" w:hAnsiTheme="majorHAnsi" w:cs="Sakkal Majalla"/>
          <w:sz w:val="24"/>
          <w:szCs w:val="24"/>
        </w:rPr>
        <w:t>confirmer par</w:t>
      </w:r>
      <w:r w:rsidRPr="004011B6">
        <w:rPr>
          <w:rFonts w:asciiTheme="majorHAnsi" w:hAnsiTheme="majorHAnsi" w:cs="Sakkal Majalla"/>
          <w:sz w:val="24"/>
          <w:szCs w:val="24"/>
        </w:rPr>
        <w:t xml:space="preserve"> essais de recette par le laboratoire.</w:t>
      </w:r>
    </w:p>
    <w:p w:rsidR="00AF2C4E"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Terrassement en déblai dans tout </w:t>
      </w:r>
      <w:r w:rsidR="00E7631E" w:rsidRPr="004011B6">
        <w:rPr>
          <w:rFonts w:asciiTheme="majorHAnsi" w:hAnsiTheme="majorHAnsi" w:cs="Sakkal Majalla"/>
          <w:sz w:val="24"/>
          <w:szCs w:val="24"/>
        </w:rPr>
        <w:t>terrain. Pour</w:t>
      </w:r>
      <w:r w:rsidRPr="004011B6">
        <w:rPr>
          <w:rFonts w:asciiTheme="majorHAnsi" w:hAnsiTheme="majorHAnsi" w:cs="Sakkal Majalla"/>
          <w:sz w:val="24"/>
          <w:szCs w:val="24"/>
        </w:rPr>
        <w:t xml:space="preserve"> ouverture d’encaissement .y </w:t>
      </w:r>
      <w:r w:rsidR="00631C5E" w:rsidRPr="004011B6">
        <w:rPr>
          <w:rFonts w:asciiTheme="majorHAnsi" w:hAnsiTheme="majorHAnsi" w:cs="Sakkal Majalla"/>
          <w:sz w:val="24"/>
          <w:szCs w:val="24"/>
        </w:rPr>
        <w:t>compris arrosage</w:t>
      </w:r>
      <w:r w:rsidRPr="004011B6">
        <w:rPr>
          <w:rFonts w:asciiTheme="majorHAnsi" w:hAnsiTheme="majorHAnsi" w:cs="Sakkal Majalla"/>
          <w:sz w:val="24"/>
          <w:szCs w:val="24"/>
        </w:rPr>
        <w:t xml:space="preserve"> et </w:t>
      </w:r>
      <w:r w:rsidR="00631C5E" w:rsidRPr="004011B6">
        <w:rPr>
          <w:rFonts w:asciiTheme="majorHAnsi" w:hAnsiTheme="majorHAnsi" w:cs="Sakkal Majalla"/>
          <w:sz w:val="24"/>
          <w:szCs w:val="24"/>
        </w:rPr>
        <w:t>compactage de</w:t>
      </w:r>
      <w:r w:rsidRPr="004011B6">
        <w:rPr>
          <w:rFonts w:asciiTheme="majorHAnsi" w:hAnsiTheme="majorHAnsi" w:cs="Sakkal Majalla"/>
          <w:sz w:val="24"/>
          <w:szCs w:val="24"/>
        </w:rPr>
        <w:t xml:space="preserve"> fond de forme jusqu'à obtention de 95% DE L’O.P.M.</w:t>
      </w:r>
    </w:p>
    <w:p w:rsidR="00F05ABA" w:rsidRPr="004011B6" w:rsidRDefault="00F05ABA" w:rsidP="000B29ED">
      <w:pPr>
        <w:pStyle w:val="Paragraphedeliste"/>
        <w:numPr>
          <w:ilvl w:val="0"/>
          <w:numId w:val="12"/>
        </w:numPr>
        <w:tabs>
          <w:tab w:val="left" w:pos="284"/>
        </w:tabs>
        <w:ind w:right="-143"/>
        <w:rPr>
          <w:rFonts w:asciiTheme="majorHAnsi" w:hAnsiTheme="majorHAnsi" w:cs="Sakkal Majalla"/>
          <w:sz w:val="24"/>
          <w:szCs w:val="24"/>
        </w:rPr>
      </w:pPr>
      <w:r w:rsidRPr="00F05ABA">
        <w:rPr>
          <w:rFonts w:asciiTheme="majorHAnsi" w:hAnsiTheme="majorHAnsi" w:cs="Sakkal Majalla"/>
          <w:sz w:val="24"/>
          <w:szCs w:val="24"/>
        </w:rPr>
        <w:t>Fourniture et mise en place d’une Couche de base GNA en TV GNA0/31.5</w:t>
      </w:r>
    </w:p>
    <w:p w:rsidR="00F05ABA"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Fourniture et mise en place d’une couche de </w:t>
      </w:r>
      <w:r w:rsidR="00631C5E" w:rsidRPr="004011B6">
        <w:rPr>
          <w:rFonts w:asciiTheme="majorHAnsi" w:hAnsiTheme="majorHAnsi" w:cs="Sakkal Majalla"/>
          <w:sz w:val="24"/>
          <w:szCs w:val="24"/>
        </w:rPr>
        <w:t>Fondation GNF</w:t>
      </w:r>
      <w:r w:rsidRPr="004011B6">
        <w:rPr>
          <w:rFonts w:asciiTheme="majorHAnsi" w:hAnsiTheme="majorHAnsi" w:cs="Sakkal Majalla"/>
          <w:sz w:val="24"/>
          <w:szCs w:val="24"/>
        </w:rPr>
        <w:t xml:space="preserve"> en matériaux sélectionnés de carrières, concassés ou criblés de granulométrie 0/40, Compris étalage à la niveleuse, arrosage et compactage </w:t>
      </w:r>
      <w:r w:rsidR="00E7631E" w:rsidRPr="004011B6">
        <w:rPr>
          <w:rFonts w:asciiTheme="majorHAnsi" w:hAnsiTheme="majorHAnsi" w:cs="Sakkal Majalla"/>
          <w:sz w:val="24"/>
          <w:szCs w:val="24"/>
        </w:rPr>
        <w:t>à</w:t>
      </w:r>
      <w:r w:rsidRPr="004011B6">
        <w:rPr>
          <w:rFonts w:asciiTheme="majorHAnsi" w:hAnsiTheme="majorHAnsi" w:cs="Sakkal Majalla"/>
          <w:sz w:val="24"/>
          <w:szCs w:val="24"/>
        </w:rPr>
        <w:t xml:space="preserve"> 95% de L’O.P.M.</w:t>
      </w:r>
    </w:p>
    <w:p w:rsidR="00F05ABA" w:rsidRPr="00F05ABA" w:rsidRDefault="00F05ABA" w:rsidP="000B29ED">
      <w:pPr>
        <w:pStyle w:val="Paragraphedeliste"/>
        <w:numPr>
          <w:ilvl w:val="0"/>
          <w:numId w:val="12"/>
        </w:numPr>
        <w:rPr>
          <w:rFonts w:asciiTheme="majorHAnsi" w:hAnsiTheme="majorHAnsi" w:cs="Sakkal Majalla"/>
          <w:sz w:val="24"/>
          <w:szCs w:val="24"/>
        </w:rPr>
      </w:pPr>
      <w:r w:rsidRPr="00F05ABA">
        <w:rPr>
          <w:rFonts w:asciiTheme="majorHAnsi" w:hAnsiTheme="majorHAnsi" w:cs="Sakkal Majalla"/>
          <w:sz w:val="24"/>
          <w:szCs w:val="24"/>
        </w:rPr>
        <w:t>Fourniture et mise en place d’une Couche de roulement en béton prêt à l'emploi légèrement armé B25 de 15 cm d'épaisseur y/c armature en panneaux préfabriqués de HA8 esp=20cm</w:t>
      </w:r>
      <w:r>
        <w:rPr>
          <w:rFonts w:asciiTheme="majorHAnsi" w:hAnsiTheme="majorHAnsi" w:cs="Sakkal Majalla"/>
          <w:sz w:val="24"/>
          <w:szCs w:val="24"/>
        </w:rPr>
        <w:t>.</w:t>
      </w:r>
      <w:r w:rsidRPr="00F05ABA">
        <w:rPr>
          <w:rFonts w:asciiTheme="majorHAnsi" w:hAnsiTheme="majorHAnsi" w:cs="Sakkal Majalla"/>
          <w:sz w:val="24"/>
          <w:szCs w:val="24"/>
        </w:rPr>
        <w:t xml:space="preserve">    </w:t>
      </w:r>
    </w:p>
    <w:p w:rsidR="00F05ABA" w:rsidRDefault="00F05ABA" w:rsidP="000B29ED">
      <w:pPr>
        <w:pStyle w:val="Paragraphedeliste"/>
        <w:numPr>
          <w:ilvl w:val="0"/>
          <w:numId w:val="12"/>
        </w:numPr>
        <w:tabs>
          <w:tab w:val="left" w:pos="284"/>
        </w:tabs>
        <w:ind w:right="-143"/>
        <w:rPr>
          <w:rFonts w:asciiTheme="majorHAnsi" w:hAnsiTheme="majorHAnsi" w:cs="Sakkal Majalla"/>
          <w:sz w:val="24"/>
          <w:szCs w:val="24"/>
        </w:rPr>
      </w:pPr>
      <w:r w:rsidRPr="00F05ABA">
        <w:rPr>
          <w:rFonts w:asciiTheme="majorHAnsi" w:hAnsiTheme="majorHAnsi" w:cs="Sakkal Majalla"/>
          <w:sz w:val="24"/>
          <w:szCs w:val="24"/>
        </w:rPr>
        <w:t>Fourniture et mise en place d’une Couche</w:t>
      </w:r>
      <w:r>
        <w:rPr>
          <w:rFonts w:asciiTheme="majorHAnsi" w:hAnsiTheme="majorHAnsi" w:cs="Sakkal Majalla"/>
          <w:sz w:val="24"/>
          <w:szCs w:val="24"/>
        </w:rPr>
        <w:t xml:space="preserve"> d’</w:t>
      </w:r>
      <w:r w:rsidR="00AF2C4E" w:rsidRPr="004011B6">
        <w:rPr>
          <w:rFonts w:asciiTheme="majorHAnsi" w:hAnsiTheme="majorHAnsi" w:cs="Sakkal Majalla"/>
          <w:sz w:val="24"/>
          <w:szCs w:val="24"/>
        </w:rPr>
        <w:t xml:space="preserve"> </w:t>
      </w:r>
      <w:r w:rsidRPr="00F05ABA">
        <w:rPr>
          <w:rFonts w:asciiTheme="majorHAnsi" w:hAnsiTheme="majorHAnsi" w:cs="Sakkal Majalla"/>
          <w:sz w:val="24"/>
          <w:szCs w:val="24"/>
        </w:rPr>
        <w:t>Imprégnation</w:t>
      </w:r>
      <w:r>
        <w:rPr>
          <w:rFonts w:asciiTheme="majorHAnsi" w:hAnsiTheme="majorHAnsi" w:cs="Sakkal Majalla"/>
          <w:sz w:val="24"/>
          <w:szCs w:val="24"/>
        </w:rPr>
        <w:t>.</w:t>
      </w:r>
    </w:p>
    <w:p w:rsidR="00F05ABA" w:rsidRDefault="00F05ABA" w:rsidP="000B29ED">
      <w:pPr>
        <w:pStyle w:val="Paragraphedeliste"/>
        <w:numPr>
          <w:ilvl w:val="0"/>
          <w:numId w:val="12"/>
        </w:numPr>
        <w:tabs>
          <w:tab w:val="left" w:pos="284"/>
        </w:tabs>
        <w:ind w:right="-143"/>
        <w:rPr>
          <w:rFonts w:asciiTheme="majorHAnsi" w:hAnsiTheme="majorHAnsi" w:cs="Sakkal Majalla"/>
          <w:sz w:val="24"/>
          <w:szCs w:val="24"/>
        </w:rPr>
      </w:pPr>
      <w:r w:rsidRPr="00F05ABA">
        <w:rPr>
          <w:rFonts w:asciiTheme="majorHAnsi" w:hAnsiTheme="majorHAnsi" w:cs="Sakkal Majalla"/>
          <w:sz w:val="24"/>
          <w:szCs w:val="24"/>
        </w:rPr>
        <w:t>Fourniture et mise en place d’une Couche de roulement en Revêtement en Enrobé Bitumineux 0/10-EP =5 cm</w:t>
      </w:r>
      <w:r>
        <w:rPr>
          <w:rFonts w:asciiTheme="majorHAnsi" w:hAnsiTheme="majorHAnsi" w:cs="Sakkal Majalla"/>
          <w:sz w:val="24"/>
          <w:szCs w:val="24"/>
        </w:rPr>
        <w:t>.</w:t>
      </w:r>
    </w:p>
    <w:p w:rsidR="00AF2C4E" w:rsidRDefault="00F05ABA" w:rsidP="000B29ED">
      <w:pPr>
        <w:pStyle w:val="Paragraphedeliste"/>
        <w:numPr>
          <w:ilvl w:val="0"/>
          <w:numId w:val="12"/>
        </w:numPr>
        <w:tabs>
          <w:tab w:val="left" w:pos="284"/>
        </w:tabs>
        <w:ind w:right="-143"/>
        <w:rPr>
          <w:rFonts w:asciiTheme="majorHAnsi" w:hAnsiTheme="majorHAnsi" w:cs="Sakkal Majalla"/>
          <w:sz w:val="24"/>
          <w:szCs w:val="24"/>
        </w:rPr>
      </w:pPr>
      <w:r w:rsidRPr="00F05ABA">
        <w:rPr>
          <w:rFonts w:asciiTheme="majorHAnsi" w:hAnsiTheme="majorHAnsi" w:cs="Sakkal Majalla"/>
          <w:sz w:val="24"/>
          <w:szCs w:val="24"/>
        </w:rPr>
        <w:t xml:space="preserve">Fourniture et mise en place </w:t>
      </w:r>
      <w:r>
        <w:rPr>
          <w:rFonts w:asciiTheme="majorHAnsi" w:hAnsiTheme="majorHAnsi" w:cs="Sakkal Majalla"/>
          <w:sz w:val="24"/>
          <w:szCs w:val="24"/>
        </w:rPr>
        <w:t xml:space="preserve">du </w:t>
      </w:r>
      <w:r w:rsidRPr="00F05ABA">
        <w:rPr>
          <w:rFonts w:asciiTheme="majorHAnsi" w:hAnsiTheme="majorHAnsi" w:cs="Sakkal Majalla"/>
          <w:sz w:val="24"/>
          <w:szCs w:val="24"/>
        </w:rPr>
        <w:t>Bordure de trottoir T4</w:t>
      </w:r>
    </w:p>
    <w:p w:rsidR="00232B92" w:rsidRPr="00F05ABA"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Béton imprimé EP=6cm compris armatures</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proofErr w:type="spellStart"/>
      <w:r w:rsidRPr="004011B6">
        <w:rPr>
          <w:rFonts w:asciiTheme="majorHAnsi" w:hAnsiTheme="majorHAnsi" w:cs="Sakkal Majalla"/>
          <w:sz w:val="24"/>
          <w:szCs w:val="24"/>
        </w:rPr>
        <w:t>dallettes</w:t>
      </w:r>
      <w:proofErr w:type="spellEnd"/>
      <w:r w:rsidRPr="004011B6">
        <w:rPr>
          <w:rFonts w:asciiTheme="majorHAnsi" w:hAnsiTheme="majorHAnsi" w:cs="Sakkal Majalla"/>
          <w:sz w:val="24"/>
          <w:szCs w:val="24"/>
        </w:rPr>
        <w:t xml:space="preserve"> de 15 cm en béton armé dosé à 350kg/m3 y/c armatures</w:t>
      </w:r>
    </w:p>
    <w:p w:rsidR="00AF2C4E" w:rsidRPr="004011B6" w:rsidRDefault="00631C5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Démontage,</w:t>
      </w:r>
      <w:r w:rsidR="00AF2C4E" w:rsidRPr="004011B6">
        <w:rPr>
          <w:rFonts w:asciiTheme="majorHAnsi" w:hAnsiTheme="majorHAnsi" w:cs="Sakkal Majalla"/>
          <w:sz w:val="24"/>
          <w:szCs w:val="24"/>
        </w:rPr>
        <w:t xml:space="preserve"> Déplacement et </w:t>
      </w:r>
      <w:r w:rsidRPr="004011B6">
        <w:rPr>
          <w:rFonts w:asciiTheme="majorHAnsi" w:hAnsiTheme="majorHAnsi" w:cs="Sakkal Majalla"/>
          <w:sz w:val="24"/>
          <w:szCs w:val="24"/>
        </w:rPr>
        <w:t>montage des</w:t>
      </w:r>
      <w:r w:rsidR="00AF2C4E" w:rsidRPr="004011B6">
        <w:rPr>
          <w:rFonts w:asciiTheme="majorHAnsi" w:hAnsiTheme="majorHAnsi" w:cs="Sakkal Majalla"/>
          <w:sz w:val="24"/>
          <w:szCs w:val="24"/>
        </w:rPr>
        <w:t xml:space="preserve"> poteaux </w:t>
      </w:r>
      <w:r w:rsidRPr="004011B6">
        <w:rPr>
          <w:rFonts w:asciiTheme="majorHAnsi" w:hAnsiTheme="majorHAnsi" w:cs="Sakkal Majalla"/>
          <w:sz w:val="24"/>
          <w:szCs w:val="24"/>
        </w:rPr>
        <w:t>électriques</w:t>
      </w:r>
      <w:r w:rsidR="00AF2C4E" w:rsidRPr="004011B6">
        <w:rPr>
          <w:rFonts w:asciiTheme="majorHAnsi" w:hAnsiTheme="majorHAnsi" w:cs="Sakkal Majalla"/>
          <w:sz w:val="24"/>
          <w:szCs w:val="24"/>
        </w:rPr>
        <w:t xml:space="preserve"> existant </w:t>
      </w:r>
    </w:p>
    <w:p w:rsidR="00AF2C4E"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lastRenderedPageBreak/>
        <w:t xml:space="preserve">Réalisation d'un fossé en béton légèrement armé y compris treillis </w:t>
      </w:r>
      <w:r w:rsidR="00631C5E" w:rsidRPr="004011B6">
        <w:rPr>
          <w:rFonts w:asciiTheme="majorHAnsi" w:hAnsiTheme="majorHAnsi" w:cs="Sakkal Majalla"/>
          <w:sz w:val="24"/>
          <w:szCs w:val="24"/>
        </w:rPr>
        <w:t>soudés pour</w:t>
      </w:r>
      <w:r w:rsidRPr="004011B6">
        <w:rPr>
          <w:rFonts w:asciiTheme="majorHAnsi" w:hAnsiTheme="majorHAnsi" w:cs="Sakkal Majalla"/>
          <w:sz w:val="24"/>
          <w:szCs w:val="24"/>
        </w:rPr>
        <w:t xml:space="preserve"> drainage des eaux pluviales.</w:t>
      </w:r>
    </w:p>
    <w:p w:rsidR="00232B92"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Fourniture et pose de canalisation en PVC Diam 200 mm</w:t>
      </w:r>
    </w:p>
    <w:p w:rsidR="00232B92"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Fourniture et pose de canalisation en PEHD Diam 300 mm</w:t>
      </w:r>
    </w:p>
    <w:p w:rsidR="00232B92" w:rsidRPr="004011B6"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 xml:space="preserve">Fourniture et pose de canalisation en PEHD Diam </w:t>
      </w:r>
      <w:r>
        <w:rPr>
          <w:rFonts w:asciiTheme="majorHAnsi" w:hAnsiTheme="majorHAnsi" w:cs="Sakkal Majalla"/>
          <w:sz w:val="24"/>
          <w:szCs w:val="24"/>
        </w:rPr>
        <w:t>400</w:t>
      </w:r>
      <w:r w:rsidRPr="00232B92">
        <w:rPr>
          <w:rFonts w:asciiTheme="majorHAnsi" w:hAnsiTheme="majorHAnsi" w:cs="Sakkal Majalla"/>
          <w:sz w:val="24"/>
          <w:szCs w:val="24"/>
        </w:rPr>
        <w:t xml:space="preserve"> mm</w:t>
      </w:r>
    </w:p>
    <w:p w:rsidR="00232B92"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Canalisation en béton </w:t>
      </w:r>
      <w:r w:rsidRPr="004011B6">
        <w:rPr>
          <w:rFonts w:ascii="Cambria Math" w:hAnsi="Cambria Math" w:cs="Cambria Math"/>
          <w:sz w:val="24"/>
          <w:szCs w:val="24"/>
        </w:rPr>
        <w:t>∅</w:t>
      </w:r>
      <w:r w:rsidRPr="004011B6">
        <w:rPr>
          <w:rFonts w:asciiTheme="majorHAnsi" w:hAnsiTheme="majorHAnsi" w:cs="Sakkal Majalla"/>
          <w:sz w:val="24"/>
          <w:szCs w:val="24"/>
        </w:rPr>
        <w:t xml:space="preserve"> 800 (CAO classe 135A) </w:t>
      </w:r>
    </w:p>
    <w:p w:rsidR="00AF2C4E"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Construction de Regard de visite simple coulé en place</w:t>
      </w:r>
    </w:p>
    <w:p w:rsidR="00232B92"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Cadre, grille pour regards à grille classe 400</w:t>
      </w:r>
    </w:p>
    <w:p w:rsidR="00232B92" w:rsidRDefault="00232B92" w:rsidP="000B29ED">
      <w:pPr>
        <w:pStyle w:val="Paragraphedeliste"/>
        <w:numPr>
          <w:ilvl w:val="0"/>
          <w:numId w:val="12"/>
        </w:numPr>
        <w:tabs>
          <w:tab w:val="left" w:pos="284"/>
        </w:tabs>
        <w:ind w:right="-143"/>
        <w:rPr>
          <w:rFonts w:asciiTheme="majorHAnsi" w:hAnsiTheme="majorHAnsi" w:cs="Sakkal Majalla"/>
          <w:sz w:val="24"/>
          <w:szCs w:val="24"/>
        </w:rPr>
      </w:pPr>
      <w:r>
        <w:rPr>
          <w:rFonts w:asciiTheme="majorHAnsi" w:hAnsiTheme="majorHAnsi" w:cs="Sakkal Majalla"/>
          <w:sz w:val="24"/>
          <w:szCs w:val="24"/>
        </w:rPr>
        <w:t>A</w:t>
      </w:r>
      <w:r w:rsidRPr="00232B92">
        <w:rPr>
          <w:rFonts w:asciiTheme="majorHAnsi" w:hAnsiTheme="majorHAnsi" w:cs="Sakkal Majalla"/>
          <w:sz w:val="24"/>
          <w:szCs w:val="24"/>
        </w:rPr>
        <w:t>ppareil siphoïde pour regards à grille</w:t>
      </w:r>
    </w:p>
    <w:p w:rsidR="00232B92"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Mise à niveau des regards et chambres existants</w:t>
      </w:r>
    </w:p>
    <w:p w:rsidR="00232B92" w:rsidRDefault="00DF6A9C" w:rsidP="000B29ED">
      <w:pPr>
        <w:pStyle w:val="Paragraphedeliste"/>
        <w:numPr>
          <w:ilvl w:val="0"/>
          <w:numId w:val="12"/>
        </w:numPr>
        <w:tabs>
          <w:tab w:val="left" w:pos="284"/>
        </w:tabs>
        <w:ind w:right="-143"/>
        <w:rPr>
          <w:rFonts w:asciiTheme="majorHAnsi" w:hAnsiTheme="majorHAnsi" w:cs="Sakkal Majalla"/>
          <w:sz w:val="24"/>
          <w:szCs w:val="24"/>
        </w:rPr>
      </w:pPr>
      <w:r w:rsidRPr="00DF6A9C">
        <w:rPr>
          <w:rFonts w:asciiTheme="majorHAnsi" w:hAnsiTheme="majorHAnsi" w:cs="Sakkal Majalla"/>
          <w:sz w:val="24"/>
          <w:szCs w:val="24"/>
        </w:rPr>
        <w:t xml:space="preserve">Fourniture et mise en place de </w:t>
      </w:r>
      <w:r w:rsidR="00232B92" w:rsidRPr="00232B92">
        <w:rPr>
          <w:rFonts w:asciiTheme="majorHAnsi" w:hAnsiTheme="majorHAnsi" w:cs="Sakkal Majalla"/>
          <w:sz w:val="24"/>
          <w:szCs w:val="24"/>
        </w:rPr>
        <w:t>Cadre et tampon pour regard de visite sous chaussée   D 400 (850*850)</w:t>
      </w:r>
    </w:p>
    <w:p w:rsidR="00232B92"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caniveau à grille carrossable en BA   Section (40X40cm)</w:t>
      </w:r>
    </w:p>
    <w:p w:rsidR="00DF6A9C" w:rsidRPr="00DF6A9C"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Curage et nettoyage du réseau existant</w:t>
      </w:r>
    </w:p>
    <w:p w:rsidR="00DF6A9C" w:rsidRDefault="00DF6A9C" w:rsidP="000B29ED">
      <w:pPr>
        <w:pStyle w:val="Paragraphedeliste"/>
        <w:numPr>
          <w:ilvl w:val="0"/>
          <w:numId w:val="12"/>
        </w:numPr>
        <w:tabs>
          <w:tab w:val="left" w:pos="284"/>
        </w:tabs>
        <w:ind w:right="-143"/>
        <w:rPr>
          <w:rFonts w:asciiTheme="majorHAnsi" w:hAnsiTheme="majorHAnsi" w:cs="Sakkal Majalla"/>
          <w:sz w:val="24"/>
          <w:szCs w:val="24"/>
        </w:rPr>
      </w:pPr>
      <w:r w:rsidRPr="00DF6A9C">
        <w:rPr>
          <w:rFonts w:asciiTheme="majorHAnsi" w:hAnsiTheme="majorHAnsi" w:cs="Sakkal Majalla"/>
          <w:sz w:val="24"/>
          <w:szCs w:val="24"/>
        </w:rPr>
        <w:t>Fourniture et mise en place de Béton de propreté dosé à 250/m3</w:t>
      </w:r>
    </w:p>
    <w:p w:rsidR="00DF6A9C" w:rsidRPr="004011B6" w:rsidRDefault="00DF6A9C" w:rsidP="000B29ED">
      <w:pPr>
        <w:pStyle w:val="Paragraphedeliste"/>
        <w:numPr>
          <w:ilvl w:val="0"/>
          <w:numId w:val="12"/>
        </w:numPr>
        <w:tabs>
          <w:tab w:val="left" w:pos="284"/>
        </w:tabs>
        <w:ind w:right="-143"/>
        <w:rPr>
          <w:rFonts w:asciiTheme="majorHAnsi" w:hAnsiTheme="majorHAnsi" w:cs="Sakkal Majalla"/>
          <w:sz w:val="24"/>
          <w:szCs w:val="24"/>
        </w:rPr>
      </w:pPr>
      <w:r w:rsidRPr="00DF6A9C">
        <w:rPr>
          <w:rFonts w:asciiTheme="majorHAnsi" w:hAnsiTheme="majorHAnsi" w:cs="Sakkal Majalla"/>
          <w:sz w:val="24"/>
          <w:szCs w:val="24"/>
        </w:rPr>
        <w:t xml:space="preserve">Fourniture et mise en place </w:t>
      </w:r>
      <w:r>
        <w:rPr>
          <w:rFonts w:asciiTheme="majorHAnsi" w:hAnsiTheme="majorHAnsi" w:cs="Sakkal Majalla"/>
          <w:sz w:val="24"/>
          <w:szCs w:val="24"/>
        </w:rPr>
        <w:t xml:space="preserve">de </w:t>
      </w:r>
      <w:r w:rsidRPr="00DF6A9C">
        <w:rPr>
          <w:rFonts w:asciiTheme="majorHAnsi" w:hAnsiTheme="majorHAnsi" w:cs="Sakkal Majalla"/>
          <w:sz w:val="24"/>
          <w:szCs w:val="24"/>
        </w:rPr>
        <w:t>Béton dosé à 300 kg/m3 pour dalle de protection</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Fourniture et mise en place béton légèrement armé dosé à 350kg/m3.</w:t>
      </w:r>
    </w:p>
    <w:p w:rsidR="00DF6A9C" w:rsidRPr="00DF6A9C"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Fourniture et mise en place des aciers tors.</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Fourniture et mise en place de gabions, compris pierres et fil en acier galvanisé.</w:t>
      </w:r>
    </w:p>
    <w:p w:rsidR="00AF2C4E"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Conduite d'eau potable</w:t>
      </w:r>
    </w:p>
    <w:p w:rsidR="00DF6A9C" w:rsidRDefault="00DF6A9C" w:rsidP="000B29ED">
      <w:pPr>
        <w:pStyle w:val="Paragraphedeliste"/>
        <w:numPr>
          <w:ilvl w:val="0"/>
          <w:numId w:val="12"/>
        </w:numPr>
        <w:tabs>
          <w:tab w:val="left" w:pos="284"/>
        </w:tabs>
        <w:ind w:right="-143"/>
        <w:rPr>
          <w:rFonts w:asciiTheme="majorHAnsi" w:hAnsiTheme="majorHAnsi" w:cs="Sakkal Majalla"/>
          <w:sz w:val="24"/>
          <w:szCs w:val="24"/>
        </w:rPr>
      </w:pPr>
      <w:r w:rsidRPr="00DF6A9C">
        <w:rPr>
          <w:rFonts w:asciiTheme="majorHAnsi" w:hAnsiTheme="majorHAnsi" w:cs="Sakkal Majalla"/>
          <w:sz w:val="24"/>
          <w:szCs w:val="24"/>
        </w:rPr>
        <w:t>Conduite PEHD DN110 mm PN 16 Bar</w:t>
      </w:r>
    </w:p>
    <w:p w:rsidR="00DF6A9C" w:rsidRPr="004011B6" w:rsidRDefault="00DF6A9C" w:rsidP="000B29ED">
      <w:pPr>
        <w:pStyle w:val="Paragraphedeliste"/>
        <w:numPr>
          <w:ilvl w:val="0"/>
          <w:numId w:val="12"/>
        </w:numPr>
        <w:tabs>
          <w:tab w:val="left" w:pos="284"/>
        </w:tabs>
        <w:ind w:right="-143"/>
        <w:rPr>
          <w:rFonts w:asciiTheme="majorHAnsi" w:hAnsiTheme="majorHAnsi" w:cs="Sakkal Majalla"/>
          <w:sz w:val="24"/>
          <w:szCs w:val="24"/>
        </w:rPr>
      </w:pPr>
      <w:r w:rsidRPr="00DF6A9C">
        <w:rPr>
          <w:rFonts w:asciiTheme="majorHAnsi" w:hAnsiTheme="majorHAnsi" w:cs="Sakkal Majalla"/>
          <w:sz w:val="24"/>
          <w:szCs w:val="24"/>
        </w:rPr>
        <w:t>Conduite PEHD DN90 mm PN 16 Bar</w:t>
      </w:r>
    </w:p>
    <w:p w:rsidR="00AF2C4E" w:rsidRPr="004011B6" w:rsidRDefault="00232B92" w:rsidP="000B29ED">
      <w:pPr>
        <w:pStyle w:val="Paragraphedeliste"/>
        <w:numPr>
          <w:ilvl w:val="0"/>
          <w:numId w:val="12"/>
        </w:numPr>
        <w:tabs>
          <w:tab w:val="left" w:pos="284"/>
        </w:tabs>
        <w:ind w:right="-143"/>
        <w:rPr>
          <w:rFonts w:asciiTheme="majorHAnsi" w:hAnsiTheme="majorHAnsi" w:cs="Sakkal Majalla"/>
          <w:sz w:val="24"/>
          <w:szCs w:val="24"/>
        </w:rPr>
      </w:pPr>
      <w:r>
        <w:rPr>
          <w:rFonts w:asciiTheme="majorHAnsi" w:hAnsiTheme="majorHAnsi" w:cs="Sakkal Majalla"/>
          <w:sz w:val="24"/>
          <w:szCs w:val="24"/>
        </w:rPr>
        <w:t>Conduite PEHD DN63 mm PN 1</w:t>
      </w:r>
      <w:r w:rsidR="00AF2C4E" w:rsidRPr="004011B6">
        <w:rPr>
          <w:rFonts w:asciiTheme="majorHAnsi" w:hAnsiTheme="majorHAnsi" w:cs="Sakkal Majalla"/>
          <w:sz w:val="24"/>
          <w:szCs w:val="24"/>
        </w:rPr>
        <w:t>6 Bar</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Grillage Avertisseur</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Rinçage et </w:t>
      </w:r>
      <w:r w:rsidR="00FF6DD6" w:rsidRPr="004011B6">
        <w:rPr>
          <w:rFonts w:asciiTheme="majorHAnsi" w:hAnsiTheme="majorHAnsi" w:cs="Sakkal Majalla"/>
          <w:sz w:val="24"/>
          <w:szCs w:val="24"/>
        </w:rPr>
        <w:t>désinfection</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Réparation de fuites d'eau causes par des travaux</w:t>
      </w:r>
    </w:p>
    <w:p w:rsidR="00AF2C4E" w:rsidRPr="004011B6" w:rsidRDefault="00AF2C4E" w:rsidP="00AF2C4E">
      <w:pPr>
        <w:tabs>
          <w:tab w:val="left" w:pos="284"/>
        </w:tabs>
        <w:ind w:right="-143" w:firstLine="567"/>
        <w:jc w:val="both"/>
        <w:rPr>
          <w:rFonts w:asciiTheme="majorHAnsi" w:hAnsiTheme="majorHAnsi" w:cs="Sakkal Majalla"/>
        </w:rPr>
      </w:pPr>
      <w:r w:rsidRPr="004011B6">
        <w:rPr>
          <w:rFonts w:asciiTheme="majorHAnsi" w:hAnsiTheme="majorHAnsi" w:cs="Sakkal Majalla"/>
        </w:rPr>
        <w:tab/>
        <w:t xml:space="preserve"> </w:t>
      </w:r>
    </w:p>
    <w:p w:rsidR="00406C19" w:rsidRPr="004011B6" w:rsidRDefault="00406C19" w:rsidP="009B5D27">
      <w:pPr>
        <w:tabs>
          <w:tab w:val="left" w:pos="284"/>
        </w:tabs>
        <w:ind w:right="-143" w:firstLine="567"/>
        <w:jc w:val="both"/>
        <w:rPr>
          <w:rFonts w:asciiTheme="majorHAnsi" w:hAnsiTheme="majorHAnsi" w:cs="Sakkal Majalla"/>
        </w:rPr>
      </w:pPr>
      <w:r w:rsidRPr="004011B6">
        <w:rPr>
          <w:rFonts w:asciiTheme="majorHAnsi" w:hAnsiTheme="majorHAnsi" w:cs="Sakkal Majalla"/>
        </w:rPr>
        <w:t>Ces travaux seront exécutés pour le compte de la CONSEIL PROVINCIAL FAHS ANJRA, représenté par son président agissant en qualité du Maître d'Ouvrage.</w:t>
      </w:r>
    </w:p>
    <w:p w:rsidR="00406C19" w:rsidRPr="004011B6" w:rsidRDefault="00406C19" w:rsidP="009B5D27">
      <w:pPr>
        <w:widowControl w:val="0"/>
        <w:tabs>
          <w:tab w:val="left" w:pos="284"/>
        </w:tabs>
        <w:overflowPunct w:val="0"/>
        <w:autoSpaceDE w:val="0"/>
        <w:autoSpaceDN w:val="0"/>
        <w:adjustRightInd w:val="0"/>
        <w:spacing w:before="120"/>
        <w:ind w:right="54" w:firstLine="567"/>
        <w:jc w:val="both"/>
        <w:rPr>
          <w:rFonts w:asciiTheme="majorHAnsi" w:hAnsiTheme="majorHAnsi" w:cs="Sakkal Majalla"/>
        </w:rPr>
      </w:pPr>
      <w:r w:rsidRPr="004011B6">
        <w:rPr>
          <w:rFonts w:asciiTheme="majorHAnsi" w:hAnsiTheme="majorHAnsi" w:cs="Sakkal Majalla"/>
        </w:rPr>
        <w:t>L’entrepreneur s’engage de réaliser tous les ouvrages objet du présent marché, accessibles ou non, sans demander d’indemnité.</w:t>
      </w:r>
    </w:p>
    <w:p w:rsidR="00406C19" w:rsidRPr="004011B6" w:rsidRDefault="00406C19" w:rsidP="009B5D27">
      <w:pPr>
        <w:widowControl w:val="0"/>
        <w:tabs>
          <w:tab w:val="left" w:pos="284"/>
        </w:tabs>
        <w:overflowPunct w:val="0"/>
        <w:autoSpaceDE w:val="0"/>
        <w:autoSpaceDN w:val="0"/>
        <w:adjustRightInd w:val="0"/>
        <w:spacing w:before="120"/>
        <w:ind w:right="54" w:firstLine="567"/>
        <w:jc w:val="both"/>
        <w:rPr>
          <w:rFonts w:asciiTheme="majorHAnsi" w:hAnsiTheme="majorHAnsi" w:cs="Sakkal Majalla"/>
        </w:rPr>
      </w:pPr>
      <w:r w:rsidRPr="004011B6">
        <w:rPr>
          <w:rFonts w:asciiTheme="majorHAnsi" w:hAnsiTheme="majorHAnsi" w:cs="Sakkal Majalla"/>
        </w:rPr>
        <w:t xml:space="preserve">Si pour des raisons techniques ou administratives le Maitre d’Ouvrage décide de changer le lieu d’exécutions de certains ouvrages, l’entreprise doit s’y conforter sans demander des indemnités. </w:t>
      </w:r>
    </w:p>
    <w:p w:rsidR="00304055" w:rsidRPr="004011B6" w:rsidRDefault="00406C19" w:rsidP="00BD31DF">
      <w:pPr>
        <w:tabs>
          <w:tab w:val="left" w:pos="284"/>
          <w:tab w:val="left" w:pos="567"/>
        </w:tabs>
        <w:spacing w:before="120"/>
        <w:ind w:right="54" w:firstLine="567"/>
        <w:jc w:val="both"/>
        <w:rPr>
          <w:rFonts w:asciiTheme="majorHAnsi" w:hAnsiTheme="majorHAnsi" w:cs="Sakkal Majalla"/>
          <w:bCs/>
        </w:rPr>
      </w:pPr>
      <w:r w:rsidRPr="004011B6">
        <w:rPr>
          <w:rFonts w:asciiTheme="majorHAnsi" w:hAnsiTheme="majorHAnsi" w:cs="Sakkal Majalla"/>
          <w:bCs/>
        </w:rPr>
        <w:tab/>
        <w:t>Le contrôle des travaux est assuré par</w:t>
      </w:r>
      <w:r w:rsidR="00BD31DF" w:rsidRPr="004011B6">
        <w:rPr>
          <w:rFonts w:asciiTheme="majorHAnsi" w:hAnsiTheme="majorHAnsi" w:cs="Sakkal Majalla"/>
          <w:bCs/>
        </w:rPr>
        <w:t xml:space="preserve"> le BET et le</w:t>
      </w:r>
      <w:r w:rsidRPr="004011B6">
        <w:rPr>
          <w:rFonts w:asciiTheme="majorHAnsi" w:hAnsiTheme="majorHAnsi" w:cs="Sakkal Majalla"/>
          <w:bCs/>
        </w:rPr>
        <w:t xml:space="preserve"> représentant de l’Administration. En conséquence, l'Entrepreneur devra fournir les renseignements et répondre aux ordres donnés dans ce sens par ces derniers.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lastRenderedPageBreak/>
        <w:t>ARTICLE 4 : MAITRISE D’OEUVRE</w:t>
      </w:r>
    </w:p>
    <w:p w:rsidR="006B7633" w:rsidRPr="004011B6" w:rsidRDefault="006B7633" w:rsidP="006B7633">
      <w:pPr>
        <w:tabs>
          <w:tab w:val="left" w:pos="567"/>
        </w:tabs>
        <w:spacing w:before="120"/>
        <w:jc w:val="both"/>
        <w:rPr>
          <w:rFonts w:asciiTheme="majorHAnsi" w:hAnsiTheme="majorHAnsi" w:cs="Sakkal Majalla"/>
          <w:bCs/>
        </w:rPr>
      </w:pPr>
      <w:r w:rsidRPr="004011B6">
        <w:rPr>
          <w:rFonts w:asciiTheme="majorHAnsi" w:hAnsiTheme="majorHAnsi" w:cs="Sakkal Majalla"/>
          <w:bCs/>
        </w:rPr>
        <w:t>La Maîtrise d'Œuvre est assurée par le BET auteur du projet assisté par un représentant de l’Administration. En conséquence, l'Entrepreneur devra fournir les renseignements et répondre aux ordres donnés dans ce sens par ces derniers.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6" w:name="_Toc532156977"/>
      <w:r w:rsidRPr="004011B6">
        <w:rPr>
          <w:rFonts w:asciiTheme="majorHAnsi" w:hAnsiTheme="majorHAnsi" w:cs="Sakkal Majalla"/>
          <w:b/>
          <w:bCs/>
          <w:caps/>
          <w:u w:val="single"/>
        </w:rPr>
        <w:t xml:space="preserve">ARTICLE 5 : </w:t>
      </w:r>
      <w:bookmarkEnd w:id="6"/>
      <w:r w:rsidRPr="004011B6">
        <w:rPr>
          <w:rFonts w:asciiTheme="majorHAnsi" w:hAnsiTheme="majorHAnsi" w:cs="Sakkal Majalla"/>
          <w:b/>
          <w:bCs/>
          <w:caps/>
          <w:u w:val="single"/>
        </w:rPr>
        <w:t>PIÈCES CONSTITUTIVES DU MARCHÉ- DOCUMENTS GÉNÉRAUX -TEXTES SPÉCIAUX</w:t>
      </w:r>
    </w:p>
    <w:p w:rsidR="006B7633" w:rsidRPr="004011B6" w:rsidRDefault="006B7633" w:rsidP="006B7633">
      <w:pPr>
        <w:tabs>
          <w:tab w:val="left" w:pos="284"/>
        </w:tabs>
        <w:ind w:right="57"/>
        <w:jc w:val="both"/>
        <w:rPr>
          <w:rFonts w:asciiTheme="majorHAnsi" w:hAnsiTheme="majorHAnsi" w:cs="Sakkal Majalla"/>
          <w:bCs/>
        </w:rPr>
      </w:pPr>
      <w:r w:rsidRPr="004011B6">
        <w:rPr>
          <w:rFonts w:asciiTheme="majorHAnsi" w:hAnsiTheme="majorHAnsi" w:cs="Sakkal Majalla"/>
          <w:bCs/>
        </w:rPr>
        <w:t>Les obligations de l'entrepreneur pour l'exécution du présent marché, résultent de l'ensemble des documents suivants :</w:t>
      </w:r>
    </w:p>
    <w:p w:rsidR="006B7633" w:rsidRPr="004011B6" w:rsidRDefault="006B7633" w:rsidP="000B29ED">
      <w:pPr>
        <w:keepNext/>
        <w:numPr>
          <w:ilvl w:val="0"/>
          <w:numId w:val="10"/>
        </w:numPr>
        <w:spacing w:before="240" w:after="120"/>
        <w:jc w:val="both"/>
        <w:outlineLvl w:val="2"/>
        <w:rPr>
          <w:rFonts w:asciiTheme="majorHAnsi" w:hAnsiTheme="majorHAnsi" w:cs="Sakkal Majalla"/>
          <w:b/>
          <w:bCs/>
          <w:u w:val="single"/>
        </w:rPr>
      </w:pPr>
      <w:r w:rsidRPr="004011B6">
        <w:rPr>
          <w:rFonts w:asciiTheme="majorHAnsi" w:hAnsiTheme="majorHAnsi" w:cs="Sakkal Majalla"/>
          <w:b/>
          <w:bCs/>
          <w:u w:val="single"/>
        </w:rPr>
        <w:t>Pièces constitutives du marché</w:t>
      </w:r>
    </w:p>
    <w:p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1/ L’acte d’engagement</w:t>
      </w:r>
    </w:p>
    <w:p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2/ Le présent Cahier des Prescriptions Spéciales CPS (Chap. I) et Techniques CPT (</w:t>
      </w:r>
      <w:proofErr w:type="spellStart"/>
      <w:r w:rsidRPr="004011B6">
        <w:rPr>
          <w:rFonts w:asciiTheme="majorHAnsi" w:hAnsiTheme="majorHAnsi" w:cs="Sakkal Majalla"/>
          <w:bCs/>
        </w:rPr>
        <w:t>chap.II</w:t>
      </w:r>
      <w:proofErr w:type="spellEnd"/>
      <w:r w:rsidRPr="004011B6">
        <w:rPr>
          <w:rFonts w:asciiTheme="majorHAnsi" w:hAnsiTheme="majorHAnsi" w:cs="Sakkal Majalla"/>
          <w:bCs/>
        </w:rPr>
        <w:t>).</w:t>
      </w:r>
    </w:p>
    <w:p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3/ Le bordereau des prix et le détail estimatif.</w:t>
      </w:r>
    </w:p>
    <w:p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4/ Le C.C.A.G.T.</w:t>
      </w:r>
    </w:p>
    <w:p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5/ Planning des travaux </w:t>
      </w:r>
    </w:p>
    <w:p w:rsidR="006B7633" w:rsidRPr="004011B6" w:rsidRDefault="006B7633" w:rsidP="006B7633">
      <w:pPr>
        <w:tabs>
          <w:tab w:val="left" w:pos="284"/>
        </w:tabs>
        <w:ind w:right="57" w:firstLine="284"/>
        <w:jc w:val="both"/>
        <w:rPr>
          <w:rFonts w:asciiTheme="majorHAnsi" w:hAnsiTheme="majorHAnsi" w:cs="Sakkal Majalla"/>
          <w:bCs/>
        </w:rPr>
      </w:pPr>
    </w:p>
    <w:p w:rsidR="006B7633" w:rsidRPr="004011B6" w:rsidRDefault="006B7633" w:rsidP="006B7633">
      <w:pPr>
        <w:tabs>
          <w:tab w:val="left" w:pos="284"/>
        </w:tabs>
        <w:ind w:right="57"/>
        <w:jc w:val="both"/>
        <w:rPr>
          <w:rFonts w:asciiTheme="majorHAnsi" w:hAnsiTheme="majorHAnsi" w:cs="Sakkal Majalla"/>
          <w:bCs/>
        </w:rPr>
      </w:pPr>
      <w:r w:rsidRPr="004011B6">
        <w:rPr>
          <w:rFonts w:asciiTheme="majorHAnsi" w:hAnsiTheme="majorHAnsi" w:cs="Sakkal Majalla"/>
          <w:bCs/>
        </w:rPr>
        <w:t>En cas de contradiction ou de différence entre les pièces constitutives du marché, ces pièces prévalent dans l’ordre où elles sont énumérées à l’article 5 du C.C.A.G-T.</w:t>
      </w:r>
    </w:p>
    <w:p w:rsidR="006B7633" w:rsidRPr="004011B6" w:rsidRDefault="006B7633" w:rsidP="000B29ED">
      <w:pPr>
        <w:keepNext/>
        <w:numPr>
          <w:ilvl w:val="0"/>
          <w:numId w:val="10"/>
        </w:numPr>
        <w:spacing w:before="240" w:after="120"/>
        <w:jc w:val="both"/>
        <w:outlineLvl w:val="2"/>
        <w:rPr>
          <w:rFonts w:asciiTheme="majorHAnsi" w:hAnsiTheme="majorHAnsi" w:cs="Sakkal Majalla"/>
          <w:b/>
          <w:bCs/>
          <w:u w:val="single"/>
        </w:rPr>
      </w:pPr>
      <w:r w:rsidRPr="004011B6">
        <w:rPr>
          <w:rFonts w:asciiTheme="majorHAnsi" w:hAnsiTheme="majorHAnsi" w:cs="Sakkal Majalla"/>
          <w:b/>
          <w:bCs/>
          <w:u w:val="single"/>
        </w:rPr>
        <w:t>Documents généraux</w:t>
      </w:r>
    </w:p>
    <w:p w:rsidR="006B7633" w:rsidRPr="004011B6" w:rsidRDefault="006B7633" w:rsidP="006B7633">
      <w:pPr>
        <w:keepNext/>
        <w:spacing w:before="240" w:after="60" w:line="360" w:lineRule="auto"/>
        <w:ind w:firstLine="500"/>
        <w:jc w:val="both"/>
        <w:outlineLvl w:val="3"/>
        <w:rPr>
          <w:rFonts w:asciiTheme="majorHAnsi" w:hAnsiTheme="majorHAnsi" w:cs="Sakkal Majalla"/>
          <w:b/>
          <w:bCs/>
        </w:rPr>
      </w:pPr>
      <w:bookmarkStart w:id="7" w:name="_Toc532156978"/>
      <w:bookmarkStart w:id="8" w:name="_Toc19200703"/>
      <w:r w:rsidRPr="004011B6">
        <w:rPr>
          <w:rFonts w:asciiTheme="majorHAnsi" w:hAnsiTheme="majorHAnsi" w:cs="Sakkal Majalla"/>
          <w:b/>
          <w:bCs/>
        </w:rPr>
        <w:t>a)  TEXTES GÉNÉRAUX</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 xml:space="preserve">Le dahir n° 1-15-05 du 29 </w:t>
      </w:r>
      <w:proofErr w:type="spellStart"/>
      <w:r w:rsidRPr="004011B6">
        <w:rPr>
          <w:rFonts w:asciiTheme="majorHAnsi" w:hAnsiTheme="majorHAnsi" w:cs="Sakkal Majalla"/>
        </w:rPr>
        <w:t>rabii</w:t>
      </w:r>
      <w:proofErr w:type="spellEnd"/>
      <w:r w:rsidRPr="004011B6">
        <w:rPr>
          <w:rFonts w:asciiTheme="majorHAnsi" w:hAnsiTheme="majorHAnsi" w:cs="Sakkal Majalla"/>
        </w:rPr>
        <w:t xml:space="preserve"> II 1436 (19 </w:t>
      </w:r>
      <w:proofErr w:type="spellStart"/>
      <w:r w:rsidRPr="004011B6">
        <w:rPr>
          <w:rFonts w:asciiTheme="majorHAnsi" w:hAnsiTheme="majorHAnsi" w:cs="Sakkal Majalla"/>
        </w:rPr>
        <w:t>fevrier</w:t>
      </w:r>
      <w:proofErr w:type="spellEnd"/>
      <w:r w:rsidRPr="004011B6">
        <w:rPr>
          <w:rFonts w:asciiTheme="majorHAnsi" w:hAnsiTheme="majorHAnsi" w:cs="Sakkal Majalla"/>
        </w:rPr>
        <w:t xml:space="preserve"> 2015) portant promulgation en application de l’article 7 de la loi n° 112-13 relative au nantissement des marchés publics.</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 xml:space="preserve">Le dahir n°1-56-211 du 11 Décembre 1956 relatif aux garanties pécuniaires des soumissionnaires et adjudicataires des marchés publics ; </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 xml:space="preserve">Le dahir n° 1-03-194 du 14 </w:t>
      </w:r>
      <w:proofErr w:type="spellStart"/>
      <w:r w:rsidRPr="004011B6">
        <w:rPr>
          <w:rFonts w:asciiTheme="majorHAnsi" w:hAnsiTheme="majorHAnsi" w:cs="Sakkal Majalla"/>
        </w:rPr>
        <w:t>rajeb</w:t>
      </w:r>
      <w:proofErr w:type="spellEnd"/>
      <w:r w:rsidRPr="004011B6">
        <w:rPr>
          <w:rFonts w:asciiTheme="majorHAnsi" w:hAnsiTheme="majorHAnsi" w:cs="Sakkal Majalla"/>
        </w:rPr>
        <w:t xml:space="preserve"> 1424(11 septembre 2003) portant promulgation de la loi n°65-99 relative au code du travail ;</w:t>
      </w:r>
    </w:p>
    <w:p w:rsidR="006B7633" w:rsidRPr="004011B6" w:rsidRDefault="006B7633" w:rsidP="00B34D27">
      <w:pPr>
        <w:numPr>
          <w:ilvl w:val="0"/>
          <w:numId w:val="5"/>
        </w:numPr>
        <w:tabs>
          <w:tab w:val="left" w:pos="0"/>
          <w:tab w:val="left" w:pos="142"/>
        </w:tabs>
        <w:jc w:val="both"/>
        <w:rPr>
          <w:rFonts w:asciiTheme="majorHAnsi" w:hAnsiTheme="majorHAnsi" w:cs="Sakkal Majalla"/>
        </w:rPr>
      </w:pPr>
      <w:r w:rsidRPr="004011B6">
        <w:rPr>
          <w:rFonts w:asciiTheme="majorHAnsi" w:hAnsiTheme="majorHAnsi" w:cs="Sakkal Majalla"/>
        </w:rPr>
        <w:t xml:space="preserve">Le décret </w:t>
      </w:r>
      <w:r w:rsidR="00B34D27" w:rsidRPr="00B34D27">
        <w:rPr>
          <w:rFonts w:asciiTheme="majorHAnsi" w:hAnsiTheme="majorHAnsi" w:cs="Sakkal Majalla"/>
        </w:rPr>
        <w:t xml:space="preserve">n°2-22-431 Du 15 </w:t>
      </w:r>
      <w:proofErr w:type="spellStart"/>
      <w:r w:rsidR="00B34D27" w:rsidRPr="00B34D27">
        <w:rPr>
          <w:rFonts w:asciiTheme="majorHAnsi" w:hAnsiTheme="majorHAnsi" w:cs="Sakkal Majalla"/>
        </w:rPr>
        <w:t>Chaabane</w:t>
      </w:r>
      <w:proofErr w:type="spellEnd"/>
      <w:r w:rsidR="00B34D27" w:rsidRPr="00B34D27">
        <w:rPr>
          <w:rFonts w:asciiTheme="majorHAnsi" w:hAnsiTheme="majorHAnsi" w:cs="Sakkal Majalla"/>
        </w:rPr>
        <w:t xml:space="preserve"> 1444 (08 Mars 2023)</w:t>
      </w:r>
      <w:r w:rsidRPr="004011B6">
        <w:rPr>
          <w:rFonts w:asciiTheme="majorHAnsi" w:hAnsiTheme="majorHAnsi" w:cs="Sakkal Majalla"/>
        </w:rPr>
        <w:t xml:space="preserve"> relatif aux marchés publics.</w:t>
      </w:r>
    </w:p>
    <w:p w:rsidR="006B7633" w:rsidRPr="004011B6" w:rsidRDefault="006B7633" w:rsidP="000B29ED">
      <w:pPr>
        <w:numPr>
          <w:ilvl w:val="0"/>
          <w:numId w:val="5"/>
        </w:numPr>
        <w:tabs>
          <w:tab w:val="left" w:pos="0"/>
          <w:tab w:val="left" w:pos="142"/>
        </w:tabs>
        <w:ind w:left="714" w:hanging="357"/>
        <w:jc w:val="both"/>
        <w:rPr>
          <w:rFonts w:asciiTheme="majorHAnsi" w:hAnsiTheme="majorHAnsi" w:cs="Sakkal Majalla"/>
        </w:rPr>
      </w:pPr>
      <w:r w:rsidRPr="004011B6">
        <w:rPr>
          <w:rFonts w:asciiTheme="majorHAnsi" w:hAnsiTheme="majorHAnsi" w:cs="Sakkal Majalla"/>
        </w:rPr>
        <w:t>Le décret 2-14-394 du 13Mai 2016 approuvant le cahier des clauses administratives générales applicables aux marchés de travaux exécutés pour le compte de l’Etat ;</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 xml:space="preserve">Le Décret n° 2.17.450 du 04 </w:t>
      </w:r>
      <w:proofErr w:type="spellStart"/>
      <w:r w:rsidRPr="004011B6">
        <w:rPr>
          <w:rFonts w:asciiTheme="majorHAnsi" w:hAnsiTheme="majorHAnsi" w:cs="Sakkal Majalla"/>
        </w:rPr>
        <w:t>Rabie</w:t>
      </w:r>
      <w:proofErr w:type="spellEnd"/>
      <w:r w:rsidRPr="004011B6">
        <w:rPr>
          <w:rFonts w:asciiTheme="majorHAnsi" w:hAnsiTheme="majorHAnsi" w:cs="Sakkal Majalla"/>
        </w:rPr>
        <w:t xml:space="preserve"> 1- 1439 (23 Novembre 2017) relatif à la comptabilité publique des préfectures et provinces et de leurs groupements ;</w:t>
      </w:r>
    </w:p>
    <w:p w:rsidR="006B7633" w:rsidRPr="004011B6" w:rsidRDefault="006B7633" w:rsidP="000B29ED">
      <w:pPr>
        <w:numPr>
          <w:ilvl w:val="0"/>
          <w:numId w:val="5"/>
        </w:numPr>
        <w:ind w:left="714" w:hanging="357"/>
        <w:jc w:val="both"/>
        <w:rPr>
          <w:rFonts w:asciiTheme="majorHAnsi" w:hAnsiTheme="majorHAnsi" w:cs="Sakkal Majalla"/>
        </w:rPr>
      </w:pPr>
      <w:r w:rsidRPr="004011B6">
        <w:rPr>
          <w:rFonts w:asciiTheme="majorHAnsi" w:hAnsiTheme="majorHAnsi" w:cs="Sakkal Majalla"/>
        </w:rPr>
        <w:t>Arrêté du chef du gouvernement N°3-302-</w:t>
      </w:r>
      <w:proofErr w:type="gramStart"/>
      <w:r w:rsidRPr="004011B6">
        <w:rPr>
          <w:rFonts w:asciiTheme="majorHAnsi" w:hAnsiTheme="majorHAnsi" w:cs="Sakkal Majalla"/>
        </w:rPr>
        <w:t>15  (</w:t>
      </w:r>
      <w:proofErr w:type="gramEnd"/>
      <w:r w:rsidRPr="004011B6">
        <w:rPr>
          <w:rFonts w:asciiTheme="majorHAnsi" w:hAnsiTheme="majorHAnsi" w:cs="Sakkal Majalla"/>
        </w:rPr>
        <w:t>27/11/2015) fixant les règles et les conditions de révision des prix des marchés publics.</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Le Décret n°2-14-272 (BO du 05 Juin 2014) relatif aux avances en matière de marchés publics</w:t>
      </w:r>
    </w:p>
    <w:p w:rsidR="006B7633" w:rsidRDefault="006B7633" w:rsidP="000B29ED">
      <w:pPr>
        <w:numPr>
          <w:ilvl w:val="0"/>
          <w:numId w:val="5"/>
        </w:numPr>
        <w:ind w:left="714" w:hanging="357"/>
        <w:jc w:val="both"/>
        <w:rPr>
          <w:rFonts w:asciiTheme="majorHAnsi" w:hAnsiTheme="majorHAnsi" w:cs="Sakkal Majalla"/>
        </w:rPr>
      </w:pPr>
      <w:r w:rsidRPr="004011B6">
        <w:rPr>
          <w:rFonts w:asciiTheme="majorHAnsi" w:hAnsiTheme="majorHAnsi" w:cs="Sakkal Majalla"/>
        </w:rPr>
        <w:t>La loi organique n°112-14 relative aux préfectures et provinces ;</w:t>
      </w:r>
    </w:p>
    <w:p w:rsidR="00C5251D" w:rsidRPr="004011B6" w:rsidRDefault="00C5251D" w:rsidP="000B29ED">
      <w:pPr>
        <w:numPr>
          <w:ilvl w:val="0"/>
          <w:numId w:val="5"/>
        </w:numPr>
        <w:ind w:left="714" w:hanging="357"/>
        <w:jc w:val="both"/>
        <w:rPr>
          <w:rFonts w:asciiTheme="majorHAnsi" w:hAnsiTheme="majorHAnsi" w:cs="Sakkal Majalla"/>
        </w:rPr>
      </w:pPr>
      <w:r>
        <w:rPr>
          <w:rFonts w:asciiTheme="majorBidi" w:hAnsiTheme="majorBidi" w:cstheme="majorBidi"/>
        </w:rPr>
        <w:t xml:space="preserve">Le décret </w:t>
      </w:r>
      <w:r w:rsidRPr="008F42DD">
        <w:rPr>
          <w:rFonts w:asciiTheme="majorBidi" w:hAnsiTheme="majorBidi" w:cstheme="majorBidi"/>
        </w:rPr>
        <w:t xml:space="preserve">n° 2-16-344 du 17 </w:t>
      </w:r>
      <w:proofErr w:type="spellStart"/>
      <w:r w:rsidRPr="008F42DD">
        <w:rPr>
          <w:rFonts w:asciiTheme="majorBidi" w:hAnsiTheme="majorBidi" w:cstheme="majorBidi"/>
        </w:rPr>
        <w:t>chaoual</w:t>
      </w:r>
      <w:proofErr w:type="spellEnd"/>
      <w:r w:rsidRPr="008F42DD">
        <w:rPr>
          <w:rFonts w:asciiTheme="majorBidi" w:hAnsiTheme="majorBidi" w:cstheme="majorBidi"/>
        </w:rPr>
        <w:t xml:space="preserve"> 1437 fixant les délais de paiement et les intérêts moratoires relatifs aux commandes publiques</w:t>
      </w:r>
      <w:r>
        <w:rPr>
          <w:rFonts w:asciiTheme="majorBidi" w:hAnsiTheme="majorBidi" w:cstheme="majorBidi"/>
        </w:rPr>
        <w:t> ;</w:t>
      </w:r>
    </w:p>
    <w:p w:rsidR="006B7633" w:rsidRPr="004011B6" w:rsidRDefault="006B7633" w:rsidP="006B7633">
      <w:pPr>
        <w:keepNext/>
        <w:spacing w:before="240" w:after="60" w:line="360" w:lineRule="auto"/>
        <w:ind w:firstLine="500"/>
        <w:jc w:val="both"/>
        <w:outlineLvl w:val="3"/>
        <w:rPr>
          <w:rFonts w:asciiTheme="majorHAnsi" w:hAnsiTheme="majorHAnsi" w:cs="Sakkal Majalla"/>
          <w:b/>
          <w:bCs/>
        </w:rPr>
      </w:pPr>
      <w:r w:rsidRPr="004011B6">
        <w:rPr>
          <w:rFonts w:asciiTheme="majorHAnsi" w:hAnsiTheme="majorHAnsi" w:cs="Sakkal Majalla"/>
          <w:b/>
          <w:bCs/>
        </w:rPr>
        <w:t>b)  TEXTES SPECIAUX</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Le décret n° 2.94.223 du 6 moharrem 1415 (16 juin 1994) relatif à la qualification et la classification des entreprises de bâtiments et de travaux publics ;</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Tous les textes réglementaires ayant trait aux marchés de l’Etat rendus applicables à la date de signature du marché. (Cette liste est donnée à titre indicatif et elle doit être modifiée et complétée en fonction de la nature des travaux objet du marché)</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L’entrepreneur devra se procurer ces documents s’il ne les possède pas et ne pourra en aucun cas exciper de l’ignorance de ceux-ci et se dérober aux obligations qui y sont contenues.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lastRenderedPageBreak/>
        <w:t>ARTICLE 6 : FRAIS DE TIMBRE ET D'ENREGISTREMENT</w:t>
      </w:r>
      <w:bookmarkEnd w:id="7"/>
      <w:bookmarkEnd w:id="8"/>
    </w:p>
    <w:p w:rsidR="007D3D8F" w:rsidRPr="004011B6" w:rsidRDefault="007D3D8F" w:rsidP="006B7633">
      <w:pPr>
        <w:keepNext/>
        <w:tabs>
          <w:tab w:val="left" w:pos="0"/>
        </w:tabs>
        <w:spacing w:before="240" w:after="120"/>
        <w:ind w:right="57"/>
        <w:jc w:val="both"/>
        <w:outlineLvl w:val="1"/>
        <w:rPr>
          <w:rFonts w:asciiTheme="majorHAnsi" w:hAnsiTheme="majorHAnsi" w:cs="Sakkal Majalla"/>
        </w:rPr>
      </w:pPr>
      <w:bookmarkStart w:id="9" w:name="_Toc532156979"/>
      <w:bookmarkStart w:id="10" w:name="_Toc19200704"/>
      <w:r w:rsidRPr="004011B6">
        <w:rPr>
          <w:rFonts w:asciiTheme="majorHAnsi" w:hAnsiTheme="majorHAnsi" w:cs="Sakkal Majalla"/>
        </w:rPr>
        <w:t xml:space="preserve">Conformément à l'article 6 du CCAG-T, tous frais de timbres et d'enregistrement seront à la charge de l'entrepreneur. </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7 : CONNAISSANCE DU DOSSIER</w:t>
      </w:r>
      <w:bookmarkEnd w:id="9"/>
      <w:bookmarkEnd w:id="10"/>
    </w:p>
    <w:p w:rsidR="006B7633" w:rsidRPr="004011B6" w:rsidRDefault="006B7633" w:rsidP="006B7633">
      <w:pPr>
        <w:tabs>
          <w:tab w:val="left" w:pos="284"/>
        </w:tabs>
        <w:ind w:right="57"/>
        <w:jc w:val="both"/>
        <w:rPr>
          <w:rFonts w:asciiTheme="majorHAnsi" w:hAnsiTheme="majorHAnsi" w:cs="Sakkal Majalla"/>
          <w:bCs/>
        </w:rPr>
      </w:pPr>
      <w:r w:rsidRPr="004011B6">
        <w:rPr>
          <w:rFonts w:asciiTheme="majorHAnsi" w:hAnsiTheme="majorHAnsi" w:cs="Sakkal Majalla"/>
          <w:bCs/>
        </w:rPr>
        <w:t>Les concurrents, participants au présent appel d’offres sont censés :</w:t>
      </w:r>
    </w:p>
    <w:p w:rsidR="006B7633" w:rsidRPr="004011B6" w:rsidRDefault="006B7633" w:rsidP="000B29ED">
      <w:pPr>
        <w:numPr>
          <w:ilvl w:val="0"/>
          <w:numId w:val="9"/>
        </w:numPr>
        <w:tabs>
          <w:tab w:val="left" w:pos="284"/>
        </w:tabs>
        <w:ind w:right="57"/>
        <w:jc w:val="both"/>
        <w:rPr>
          <w:rFonts w:asciiTheme="majorHAnsi" w:hAnsiTheme="majorHAnsi" w:cs="Sakkal Majalla"/>
          <w:bCs/>
        </w:rPr>
      </w:pPr>
      <w:r w:rsidRPr="004011B6">
        <w:rPr>
          <w:rFonts w:asciiTheme="majorHAnsi" w:hAnsiTheme="majorHAnsi" w:cs="Sakkal Majalla"/>
          <w:bCs/>
        </w:rPr>
        <w:t>Avoir apprécié toutes difficultés résultant du terrain, de l’emplacement des constructions, des accès, des alimentations en eau et en électricité et toutes difficultés qui pourraient se présenter au cours des travaux pour lesquelles aucune réclamation ne sera prise en considération.</w:t>
      </w:r>
    </w:p>
    <w:p w:rsidR="006B7633" w:rsidRPr="004011B6" w:rsidRDefault="006B7633" w:rsidP="000B29ED">
      <w:pPr>
        <w:numPr>
          <w:ilvl w:val="0"/>
          <w:numId w:val="9"/>
        </w:numPr>
        <w:tabs>
          <w:tab w:val="left" w:pos="284"/>
        </w:tabs>
        <w:ind w:right="54"/>
        <w:jc w:val="both"/>
        <w:rPr>
          <w:rFonts w:asciiTheme="majorHAnsi" w:hAnsiTheme="majorHAnsi" w:cs="Sakkal Majalla"/>
          <w:bCs/>
        </w:rPr>
      </w:pPr>
      <w:r w:rsidRPr="004011B6">
        <w:rPr>
          <w:rFonts w:asciiTheme="majorHAnsi" w:hAnsiTheme="majorHAnsi" w:cs="Sakkal Majalla"/>
          <w:bCs/>
        </w:rPr>
        <w:t>Avoir pris pleine connaissance de l’ensemble des travaux ;</w:t>
      </w:r>
    </w:p>
    <w:p w:rsidR="006B7633" w:rsidRPr="004011B6" w:rsidRDefault="006B7633" w:rsidP="000B29ED">
      <w:pPr>
        <w:numPr>
          <w:ilvl w:val="0"/>
          <w:numId w:val="9"/>
        </w:numPr>
        <w:tabs>
          <w:tab w:val="left" w:pos="284"/>
        </w:tabs>
        <w:ind w:right="54"/>
        <w:jc w:val="both"/>
        <w:rPr>
          <w:rFonts w:asciiTheme="majorHAnsi" w:hAnsiTheme="majorHAnsi" w:cs="Sakkal Majalla"/>
          <w:bCs/>
        </w:rPr>
      </w:pPr>
      <w:r w:rsidRPr="004011B6">
        <w:rPr>
          <w:rFonts w:asciiTheme="majorHAnsi" w:hAnsiTheme="majorHAnsi" w:cs="Sakkal Majalla"/>
          <w:bCs/>
        </w:rPr>
        <w:t>Avoir fait préciser tous points susceptibles de contestation ;</w:t>
      </w:r>
    </w:p>
    <w:p w:rsidR="006B7633" w:rsidRPr="004011B6" w:rsidRDefault="006B7633" w:rsidP="000B29ED">
      <w:pPr>
        <w:numPr>
          <w:ilvl w:val="0"/>
          <w:numId w:val="9"/>
        </w:numPr>
        <w:tabs>
          <w:tab w:val="left" w:pos="284"/>
        </w:tabs>
        <w:ind w:right="57"/>
        <w:jc w:val="both"/>
        <w:rPr>
          <w:rFonts w:asciiTheme="majorHAnsi" w:hAnsiTheme="majorHAnsi" w:cs="Sakkal Majalla"/>
          <w:bCs/>
        </w:rPr>
      </w:pPr>
      <w:r w:rsidRPr="004011B6">
        <w:rPr>
          <w:rFonts w:asciiTheme="majorHAnsi" w:hAnsiTheme="majorHAnsi" w:cs="Sakkal Majalla"/>
          <w:bCs/>
        </w:rPr>
        <w:t>Avoir fait tout calcul et tout détail ;</w:t>
      </w:r>
    </w:p>
    <w:p w:rsidR="006B7633" w:rsidRPr="004011B6" w:rsidRDefault="006B7633" w:rsidP="000B29ED">
      <w:pPr>
        <w:numPr>
          <w:ilvl w:val="0"/>
          <w:numId w:val="9"/>
        </w:numPr>
        <w:ind w:right="57"/>
        <w:jc w:val="both"/>
        <w:rPr>
          <w:rFonts w:asciiTheme="majorHAnsi" w:hAnsiTheme="majorHAnsi" w:cs="Sakkal Majalla"/>
          <w:bCs/>
        </w:rPr>
      </w:pPr>
      <w:r w:rsidRPr="004011B6">
        <w:rPr>
          <w:rFonts w:asciiTheme="majorHAnsi" w:hAnsiTheme="majorHAnsi" w:cs="Sakkal Majalla"/>
          <w:bCs/>
        </w:rPr>
        <w:t>N’avoir rien laissé au hasard pour déterminer le prix de chaque nature d’ouvrage présenté par elle et de nature à donner lieu à discussion.</w:t>
      </w:r>
      <w:bookmarkStart w:id="11" w:name="_Toc532156980"/>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12" w:name="_Toc19200705"/>
      <w:r w:rsidRPr="004011B6">
        <w:rPr>
          <w:rFonts w:asciiTheme="majorHAnsi" w:hAnsiTheme="majorHAnsi" w:cs="Sakkal Majalla"/>
          <w:b/>
          <w:bCs/>
          <w:caps/>
          <w:u w:val="single"/>
        </w:rPr>
        <w:t>ARTICLE 8 : CONNAISSANCE et visite DES LIEUX</w:t>
      </w:r>
      <w:bookmarkEnd w:id="11"/>
      <w:bookmarkEnd w:id="12"/>
    </w:p>
    <w:p w:rsidR="006B7633" w:rsidRPr="004011B6" w:rsidRDefault="006B7633" w:rsidP="006B7633">
      <w:pPr>
        <w:ind w:right="57"/>
        <w:jc w:val="both"/>
        <w:rPr>
          <w:rFonts w:asciiTheme="majorHAnsi" w:hAnsiTheme="majorHAnsi" w:cs="Sakkal Majalla"/>
          <w:bCs/>
        </w:rPr>
      </w:pPr>
      <w:r w:rsidRPr="004011B6">
        <w:rPr>
          <w:rFonts w:asciiTheme="majorHAnsi" w:hAnsiTheme="majorHAnsi" w:cs="Sakkal Majalla"/>
          <w:bCs/>
        </w:rPr>
        <w:t>L’Entrepreneur suivant déclaration produite avec son acte d’engagement, atteste qu’il a reconnu en personne ou fait reconnaître par un représentant qualifié, l’emplacement des ouvrages à réaliser ainsi que des carrières ou autres lieux d’extraction. Il est censé avoir une parfaite connaissance des lieux et des sujétions d’exécution résultant des conditions du site du chantier.</w:t>
      </w:r>
    </w:p>
    <w:p w:rsidR="006B7633" w:rsidRPr="004011B6" w:rsidRDefault="006B7633" w:rsidP="006B7633">
      <w:pPr>
        <w:ind w:right="57"/>
        <w:jc w:val="both"/>
        <w:rPr>
          <w:rFonts w:asciiTheme="majorHAnsi" w:hAnsiTheme="majorHAnsi" w:cs="Sakkal Majalla"/>
          <w:bCs/>
        </w:rPr>
      </w:pPr>
      <w:r w:rsidRPr="004011B6">
        <w:rPr>
          <w:rFonts w:asciiTheme="majorHAnsi" w:hAnsiTheme="majorHAnsi" w:cs="Sakkal Majalla"/>
          <w:bCs/>
        </w:rPr>
        <w:t>L’Entrepreneur ne peut, en aucun cas, formuler des réclamations basées sur une connaissance insuffisante des lieux et des conditions d’exécution des travaux.</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13" w:name="_Toc532156981"/>
      <w:bookmarkStart w:id="14" w:name="_Toc19200706"/>
      <w:r w:rsidRPr="004011B6">
        <w:rPr>
          <w:rFonts w:asciiTheme="majorHAnsi" w:hAnsiTheme="majorHAnsi" w:cs="Sakkal Majalla"/>
          <w:b/>
          <w:bCs/>
          <w:caps/>
          <w:u w:val="single"/>
        </w:rPr>
        <w:t xml:space="preserve">ARTICLE 9 : DELAI D’APPROBATION </w:t>
      </w:r>
      <w:bookmarkEnd w:id="13"/>
      <w:bookmarkEnd w:id="14"/>
      <w:r w:rsidRPr="004011B6">
        <w:rPr>
          <w:rFonts w:asciiTheme="majorHAnsi" w:hAnsiTheme="majorHAnsi" w:cs="Sakkal Majalla"/>
          <w:b/>
          <w:bCs/>
          <w:caps/>
          <w:u w:val="single"/>
        </w:rPr>
        <w:t>DU MARCHE</w:t>
      </w:r>
    </w:p>
    <w:p w:rsidR="00144CD3" w:rsidRPr="004011B6" w:rsidRDefault="00144CD3" w:rsidP="00144CD3">
      <w:pPr>
        <w:ind w:right="57"/>
        <w:jc w:val="both"/>
        <w:rPr>
          <w:rFonts w:asciiTheme="majorHAnsi" w:hAnsiTheme="majorHAnsi" w:cs="Sakkal Majalla"/>
          <w:bCs/>
        </w:rPr>
      </w:pPr>
      <w:bookmarkStart w:id="15" w:name="_Toc532156982"/>
      <w:bookmarkStart w:id="16" w:name="_Toc19200707"/>
      <w:r w:rsidRPr="004011B6">
        <w:rPr>
          <w:rFonts w:asciiTheme="majorHAnsi" w:hAnsiTheme="majorHAnsi" w:cs="Sakkal Majalla"/>
          <w:bCs/>
        </w:rPr>
        <w:t xml:space="preserve">Conformément </w:t>
      </w:r>
      <w:r>
        <w:rPr>
          <w:rFonts w:asciiTheme="majorHAnsi" w:hAnsiTheme="majorHAnsi" w:cs="Sakkal Majalla"/>
          <w:bCs/>
        </w:rPr>
        <w:t>à</w:t>
      </w:r>
      <w:r w:rsidRPr="00B42B57">
        <w:rPr>
          <w:rFonts w:asciiTheme="majorHAnsi" w:hAnsiTheme="majorHAnsi" w:cs="Sakkal Majalla"/>
          <w:bCs/>
        </w:rPr>
        <w:t xml:space="preserve"> l’article 36 </w:t>
      </w:r>
      <w:r w:rsidR="008D27A7">
        <w:rPr>
          <w:rFonts w:asciiTheme="majorHAnsi" w:hAnsiTheme="majorHAnsi" w:cs="Sakkal Majalla"/>
          <w:bCs/>
        </w:rPr>
        <w:t xml:space="preserve">et 143 </w:t>
      </w:r>
      <w:r w:rsidRPr="00B42B57">
        <w:rPr>
          <w:rFonts w:asciiTheme="majorHAnsi" w:hAnsiTheme="majorHAnsi" w:cs="Sakkal Majalla"/>
          <w:bCs/>
        </w:rPr>
        <w:t xml:space="preserve">du décret n°2-22-431 Du 15 </w:t>
      </w:r>
      <w:proofErr w:type="spellStart"/>
      <w:r w:rsidRPr="00B42B57">
        <w:rPr>
          <w:rFonts w:asciiTheme="majorHAnsi" w:hAnsiTheme="majorHAnsi" w:cs="Sakkal Majalla"/>
          <w:bCs/>
        </w:rPr>
        <w:t>Chaabane</w:t>
      </w:r>
      <w:proofErr w:type="spellEnd"/>
      <w:r w:rsidRPr="00B42B57">
        <w:rPr>
          <w:rFonts w:asciiTheme="majorHAnsi" w:hAnsiTheme="majorHAnsi" w:cs="Sakkal Majalla"/>
          <w:bCs/>
        </w:rPr>
        <w:t xml:space="preserve"> 1444 (08 Mars 2023)</w:t>
      </w:r>
      <w:r w:rsidRPr="004011B6">
        <w:rPr>
          <w:rFonts w:asciiTheme="majorHAnsi" w:hAnsiTheme="majorHAnsi" w:cs="Sakkal Majalla"/>
          <w:bCs/>
        </w:rPr>
        <w:t xml:space="preserve">, l’approbation du marché doit être notifiée à l’attributaire dans un délai maximum de </w:t>
      </w:r>
      <w:r>
        <w:rPr>
          <w:rFonts w:asciiTheme="majorHAnsi" w:hAnsiTheme="majorHAnsi" w:cs="Sakkal Majalla"/>
          <w:bCs/>
        </w:rPr>
        <w:t xml:space="preserve">Soixante </w:t>
      </w:r>
      <w:r w:rsidRPr="004011B6">
        <w:rPr>
          <w:rFonts w:asciiTheme="majorHAnsi" w:hAnsiTheme="majorHAnsi" w:cs="Sakkal Majalla"/>
          <w:bCs/>
        </w:rPr>
        <w:t>(</w:t>
      </w:r>
      <w:r>
        <w:rPr>
          <w:rFonts w:asciiTheme="majorHAnsi" w:hAnsiTheme="majorHAnsi" w:cs="Sakkal Majalla"/>
          <w:bCs/>
        </w:rPr>
        <w:t>60</w:t>
      </w:r>
      <w:r w:rsidRPr="004011B6">
        <w:rPr>
          <w:rFonts w:asciiTheme="majorHAnsi" w:hAnsiTheme="majorHAnsi" w:cs="Sakkal Majalla"/>
          <w:bCs/>
        </w:rPr>
        <w:t>) jours à compter de la date fixée pour l’ouverture des plis.</w:t>
      </w:r>
    </w:p>
    <w:p w:rsidR="00144CD3" w:rsidRPr="004011B6" w:rsidRDefault="00144CD3" w:rsidP="00144CD3">
      <w:pPr>
        <w:ind w:right="57"/>
        <w:jc w:val="both"/>
        <w:rPr>
          <w:rFonts w:asciiTheme="majorHAnsi" w:hAnsiTheme="majorHAnsi" w:cs="Sakkal Majalla"/>
          <w:bCs/>
        </w:rPr>
      </w:pPr>
      <w:r w:rsidRPr="004011B6">
        <w:rPr>
          <w:rFonts w:asciiTheme="majorHAnsi" w:hAnsiTheme="majorHAnsi" w:cs="Sakkal Majalla"/>
          <w:bCs/>
        </w:rPr>
        <w:t>Si la notification de l’approbation n’est pas intervenue dans ce délai, l’attributaire est libéré de son engagement vis-à-vis du maître d’ouvrage. Dans ce cas, mainlevée lui est donnée, à sa demande, de son cautionnement provisoire.</w:t>
      </w:r>
    </w:p>
    <w:p w:rsidR="00144CD3" w:rsidRPr="004011B6" w:rsidRDefault="00144CD3" w:rsidP="00144CD3">
      <w:pPr>
        <w:ind w:right="57"/>
        <w:jc w:val="both"/>
        <w:rPr>
          <w:rFonts w:asciiTheme="majorHAnsi" w:hAnsiTheme="majorHAnsi" w:cs="Sakkal Majalla"/>
          <w:bCs/>
        </w:rPr>
      </w:pPr>
      <w:r w:rsidRPr="004011B6">
        <w:rPr>
          <w:rFonts w:asciiTheme="majorHAnsi" w:hAnsiTheme="majorHAnsi" w:cs="Sakkal Majalla"/>
          <w:bCs/>
        </w:rPr>
        <w:t>Lorsque le maître d’ouvrage décide de demander à l’attributaire de proroger la validité de son offre, il doit, avant l’expiration du délai visé à l’alinéa premier ci-dessus, lui proposer par lettre recommandée avec accusé de réception, par fax confirmé ou par toutes autres moyens de communication donnant date certaine, de maintenir son offre pour une période supplémentaire ne dépassant pas (30) jours. L’attributaire doit faire connaitre sa réponse avant la date limite fixée par le maître d’ouvrage. En cas de refus de l’attributaire, mainlevée lui est donnée de son cautionnement provisoire.</w:t>
      </w:r>
    </w:p>
    <w:p w:rsidR="00144CD3" w:rsidRPr="004011B6" w:rsidRDefault="00144CD3" w:rsidP="00144CD3">
      <w:pPr>
        <w:ind w:right="57"/>
        <w:jc w:val="both"/>
        <w:rPr>
          <w:rFonts w:asciiTheme="majorHAnsi" w:hAnsiTheme="majorHAnsi" w:cs="Sakkal Majalla"/>
          <w:bCs/>
        </w:rPr>
      </w:pPr>
      <w:r w:rsidRPr="004011B6">
        <w:rPr>
          <w:rFonts w:asciiTheme="majorHAnsi" w:hAnsiTheme="majorHAnsi" w:cs="Sakkal Majalla"/>
          <w:bCs/>
        </w:rPr>
        <w:t>Le maître d’ouvrage établi un rapport, dûment signé par ses soins, relatant les raisons de la non-approbation dans le délai imparti. Ce rapport est joint du dossier du marché.</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10 : VALIDITE DU MARCHE-DELAI D'EXECUTION-PENALITES</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 présent marché ne sera valable définitif et exécutoire qu'après notification de son approbation par l’autorité compétente.</w:t>
      </w:r>
    </w:p>
    <w:p w:rsidR="006B7633" w:rsidRPr="004011B6" w:rsidRDefault="006B7633" w:rsidP="00AF2C4E">
      <w:pPr>
        <w:jc w:val="both"/>
        <w:rPr>
          <w:rFonts w:asciiTheme="majorHAnsi" w:hAnsiTheme="majorHAnsi" w:cs="Sakkal Majalla"/>
          <w:b/>
        </w:rPr>
      </w:pPr>
      <w:r w:rsidRPr="004011B6">
        <w:rPr>
          <w:rFonts w:asciiTheme="majorHAnsi" w:hAnsiTheme="majorHAnsi" w:cs="Sakkal Majalla"/>
        </w:rPr>
        <w:t xml:space="preserve">Le délai d’exécution des travaux est fixé à </w:t>
      </w:r>
      <w:r w:rsidR="00AF2C4E" w:rsidRPr="004011B6">
        <w:rPr>
          <w:rFonts w:asciiTheme="majorHAnsi" w:hAnsiTheme="majorHAnsi" w:cs="Sakkal Majalla"/>
          <w:b/>
          <w:bCs/>
        </w:rPr>
        <w:t>huit</w:t>
      </w:r>
      <w:r w:rsidRPr="004011B6">
        <w:rPr>
          <w:rFonts w:asciiTheme="majorHAnsi" w:hAnsiTheme="majorHAnsi" w:cs="Sakkal Majalla"/>
          <w:b/>
          <w:bCs/>
        </w:rPr>
        <w:t xml:space="preserve"> (</w:t>
      </w:r>
      <w:r w:rsidR="00AF2C4E" w:rsidRPr="004011B6">
        <w:rPr>
          <w:rFonts w:asciiTheme="majorHAnsi" w:hAnsiTheme="majorHAnsi" w:cs="Sakkal Majalla"/>
          <w:b/>
          <w:bCs/>
        </w:rPr>
        <w:t>8</w:t>
      </w:r>
      <w:r w:rsidRPr="004011B6">
        <w:rPr>
          <w:rFonts w:asciiTheme="majorHAnsi" w:hAnsiTheme="majorHAnsi" w:cs="Sakkal Majalla"/>
          <w:b/>
          <w:bCs/>
        </w:rPr>
        <w:t>) Mois calendaire.</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L'Entrepreneur prendra les dispositions nécessaires pour terminer les travaux dans le délai donné ci-dessus à compter de la date fixée par ordre de services du maitre d’ouvrage conformément de l’article 40 du CCAGT.</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À défaut par l'entrepreneur de ne pas respecter le délai contractuel, il lui sera appliquée une pénalité de 1‰ (un pour mille) du montant du marché par jour du calendaire de retard cette pénalité sera déduite d’office des décomptes sans préjudice, de l’application des mesures prévues par l’article 65 du C.C.AG.T.</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 montant de ces pénalités est plafonné à 8 % du montant initial du marché.</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lastRenderedPageBreak/>
        <w:t xml:space="preserve">Les arrêts de chantier dus à des cas de force majeure devront être signalés dans les quarante-huit heures (48h) par écrit au Président du conseil provincial </w:t>
      </w:r>
      <w:proofErr w:type="spellStart"/>
      <w:r w:rsidRPr="004011B6">
        <w:rPr>
          <w:rFonts w:asciiTheme="majorHAnsi" w:hAnsiTheme="majorHAnsi" w:cs="Sakkal Majalla"/>
        </w:rPr>
        <w:t>Fahs-Anjra</w:t>
      </w:r>
      <w:proofErr w:type="spellEnd"/>
      <w:r w:rsidRPr="004011B6">
        <w:rPr>
          <w:rFonts w:asciiTheme="majorHAnsi" w:hAnsiTheme="majorHAnsi" w:cs="Sakkal Majalla"/>
        </w:rPr>
        <w:t>.</w:t>
      </w:r>
      <w:bookmarkStart w:id="17" w:name="_Toc532156983"/>
      <w:bookmarkStart w:id="18" w:name="_Toc19200708"/>
      <w:bookmarkEnd w:id="15"/>
      <w:bookmarkEnd w:id="16"/>
    </w:p>
    <w:p w:rsidR="006B7633"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11 : NANTISSEMENT</w:t>
      </w:r>
      <w:bookmarkEnd w:id="17"/>
      <w:bookmarkEnd w:id="18"/>
    </w:p>
    <w:p w:rsidR="00482A6E" w:rsidRDefault="00482A6E" w:rsidP="00482A6E">
      <w:pPr>
        <w:jc w:val="both"/>
        <w:rPr>
          <w:rFonts w:asciiTheme="majorHAnsi" w:hAnsiTheme="majorHAnsi" w:cs="Sakkal Majalla"/>
        </w:rPr>
      </w:pPr>
      <w:r>
        <w:rPr>
          <w:rFonts w:asciiTheme="majorHAnsi" w:hAnsiTheme="majorHAnsi" w:cs="Sakkal Majalla"/>
        </w:rPr>
        <w:t xml:space="preserve">Dans l'éventualité d'une affectation en nantissement il sera fait application des dispositions du Dahir n°1-15-05 29 </w:t>
      </w:r>
      <w:proofErr w:type="spellStart"/>
      <w:r>
        <w:rPr>
          <w:rFonts w:asciiTheme="majorHAnsi" w:hAnsiTheme="majorHAnsi" w:cs="Sakkal Majalla"/>
        </w:rPr>
        <w:t>Rabii</w:t>
      </w:r>
      <w:proofErr w:type="spellEnd"/>
      <w:r>
        <w:rPr>
          <w:rFonts w:asciiTheme="majorHAnsi" w:hAnsiTheme="majorHAnsi" w:cs="Sakkal Majalla"/>
        </w:rPr>
        <w:t xml:space="preserve"> II 1436 (19 Février 2015) portant promulgation de la loi n° 112-13 relative au nantissement des marchés publics, il est précisé que : </w:t>
      </w:r>
    </w:p>
    <w:p w:rsidR="00482A6E" w:rsidRDefault="00482A6E" w:rsidP="00482A6E">
      <w:pPr>
        <w:jc w:val="both"/>
        <w:rPr>
          <w:rFonts w:asciiTheme="majorHAnsi" w:hAnsiTheme="majorHAnsi" w:cs="Sakkal Majalla"/>
        </w:rPr>
      </w:pPr>
      <w:r>
        <w:rPr>
          <w:rFonts w:asciiTheme="majorHAnsi" w:hAnsiTheme="majorHAnsi" w:cs="Sakkal Majalla"/>
        </w:rPr>
        <w:t>La liquidation des sommes dues par le</w:t>
      </w:r>
      <w:r>
        <w:rPr>
          <w:rFonts w:asciiTheme="majorHAnsi" w:hAnsiTheme="majorHAnsi" w:cs="Sakkal Majalla"/>
          <w:u w:val="single"/>
        </w:rPr>
        <w:t xml:space="preserve"> conseil provincial </w:t>
      </w:r>
      <w:proofErr w:type="spellStart"/>
      <w:r>
        <w:rPr>
          <w:rFonts w:asciiTheme="majorHAnsi" w:hAnsiTheme="majorHAnsi" w:cs="Sakkal Majalla"/>
          <w:u w:val="single"/>
        </w:rPr>
        <w:t>Fahs</w:t>
      </w:r>
      <w:proofErr w:type="spellEnd"/>
      <w:r>
        <w:rPr>
          <w:rFonts w:asciiTheme="majorHAnsi" w:hAnsiTheme="majorHAnsi" w:cs="Sakkal Majalla"/>
          <w:u w:val="single"/>
        </w:rPr>
        <w:t xml:space="preserve"> </w:t>
      </w:r>
      <w:proofErr w:type="spellStart"/>
      <w:r>
        <w:rPr>
          <w:rFonts w:asciiTheme="majorHAnsi" w:hAnsiTheme="majorHAnsi" w:cs="Sakkal Majalla"/>
          <w:u w:val="single"/>
        </w:rPr>
        <w:t>Anjra</w:t>
      </w:r>
      <w:proofErr w:type="spellEnd"/>
      <w:r>
        <w:rPr>
          <w:rFonts w:asciiTheme="majorHAnsi" w:hAnsiTheme="majorHAnsi" w:cs="Sakkal Majalla"/>
          <w:u w:val="single"/>
        </w:rPr>
        <w:t xml:space="preserve"> pour</w:t>
      </w:r>
      <w:r>
        <w:rPr>
          <w:rFonts w:asciiTheme="majorHAnsi" w:hAnsiTheme="majorHAnsi" w:cs="Sakkal Majalla"/>
        </w:rPr>
        <w:t xml:space="preserve"> l’exécution du présent marché sera opéré par les soins du Président du conseil provincial </w:t>
      </w:r>
      <w:proofErr w:type="spellStart"/>
      <w:r>
        <w:rPr>
          <w:rFonts w:asciiTheme="majorHAnsi" w:hAnsiTheme="majorHAnsi" w:cs="Sakkal Majalla"/>
        </w:rPr>
        <w:t>Fahs</w:t>
      </w:r>
      <w:proofErr w:type="spellEnd"/>
      <w:r>
        <w:rPr>
          <w:rFonts w:asciiTheme="majorHAnsi" w:hAnsiTheme="majorHAnsi" w:cs="Sakkal Majalla"/>
        </w:rPr>
        <w:t xml:space="preserve"> </w:t>
      </w:r>
      <w:proofErr w:type="spellStart"/>
      <w:r>
        <w:rPr>
          <w:rFonts w:asciiTheme="majorHAnsi" w:hAnsiTheme="majorHAnsi" w:cs="Sakkal Majalla"/>
        </w:rPr>
        <w:t>Anjra</w:t>
      </w:r>
      <w:proofErr w:type="spellEnd"/>
    </w:p>
    <w:p w:rsidR="00482A6E" w:rsidRDefault="00482A6E" w:rsidP="00482A6E">
      <w:pPr>
        <w:jc w:val="both"/>
        <w:rPr>
          <w:rFonts w:asciiTheme="majorHAnsi" w:hAnsiTheme="majorHAnsi" w:cs="Sakkal Majalla"/>
          <w:u w:val="single"/>
        </w:rPr>
      </w:pPr>
      <w:r>
        <w:rPr>
          <w:rFonts w:asciiTheme="majorHAnsi" w:hAnsiTheme="majorHAnsi" w:cs="Sakkal Majalla"/>
        </w:rPr>
        <w:t xml:space="preserve">Le fonctionnaire chargé de fournir au titulaire du marché ainsi qu’aux bénéficiaires du nantissement ou subrogation, les renseignements et états prévus au Dahir n°1-15-05 29 </w:t>
      </w:r>
      <w:proofErr w:type="spellStart"/>
      <w:r>
        <w:rPr>
          <w:rFonts w:asciiTheme="majorHAnsi" w:hAnsiTheme="majorHAnsi" w:cs="Sakkal Majalla"/>
        </w:rPr>
        <w:t>Rabii</w:t>
      </w:r>
      <w:proofErr w:type="spellEnd"/>
      <w:r>
        <w:rPr>
          <w:rFonts w:asciiTheme="majorHAnsi" w:hAnsiTheme="majorHAnsi" w:cs="Sakkal Majalla"/>
        </w:rPr>
        <w:t xml:space="preserve"> II 1436 (19 Février 2015) portant promulgation de la loi n° 112-13 relative au nantissement des marchés publics est le Président</w:t>
      </w:r>
      <w:r>
        <w:rPr>
          <w:rFonts w:asciiTheme="majorHAnsi" w:hAnsiTheme="majorHAnsi" w:cs="Sakkal Majalla"/>
          <w:u w:val="single"/>
        </w:rPr>
        <w:t xml:space="preserve"> du </w:t>
      </w:r>
      <w:r>
        <w:rPr>
          <w:rFonts w:asciiTheme="majorHAnsi" w:hAnsiTheme="majorHAnsi" w:cs="Sakkal Majalla"/>
        </w:rPr>
        <w:t xml:space="preserve">conseil provincial </w:t>
      </w:r>
      <w:proofErr w:type="spellStart"/>
      <w:r>
        <w:rPr>
          <w:rFonts w:asciiTheme="majorHAnsi" w:hAnsiTheme="majorHAnsi" w:cs="Sakkal Majalla"/>
        </w:rPr>
        <w:t>Fahs</w:t>
      </w:r>
      <w:proofErr w:type="spellEnd"/>
      <w:r>
        <w:rPr>
          <w:rFonts w:asciiTheme="majorHAnsi" w:hAnsiTheme="majorHAnsi" w:cs="Sakkal Majalla"/>
        </w:rPr>
        <w:t xml:space="preserve"> </w:t>
      </w:r>
      <w:proofErr w:type="spellStart"/>
      <w:r>
        <w:rPr>
          <w:rFonts w:asciiTheme="majorHAnsi" w:hAnsiTheme="majorHAnsi" w:cs="Sakkal Majalla"/>
        </w:rPr>
        <w:t>Anjra</w:t>
      </w:r>
      <w:proofErr w:type="spellEnd"/>
      <w:r>
        <w:rPr>
          <w:rFonts w:asciiTheme="majorHAnsi" w:hAnsiTheme="majorHAnsi" w:cs="Sakkal Majalla"/>
        </w:rPr>
        <w:t xml:space="preserve"> .</w:t>
      </w:r>
    </w:p>
    <w:p w:rsidR="00482A6E" w:rsidRDefault="00482A6E" w:rsidP="00482A6E">
      <w:pPr>
        <w:jc w:val="both"/>
        <w:rPr>
          <w:rFonts w:asciiTheme="majorHAnsi" w:hAnsiTheme="majorHAnsi" w:cs="Sakkal Majalla"/>
        </w:rPr>
      </w:pPr>
      <w:r>
        <w:rPr>
          <w:rFonts w:asciiTheme="majorHAnsi" w:hAnsiTheme="majorHAnsi" w:cs="Sakkal Majalla"/>
        </w:rPr>
        <w:t xml:space="preserve">Les paiements prévus au présent marché seront effectués par </w:t>
      </w:r>
      <w:r>
        <w:rPr>
          <w:rFonts w:asciiTheme="majorHAnsi" w:hAnsiTheme="majorHAnsi" w:cs="Sakkal Majalla"/>
          <w:u w:val="single"/>
        </w:rPr>
        <w:t>le Trésorier préfectoral de Tanger</w:t>
      </w:r>
      <w:r>
        <w:rPr>
          <w:rFonts w:asciiTheme="majorHAnsi" w:hAnsiTheme="majorHAnsi" w:cs="Sakkal Majalla"/>
        </w:rPr>
        <w:t>, seul qualifié pour recevoir les significations des créanciers du titulaire du marché.</w:t>
      </w:r>
    </w:p>
    <w:p w:rsidR="00482A6E" w:rsidRDefault="00482A6E" w:rsidP="00482A6E">
      <w:pPr>
        <w:jc w:val="both"/>
        <w:rPr>
          <w:rFonts w:asciiTheme="majorHAnsi" w:hAnsiTheme="majorHAnsi" w:cs="Sakkal Majalla"/>
        </w:rPr>
      </w:pPr>
      <w:r>
        <w:rPr>
          <w:rFonts w:asciiTheme="majorHAnsi" w:hAnsiTheme="majorHAnsi" w:cs="Sakkal Majalla"/>
        </w:rPr>
        <w:t>Par application de l’Article 11 du C.C.A.G.T, il sera délivré au titulaire du présent marché, sur sa demande et contre récépissé l’exemplaire unique certifié conforme au marché.</w:t>
      </w:r>
    </w:p>
    <w:p w:rsidR="006B7633"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19" w:name="_Toc532156984"/>
      <w:bookmarkStart w:id="20" w:name="_Toc19200709"/>
      <w:r w:rsidRPr="004011B6">
        <w:rPr>
          <w:rFonts w:asciiTheme="majorHAnsi" w:hAnsiTheme="majorHAnsi" w:cs="Sakkal Majalla"/>
          <w:b/>
          <w:bCs/>
          <w:i/>
          <w:iCs/>
          <w:caps/>
          <w:u w:val="single"/>
        </w:rPr>
        <w:t>ARTICLE 12 : CAUTIONNEMENT</w:t>
      </w:r>
      <w:r w:rsidRPr="004011B6">
        <w:rPr>
          <w:rFonts w:asciiTheme="majorHAnsi" w:hAnsiTheme="majorHAnsi" w:cs="Sakkal Majalla"/>
          <w:b/>
          <w:bCs/>
          <w:caps/>
          <w:u w:val="single"/>
        </w:rPr>
        <w:t>- RETENUE DE GARANTIE-DELAI DE GARANTIE</w:t>
      </w:r>
    </w:p>
    <w:p w:rsidR="002106D6" w:rsidRDefault="002106D6" w:rsidP="002106D6">
      <w:pPr>
        <w:rPr>
          <w:rFonts w:asciiTheme="majorHAnsi" w:hAnsiTheme="majorHAnsi" w:cs="Sakkal Majalla"/>
        </w:rPr>
      </w:pPr>
      <w:r>
        <w:rPr>
          <w:rFonts w:asciiTheme="majorHAnsi" w:hAnsiTheme="majorHAnsi" w:cs="Sakkal Majalla"/>
        </w:rPr>
        <w:t xml:space="preserve">Conformément à l’article 14 du Cahier des Clauses Administratives Générales applicable aux marchés de travaux (CCAG-T), l’entrepreneur est tenu de constituer le cautionnement provisoire mentionné dans l’avis du présent appel d’offres. </w:t>
      </w:r>
    </w:p>
    <w:p w:rsidR="002106D6" w:rsidRDefault="002106D6" w:rsidP="002106D6">
      <w:pPr>
        <w:rPr>
          <w:rFonts w:asciiTheme="majorHAnsi" w:hAnsiTheme="majorHAnsi" w:cs="Sakkal Majalla"/>
        </w:rPr>
      </w:pPr>
      <w:r>
        <w:rPr>
          <w:rFonts w:asciiTheme="majorHAnsi" w:hAnsiTheme="majorHAnsi" w:cs="Sakkal Majalla"/>
        </w:rPr>
        <w:t xml:space="preserve">         Conformément à l’article 15 du Cahier des Clauses Administratives Générales applicable aux marchés de travaux (CCAG-T), l’entrepreneur devra produire dans les vingt (20) jours qui suivent la notification de l’approbation du marché un cautionnement définitif de 3% du montant initial dudit marché.</w:t>
      </w:r>
    </w:p>
    <w:p w:rsidR="002106D6" w:rsidRDefault="002106D6" w:rsidP="002106D6">
      <w:pPr>
        <w:jc w:val="both"/>
        <w:rPr>
          <w:rFonts w:asciiTheme="majorHAnsi" w:hAnsiTheme="majorHAnsi" w:cs="Sakkal Majalla"/>
        </w:rPr>
      </w:pPr>
      <w:r>
        <w:rPr>
          <w:rFonts w:asciiTheme="majorHAnsi" w:hAnsiTheme="majorHAnsi" w:cs="Sakkal Majalla"/>
        </w:rPr>
        <w:t>Ce cautionnement sera valable pendant toute la durée du marché. Il sera restitué sauf les cas d’application du C.C.A.G.T après la réception définitive des travaux qui sera prononcée après l’expiration du délai de garantie de la dernière année du marché.</w:t>
      </w:r>
    </w:p>
    <w:p w:rsidR="002106D6" w:rsidRDefault="002106D6" w:rsidP="002106D6">
      <w:pPr>
        <w:jc w:val="both"/>
        <w:rPr>
          <w:rFonts w:asciiTheme="majorHAnsi" w:hAnsiTheme="majorHAnsi" w:cs="Sakkal Majalla"/>
        </w:rPr>
      </w:pPr>
      <w:r>
        <w:rPr>
          <w:rFonts w:asciiTheme="majorHAnsi" w:hAnsiTheme="majorHAnsi" w:cs="Sakkal Majalla"/>
        </w:rPr>
        <w:t xml:space="preserve">Le délai de garantie est fixé à </w:t>
      </w:r>
      <w:r>
        <w:rPr>
          <w:rFonts w:asciiTheme="majorHAnsi" w:hAnsiTheme="majorHAnsi" w:cs="Sakkal Majalla"/>
          <w:b/>
          <w:bCs/>
        </w:rPr>
        <w:t>Douze Moins (12) Mois</w:t>
      </w:r>
      <w:r>
        <w:rPr>
          <w:rFonts w:asciiTheme="majorHAnsi" w:hAnsiTheme="majorHAnsi" w:cs="Sakkal Majalla"/>
        </w:rPr>
        <w:t xml:space="preserve"> à compter de la date de la réception provisoire.</w:t>
      </w:r>
    </w:p>
    <w:p w:rsidR="002106D6" w:rsidRPr="004011B6" w:rsidRDefault="002106D6" w:rsidP="002106D6">
      <w:pPr>
        <w:keepNext/>
        <w:tabs>
          <w:tab w:val="left" w:pos="0"/>
        </w:tabs>
        <w:spacing w:before="240" w:after="120"/>
        <w:ind w:right="57"/>
        <w:jc w:val="both"/>
        <w:outlineLvl w:val="1"/>
        <w:rPr>
          <w:rFonts w:asciiTheme="majorHAnsi" w:hAnsiTheme="majorHAnsi" w:cs="Sakkal Majalla"/>
          <w:b/>
          <w:bCs/>
          <w:caps/>
          <w:u w:val="single"/>
        </w:rPr>
      </w:pPr>
      <w:r>
        <w:rPr>
          <w:rFonts w:asciiTheme="majorHAnsi" w:hAnsiTheme="majorHAnsi" w:cs="Sakkal Majalla"/>
        </w:rPr>
        <w:t>La retenue de garantie à prélever sur les acomptes mensuels est de 10 % (dix pour cent). Elle cessera de croître lorsqu’elle aura atteint 7 % (sept pour cent) du montant initial du marché</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21" w:name="_Toc532156986"/>
      <w:bookmarkStart w:id="22" w:name="_Toc19200711"/>
      <w:bookmarkEnd w:id="19"/>
      <w:bookmarkEnd w:id="20"/>
      <w:r w:rsidRPr="004011B6">
        <w:rPr>
          <w:rFonts w:asciiTheme="majorHAnsi" w:hAnsiTheme="majorHAnsi" w:cs="Sakkal Majalla"/>
          <w:b/>
          <w:bCs/>
          <w:caps/>
          <w:u w:val="single"/>
        </w:rPr>
        <w:t>ARTICLE 13 : RECEPTIONS PROVISOIRE ET DEFINITIVE</w:t>
      </w:r>
    </w:p>
    <w:p w:rsidR="006B7633" w:rsidRPr="004011B6" w:rsidRDefault="006B7633" w:rsidP="006B7633">
      <w:pPr>
        <w:keepNext/>
        <w:jc w:val="both"/>
        <w:outlineLvl w:val="5"/>
        <w:rPr>
          <w:rFonts w:asciiTheme="majorHAnsi" w:hAnsiTheme="majorHAnsi" w:cs="Sakkal Majalla"/>
          <w:b/>
          <w:bCs/>
        </w:rPr>
      </w:pPr>
      <w:r w:rsidRPr="004011B6">
        <w:rPr>
          <w:rFonts w:asciiTheme="majorHAnsi" w:hAnsiTheme="majorHAnsi" w:cs="Sakkal Majalla"/>
          <w:b/>
          <w:bCs/>
        </w:rPr>
        <w:t xml:space="preserve">      Réception provisoire</w:t>
      </w:r>
    </w:p>
    <w:p w:rsidR="006B7633" w:rsidRPr="004011B6" w:rsidRDefault="006B7633" w:rsidP="006B7633">
      <w:pPr>
        <w:jc w:val="both"/>
        <w:rPr>
          <w:rFonts w:asciiTheme="majorHAnsi" w:hAnsiTheme="majorHAnsi" w:cs="Sakkal Majalla"/>
          <w:color w:val="000000"/>
        </w:rPr>
      </w:pPr>
      <w:r w:rsidRPr="004011B6">
        <w:rPr>
          <w:rFonts w:asciiTheme="majorHAnsi" w:hAnsiTheme="majorHAnsi" w:cs="Sakkal Majalla"/>
          <w:color w:val="000000"/>
        </w:rPr>
        <w:t>Conformément à l’article 73 du C.C.A.G.T. et à la fin des travaux de tous les corps d'état, il sera procédé, en présence de l'Entrepreneur à la réception provisoire des travaux. L’administration décidera après la visite du chantier si cette réception peut être prononcée. Une commission à cet effet, doit être composée par : les représentants du maître d’ouvrage et de l’Entrepreneur. Tous les défauts constatés lors de cette visite seront repris conformément aux règles de l'art et aux frais de l’Entrepreneur, sans pour cela que le délai d'exécution soit prolongé.</w:t>
      </w:r>
    </w:p>
    <w:p w:rsidR="006B7633" w:rsidRPr="004011B6" w:rsidRDefault="006B7633" w:rsidP="006B7633">
      <w:pPr>
        <w:keepNext/>
        <w:ind w:left="709"/>
        <w:jc w:val="both"/>
        <w:outlineLvl w:val="5"/>
        <w:rPr>
          <w:rFonts w:asciiTheme="majorHAnsi" w:hAnsiTheme="majorHAnsi" w:cs="Sakkal Majalla"/>
          <w:b/>
          <w:bCs/>
        </w:rPr>
      </w:pPr>
      <w:r w:rsidRPr="004011B6">
        <w:rPr>
          <w:rFonts w:asciiTheme="majorHAnsi" w:hAnsiTheme="majorHAnsi" w:cs="Sakkal Majalla"/>
          <w:b/>
          <w:bCs/>
        </w:rPr>
        <w:t>Réception définitive</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Conformément à l’article 76 du C.C.A.G.T., et </w:t>
      </w:r>
      <w:r w:rsidRPr="004011B6">
        <w:rPr>
          <w:rFonts w:asciiTheme="majorHAnsi" w:hAnsiTheme="majorHAnsi" w:cs="Sakkal Majalla"/>
          <w:b/>
        </w:rPr>
        <w:t>12mois</w:t>
      </w:r>
      <w:r w:rsidRPr="004011B6">
        <w:rPr>
          <w:rFonts w:asciiTheme="majorHAnsi" w:hAnsiTheme="majorHAnsi" w:cs="Sakkal Majalla"/>
        </w:rPr>
        <w:t xml:space="preserve"> après la date de la réception provisoire des travaux il sera procédé, en présence de l’Entrepreneur à la réception définitive des travaux, l’administration décidera après la visite du chantier si cette réception peut être prononcée. Une commission à cet effet doit être composée par : les représentants du Maître d’ouvrage et de l’Entrepreneur. Tous les défauts constatés lors de cette visite seront repris conformément aux règles de l’art et aux frais de l’Entrepreneur.</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La retenue de garantie ainsi que le cautionnement définitif seront débloquées après la prononciation de la réception définitive. </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23" w:name="_Toc532156987"/>
      <w:bookmarkStart w:id="24" w:name="_Toc19200712"/>
      <w:bookmarkEnd w:id="21"/>
      <w:bookmarkEnd w:id="22"/>
      <w:r w:rsidRPr="004011B6">
        <w:rPr>
          <w:rFonts w:asciiTheme="majorHAnsi" w:hAnsiTheme="majorHAnsi" w:cs="Sakkal Majalla"/>
          <w:b/>
          <w:bCs/>
          <w:caps/>
          <w:u w:val="single"/>
        </w:rPr>
        <w:lastRenderedPageBreak/>
        <w:t>ARTICLE 14 : DOMICILE DE L’ENTREPRENEUR</w:t>
      </w:r>
      <w:bookmarkEnd w:id="23"/>
      <w:bookmarkEnd w:id="24"/>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À défaut par l’Entrepreneur d’avoir satisfait aux prescriptions de l’Article 20 du C.C.A.G.T, en ne faisant pas élection de domicile à proximité des travaux, toutes notifications relatives à l’Entreprise lui seront valablement faites à l’adresse indiquée sur le préambule du C.P.S.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15:</w:t>
      </w:r>
      <w:proofErr w:type="gramEnd"/>
      <w:r w:rsidRPr="004011B6">
        <w:rPr>
          <w:rFonts w:asciiTheme="majorHAnsi" w:hAnsiTheme="majorHAnsi" w:cs="Sakkal Majalla"/>
          <w:b/>
          <w:bCs/>
          <w:caps/>
          <w:u w:val="single"/>
        </w:rPr>
        <w:t xml:space="preserve"> REVISION DES PRIX</w:t>
      </w:r>
    </w:p>
    <w:p w:rsidR="00E3222C" w:rsidRPr="004011B6" w:rsidRDefault="00E3222C" w:rsidP="00E3222C">
      <w:pPr>
        <w:ind w:right="-88"/>
        <w:jc w:val="both"/>
        <w:rPr>
          <w:rFonts w:asciiTheme="majorHAnsi" w:hAnsiTheme="majorHAnsi" w:cs="Sakkal Majalla"/>
        </w:rPr>
      </w:pPr>
      <w:r w:rsidRPr="004011B6">
        <w:rPr>
          <w:rFonts w:asciiTheme="majorHAnsi" w:hAnsiTheme="majorHAnsi" w:cs="Sakkal Majalla"/>
          <w:b/>
          <w:bCs/>
        </w:rPr>
        <w:t xml:space="preserve">En application de </w:t>
      </w:r>
      <w:r w:rsidRPr="00B42B57">
        <w:rPr>
          <w:rFonts w:asciiTheme="majorHAnsi" w:hAnsiTheme="majorHAnsi" w:cs="Sakkal Majalla"/>
          <w:b/>
          <w:bCs/>
        </w:rPr>
        <w:t xml:space="preserve">l’article 15 du Décret n°2-22-431 Du 15 </w:t>
      </w:r>
      <w:proofErr w:type="spellStart"/>
      <w:r w:rsidRPr="00B42B57">
        <w:rPr>
          <w:rFonts w:asciiTheme="majorHAnsi" w:hAnsiTheme="majorHAnsi" w:cs="Sakkal Majalla"/>
          <w:b/>
          <w:bCs/>
        </w:rPr>
        <w:t>Chaabane</w:t>
      </w:r>
      <w:proofErr w:type="spellEnd"/>
      <w:r w:rsidRPr="00B42B57">
        <w:rPr>
          <w:rFonts w:asciiTheme="majorHAnsi" w:hAnsiTheme="majorHAnsi" w:cs="Sakkal Majalla"/>
          <w:b/>
          <w:bCs/>
        </w:rPr>
        <w:t xml:space="preserve"> 1444 (08 Mars 2023)</w:t>
      </w:r>
      <w:r w:rsidRPr="004011B6">
        <w:rPr>
          <w:rFonts w:asciiTheme="majorHAnsi" w:hAnsiTheme="majorHAnsi" w:cs="Sakkal Majalla"/>
          <w:b/>
          <w:bCs/>
        </w:rPr>
        <w:t>, les prix du</w:t>
      </w:r>
      <w:r w:rsidRPr="004011B6">
        <w:rPr>
          <w:rFonts w:asciiTheme="majorHAnsi" w:hAnsiTheme="majorHAnsi" w:cs="Sakkal Majalla"/>
        </w:rPr>
        <w:t xml:space="preserve"> présent marché sont révisables.</w:t>
      </w:r>
    </w:p>
    <w:p w:rsidR="006B7633" w:rsidRPr="004011B6" w:rsidRDefault="006B7633" w:rsidP="006B7633">
      <w:pPr>
        <w:ind w:right="-88" w:firstLine="708"/>
        <w:jc w:val="both"/>
        <w:rPr>
          <w:rFonts w:asciiTheme="majorHAnsi" w:hAnsiTheme="majorHAnsi" w:cs="Sakkal Majalla"/>
        </w:rPr>
      </w:pPr>
      <w:r w:rsidRPr="004011B6">
        <w:rPr>
          <w:rFonts w:asciiTheme="majorHAnsi" w:hAnsiTheme="majorHAnsi" w:cs="Sakkal Majalla"/>
        </w:rPr>
        <w:t>Les formules de révision applicables sont les suivantes :</w:t>
      </w:r>
    </w:p>
    <w:p w:rsidR="006B7633" w:rsidRPr="004011B6" w:rsidRDefault="006B7633" w:rsidP="006B7633">
      <w:pPr>
        <w:ind w:right="-88" w:firstLine="708"/>
        <w:jc w:val="both"/>
        <w:rPr>
          <w:rFonts w:asciiTheme="majorHAnsi" w:hAnsiTheme="majorHAnsi" w:cs="Sakkal Majalla"/>
        </w:rPr>
      </w:pPr>
    </w:p>
    <w:p w:rsidR="006B7633" w:rsidRPr="004011B6" w:rsidRDefault="006B7633" w:rsidP="006B7633">
      <w:pPr>
        <w:ind w:left="-142" w:right="-88" w:firstLine="426"/>
        <w:jc w:val="both"/>
        <w:rPr>
          <w:rFonts w:asciiTheme="majorHAnsi" w:hAnsiTheme="majorHAnsi" w:cs="Sakkal Majalla"/>
        </w:rPr>
      </w:pPr>
    </w:p>
    <w:p w:rsidR="006B7633" w:rsidRPr="004011B6" w:rsidRDefault="00347AE7" w:rsidP="006B7633">
      <w:pPr>
        <w:ind w:left="-142" w:right="-88" w:firstLine="426"/>
        <w:jc w:val="both"/>
        <w:rPr>
          <w:rFonts w:asciiTheme="majorHAnsi" w:hAnsiTheme="majorHAnsi" w:cs="Sakkal Majalla"/>
        </w:rPr>
      </w:pPr>
      <m:oMathPara>
        <m:oMath>
          <m:f>
            <m:fPr>
              <m:type m:val="skw"/>
              <m:ctrlPr>
                <w:rPr>
                  <w:rFonts w:ascii="Cambria Math" w:hAnsi="Cambria Math" w:cs="Sakkal Majalla"/>
                  <w:i/>
                </w:rPr>
              </m:ctrlPr>
            </m:fPr>
            <m:num>
              <m:r>
                <w:rPr>
                  <w:rFonts w:ascii="Cambria Math" w:hAnsi="Cambria Math" w:cs="Sakkal Majalla"/>
                </w:rPr>
                <m:t>P</m:t>
              </m:r>
            </m:num>
            <m:den>
              <m:sSub>
                <m:sSubPr>
                  <m:ctrlPr>
                    <w:rPr>
                      <w:rFonts w:ascii="Cambria Math" w:hAnsi="Cambria Math" w:cs="Sakkal Majalla"/>
                      <w:i/>
                    </w:rPr>
                  </m:ctrlPr>
                </m:sSubPr>
                <m:e>
                  <m:r>
                    <w:rPr>
                      <w:rFonts w:ascii="Cambria Math" w:hAnsi="Cambria Math" w:cs="Sakkal Majalla"/>
                    </w:rPr>
                    <m:t>P</m:t>
                  </m:r>
                </m:e>
                <m:sub>
                  <m:r>
                    <w:rPr>
                      <w:rFonts w:ascii="Cambria Math" w:hAnsi="Cambria Math" w:cs="Sakkal Majalla"/>
                    </w:rPr>
                    <m:t>0</m:t>
                  </m:r>
                </m:sub>
              </m:sSub>
            </m:den>
          </m:f>
          <m:r>
            <w:rPr>
              <w:rFonts w:ascii="Cambria Math" w:hAnsi="Cambria Math" w:cs="Sakkal Majalla"/>
            </w:rPr>
            <m:t>=</m:t>
          </m:r>
          <m:d>
            <m:dPr>
              <m:begChr m:val="["/>
              <m:endChr m:val="]"/>
              <m:ctrlPr>
                <w:rPr>
                  <w:rFonts w:ascii="Cambria Math" w:hAnsi="Cambria Math" w:cs="Sakkal Majalla"/>
                  <w:i/>
                </w:rPr>
              </m:ctrlPr>
            </m:dPr>
            <m:e>
              <m:r>
                <w:rPr>
                  <w:rFonts w:ascii="Cambria Math" w:hAnsi="Cambria Math" w:cs="Sakkal Majalla"/>
                </w:rPr>
                <m:t>0.15+0.85×</m:t>
              </m:r>
              <m:f>
                <m:fPr>
                  <m:ctrlPr>
                    <w:rPr>
                      <w:rFonts w:ascii="Cambria Math" w:hAnsi="Cambria Math" w:cs="Sakkal Majalla"/>
                      <w:i/>
                    </w:rPr>
                  </m:ctrlPr>
                </m:fPr>
                <m:num>
                  <m:r>
                    <w:rPr>
                      <w:rFonts w:ascii="Cambria Math" w:hAnsi="Cambria Math" w:cs="Sakkal Majalla"/>
                    </w:rPr>
                    <m:t>TR3</m:t>
                  </m:r>
                </m:num>
                <m:den>
                  <m:sSub>
                    <m:sSubPr>
                      <m:ctrlPr>
                        <w:rPr>
                          <w:rFonts w:ascii="Cambria Math" w:hAnsi="Cambria Math" w:cs="Sakkal Majalla"/>
                          <w:i/>
                        </w:rPr>
                      </m:ctrlPr>
                    </m:sSubPr>
                    <m:e>
                      <m:r>
                        <w:rPr>
                          <w:rFonts w:ascii="Cambria Math" w:hAnsi="Cambria Math" w:cs="Sakkal Majalla"/>
                        </w:rPr>
                        <m:t>TR3</m:t>
                      </m:r>
                    </m:e>
                    <m:sub>
                      <m:r>
                        <w:rPr>
                          <w:rFonts w:ascii="Cambria Math" w:hAnsi="Cambria Math" w:cs="Sakkal Majalla"/>
                        </w:rPr>
                        <m:t>0</m:t>
                      </m:r>
                    </m:sub>
                  </m:sSub>
                </m:den>
              </m:f>
            </m:e>
          </m:d>
        </m:oMath>
      </m:oMathPara>
    </w:p>
    <w:p w:rsidR="006B7633" w:rsidRPr="004011B6" w:rsidRDefault="006B7633" w:rsidP="006B7633">
      <w:pPr>
        <w:ind w:left="-142" w:right="-88" w:firstLine="426"/>
        <w:jc w:val="both"/>
        <w:rPr>
          <w:rFonts w:asciiTheme="majorHAnsi" w:hAnsiTheme="majorHAnsi" w:cs="Sakkal Majalla"/>
        </w:rPr>
      </w:pPr>
    </w:p>
    <w:p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 xml:space="preserve"> P = Montant des travaux révisés</w:t>
      </w:r>
    </w:p>
    <w:p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P0 = Montant des travaux initial fourni par l’entreprise le jour limite de la remise des plis</w:t>
      </w:r>
    </w:p>
    <w:p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TR3</w:t>
      </w:r>
      <w:r w:rsidRPr="004011B6">
        <w:rPr>
          <w:rFonts w:asciiTheme="majorHAnsi" w:hAnsiTheme="majorHAnsi" w:cs="Sakkal Majalla"/>
          <w:vertAlign w:val="subscript"/>
        </w:rPr>
        <w:t>0</w:t>
      </w:r>
      <w:r w:rsidRPr="004011B6">
        <w:rPr>
          <w:rFonts w:asciiTheme="majorHAnsi" w:hAnsiTheme="majorHAnsi" w:cs="Sakkal Majalla"/>
        </w:rPr>
        <w:t xml:space="preserve"> = Valeur de l’index global à la date de réception de l’offre pour les travaux de construction de route avec enduit superficiel, fourniture de liant non comprise.</w:t>
      </w:r>
    </w:p>
    <w:p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TR3 = Valeur de l’index global à la date de l’exigibilité de la révision pour les travaux de construction de route avec enduit superficiel, fourniture de liant non comprise.</w:t>
      </w:r>
    </w:p>
    <w:p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Les valeurs initiales des index sont celles du mois de la date limite de remise des offres.</w:t>
      </w:r>
    </w:p>
    <w:p w:rsidR="006B7633" w:rsidRPr="004011B6" w:rsidRDefault="006B7633" w:rsidP="006B7633">
      <w:pPr>
        <w:ind w:left="-142" w:right="-88"/>
        <w:jc w:val="both"/>
        <w:rPr>
          <w:rFonts w:asciiTheme="majorHAnsi" w:hAnsiTheme="majorHAnsi" w:cs="Sakkal Majalla"/>
        </w:rPr>
      </w:pPr>
      <w:r w:rsidRPr="004011B6">
        <w:rPr>
          <w:rFonts w:asciiTheme="majorHAnsi" w:hAnsiTheme="majorHAnsi" w:cs="Sakkal Majalla"/>
        </w:rPr>
        <w:t>Telles qu’elles sont fixées par l’arrêté du Chef du Gouvernement n° 3-302-15 du 15Safar 1437 (27/11/2015).</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16 : TAXES</w:t>
      </w:r>
    </w:p>
    <w:p w:rsidR="006B7633" w:rsidRPr="004011B6" w:rsidRDefault="006B7633" w:rsidP="006B7633">
      <w:pPr>
        <w:jc w:val="both"/>
        <w:rPr>
          <w:rFonts w:asciiTheme="majorHAnsi" w:hAnsiTheme="majorHAnsi" w:cs="Sakkal Majalla"/>
        </w:rPr>
      </w:pP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Les prix remis par l'Entrepreneur tiennent compte également de toutes les charges et sujétions résultant de l'application du marché, ainsi que toutes les taxes et, en particulier, la taxe sur la valeur ajoutée en application du Dahir n° 1.85.347 du 7 </w:t>
      </w:r>
      <w:proofErr w:type="spellStart"/>
      <w:r w:rsidRPr="004011B6">
        <w:rPr>
          <w:rFonts w:asciiTheme="majorHAnsi" w:hAnsiTheme="majorHAnsi" w:cs="Sakkal Majalla"/>
        </w:rPr>
        <w:t>Rabia</w:t>
      </w:r>
      <w:proofErr w:type="spellEnd"/>
      <w:r w:rsidRPr="004011B6">
        <w:rPr>
          <w:rFonts w:asciiTheme="majorHAnsi" w:hAnsiTheme="majorHAnsi" w:cs="Sakkal Majalla"/>
        </w:rPr>
        <w:t xml:space="preserve"> II 1406 (20 Décembre 1985) portant promulgation loi n° 30.85.</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17:</w:t>
      </w:r>
      <w:proofErr w:type="gramEnd"/>
      <w:r w:rsidRPr="004011B6">
        <w:rPr>
          <w:rFonts w:asciiTheme="majorHAnsi" w:hAnsiTheme="majorHAnsi" w:cs="Sakkal Majalla"/>
          <w:b/>
          <w:bCs/>
          <w:caps/>
          <w:u w:val="single"/>
        </w:rPr>
        <w:t xml:space="preserve"> LITIGES</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Les litiges pouvant survenir entre l’Entrepreneur et l’Administration seront portés devant les tribunaux compétents.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18:</w:t>
      </w:r>
      <w:proofErr w:type="gramEnd"/>
      <w:r w:rsidRPr="004011B6">
        <w:rPr>
          <w:rFonts w:asciiTheme="majorHAnsi" w:hAnsiTheme="majorHAnsi" w:cs="Sakkal Majalla"/>
          <w:b/>
          <w:bCs/>
          <w:caps/>
          <w:u w:val="single"/>
        </w:rPr>
        <w:t xml:space="preserve"> RESILIATION</w:t>
      </w:r>
    </w:p>
    <w:p w:rsidR="00E3222C" w:rsidRPr="004011B6" w:rsidRDefault="00E3222C" w:rsidP="00E3222C">
      <w:pPr>
        <w:jc w:val="both"/>
        <w:rPr>
          <w:rFonts w:asciiTheme="majorHAnsi" w:hAnsiTheme="majorHAnsi" w:cs="Sakkal Majalla"/>
        </w:rPr>
      </w:pPr>
      <w:r w:rsidRPr="004011B6">
        <w:rPr>
          <w:rFonts w:asciiTheme="majorHAnsi" w:hAnsiTheme="majorHAnsi" w:cs="Sakkal Majalla"/>
        </w:rPr>
        <w:t>Les conditions de résiliation sont celles prévus par les articles 69 et 70 du CCAG applicables aux marchés de travaux.</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19</w:t>
      </w:r>
      <w:proofErr w:type="gramStart"/>
      <w:r w:rsidRPr="004011B6">
        <w:rPr>
          <w:rFonts w:asciiTheme="majorHAnsi" w:hAnsiTheme="majorHAnsi" w:cs="Sakkal Majalla"/>
          <w:b/>
          <w:bCs/>
          <w:caps/>
          <w:u w:val="single"/>
        </w:rPr>
        <w:t>-:</w:t>
      </w:r>
      <w:proofErr w:type="gramEnd"/>
      <w:r w:rsidRPr="004011B6">
        <w:rPr>
          <w:rFonts w:asciiTheme="majorHAnsi" w:hAnsiTheme="majorHAnsi" w:cs="Sakkal Majalla"/>
          <w:b/>
          <w:bCs/>
          <w:caps/>
          <w:u w:val="single"/>
        </w:rPr>
        <w:t xml:space="preserve"> CONDITIONS DE REGLEMENT</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L'ensemble des travaux sera réglé suivant la méthode du métré après exécution.</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Le règlement du présent marché se fera en appliquant les prix unitaires du bordereau des prix aux quantités réellement exécutées et acceptées par le BET et l'Administration.</w:t>
      </w:r>
    </w:p>
    <w:p w:rsidR="006B7633" w:rsidRPr="004011B6" w:rsidRDefault="006B7633" w:rsidP="000B29ED">
      <w:pPr>
        <w:numPr>
          <w:ilvl w:val="0"/>
          <w:numId w:val="6"/>
        </w:numPr>
        <w:tabs>
          <w:tab w:val="clear" w:pos="360"/>
          <w:tab w:val="num" w:pos="284"/>
          <w:tab w:val="num" w:pos="851"/>
        </w:tabs>
        <w:ind w:right="-53"/>
        <w:jc w:val="both"/>
        <w:rPr>
          <w:rFonts w:asciiTheme="majorHAnsi" w:hAnsiTheme="majorHAnsi" w:cs="Sakkal Majalla"/>
        </w:rPr>
      </w:pPr>
      <w:r w:rsidRPr="004011B6">
        <w:rPr>
          <w:rFonts w:asciiTheme="majorHAnsi" w:hAnsiTheme="majorHAnsi" w:cs="Sakkal Majalla"/>
        </w:rPr>
        <w:t>Ce règlement se fera par virement au compte indiqué par l'intéressé dans son acte d’engagement.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20:</w:t>
      </w:r>
      <w:proofErr w:type="gramEnd"/>
      <w:r w:rsidRPr="004011B6">
        <w:rPr>
          <w:rFonts w:asciiTheme="majorHAnsi" w:hAnsiTheme="majorHAnsi" w:cs="Sakkal Majalla"/>
          <w:b/>
          <w:bCs/>
          <w:caps/>
          <w:u w:val="single"/>
        </w:rPr>
        <w:t xml:space="preserve"> PROVENANCE DES MATERIAUX</w:t>
      </w:r>
      <w:r w:rsidR="005E63E8" w:rsidRPr="004011B6">
        <w:rPr>
          <w:rFonts w:asciiTheme="majorHAnsi" w:hAnsiTheme="majorHAnsi" w:cs="Sakkal Majalla"/>
          <w:b/>
          <w:bCs/>
          <w:caps/>
          <w:u w:val="single"/>
        </w:rPr>
        <w:t>.</w:t>
      </w:r>
    </w:p>
    <w:p w:rsidR="006B7633" w:rsidRPr="004011B6" w:rsidRDefault="006B7633" w:rsidP="006B7633">
      <w:pPr>
        <w:tabs>
          <w:tab w:val="left" w:pos="851"/>
        </w:tabs>
        <w:spacing w:after="120"/>
        <w:jc w:val="both"/>
        <w:rPr>
          <w:rFonts w:asciiTheme="majorHAnsi" w:hAnsiTheme="majorHAnsi" w:cs="Sakkal Majalla"/>
        </w:rPr>
      </w:pPr>
      <w:r w:rsidRPr="004011B6">
        <w:rPr>
          <w:rFonts w:asciiTheme="majorHAnsi" w:hAnsiTheme="majorHAnsi" w:cs="Sakkal Majalla"/>
        </w:rPr>
        <w:t>Les matériaux destinés à l'exécution des travaux seront d'origine marocaine. Il ne sera fait appel aux matériaux d'origine étrangère qu'en cas d'impossibilité de se procurer les matériaux locaux.</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21:</w:t>
      </w:r>
      <w:proofErr w:type="gramEnd"/>
      <w:r w:rsidRPr="004011B6">
        <w:rPr>
          <w:rFonts w:asciiTheme="majorHAnsi" w:hAnsiTheme="majorHAnsi" w:cs="Sakkal Majalla"/>
          <w:b/>
          <w:bCs/>
          <w:caps/>
          <w:u w:val="single"/>
        </w:rPr>
        <w:t xml:space="preserve"> ECHANTILLONAGE:</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devra soumettre à l'agrément du BET un échantillonnage de chaque espèce de matériaux ou fournitures qu'il se propose d'employer il ne pourra mettre en œuvre ces matériaux qu'après acceptation par le BET et l’administration.</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lastRenderedPageBreak/>
        <w:t>L'entrepreneur devra présenter à toutes réquisitions les certificats et attestations prouvant l'origine et la qualité des matériaux proposés.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22 : PROGRAMME ET CADENCE DES TRAVAUX :</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En exécution de l’Article 37 du C.C.A.G.T, l’Entrepreneur devra soumettre à l'Administration dans un délai de 15 (quinze) jours à dater de la notification de l’approbation du marché, le calendrier exécution des travaux selon lequel il s’engage à conduire le chantier. Ce calendrier comportera tous renseignements et justifications utiles.</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Au cas où la cadence d’exécution des travaux deviendrait inférieure à celle prévue au dit calendrier, l’Administration pourrait faire application des mesures prévues à l’Article 70 du C.C.A.G.T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23 : TRAVAUX SUPPLEMENTAIRES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Sont désignés par ce terme tous les travaux en plus de ceux initialement prévus par suite de modification à la demande de l’administration. (Voir Art. 51 du C.C.A.G.T)</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Ces travaux seront réglés ou décomptés sur la base des prix unitaires portés au détail estimatif ou en analogie avec ces derniers et seront introduit par avenant.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 xml:space="preserve">ARTICLE </w:t>
      </w:r>
      <w:r w:rsidR="001E3626" w:rsidRPr="004011B6">
        <w:rPr>
          <w:rFonts w:asciiTheme="majorHAnsi" w:hAnsiTheme="majorHAnsi" w:cs="Sakkal Majalla"/>
          <w:b/>
          <w:bCs/>
          <w:caps/>
          <w:u w:val="single"/>
        </w:rPr>
        <w:t>24 :</w:t>
      </w:r>
      <w:r w:rsidRPr="004011B6">
        <w:rPr>
          <w:rFonts w:asciiTheme="majorHAnsi" w:hAnsiTheme="majorHAnsi" w:cs="Sakkal Majalla"/>
          <w:b/>
          <w:bCs/>
          <w:caps/>
          <w:u w:val="single"/>
        </w:rPr>
        <w:t xml:space="preserve"> REGLEMENT DE POLICE ET DE </w:t>
      </w:r>
      <w:r w:rsidR="001E3626" w:rsidRPr="004011B6">
        <w:rPr>
          <w:rFonts w:asciiTheme="majorHAnsi" w:hAnsiTheme="majorHAnsi" w:cs="Sakkal Majalla"/>
          <w:b/>
          <w:bCs/>
          <w:caps/>
          <w:u w:val="single"/>
        </w:rPr>
        <w:t>VOIRIE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devra obligatoirement se soumettre à tous les règlements de police de voirie en vigueur dans la ville ou au lieu de la construction (Art. 27 du C.C.A.G.T.)</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sera responsable de tous les dégâts ou détournements commis par son personnel ou par les tiers sur son chantier ou dans les bâtiments avoisinants.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w:t>
      </w:r>
      <w:r w:rsidR="00FB31D2">
        <w:rPr>
          <w:rFonts w:asciiTheme="majorHAnsi" w:hAnsiTheme="majorHAnsi" w:cs="Sakkal Majalla"/>
          <w:b/>
          <w:bCs/>
          <w:caps/>
          <w:u w:val="single"/>
        </w:rPr>
        <w:t xml:space="preserve"> </w:t>
      </w:r>
      <w:proofErr w:type="gramStart"/>
      <w:r w:rsidR="00FB31D2">
        <w:rPr>
          <w:rFonts w:asciiTheme="majorHAnsi" w:hAnsiTheme="majorHAnsi" w:cs="Sakkal Majalla"/>
          <w:b/>
          <w:bCs/>
          <w:caps/>
          <w:u w:val="single"/>
        </w:rPr>
        <w:t>25</w:t>
      </w:r>
      <w:r w:rsidRPr="004011B6">
        <w:rPr>
          <w:rFonts w:asciiTheme="majorHAnsi" w:hAnsiTheme="majorHAnsi" w:cs="Sakkal Majalla"/>
          <w:b/>
          <w:bCs/>
          <w:caps/>
          <w:u w:val="single"/>
        </w:rPr>
        <w:t>:</w:t>
      </w:r>
      <w:proofErr w:type="gramEnd"/>
      <w:r w:rsidRPr="004011B6">
        <w:rPr>
          <w:rFonts w:asciiTheme="majorHAnsi" w:hAnsiTheme="majorHAnsi" w:cs="Sakkal Majalla"/>
          <w:b/>
          <w:bCs/>
          <w:caps/>
          <w:u w:val="single"/>
        </w:rPr>
        <w:t xml:space="preserve"> PRESENCE DE L'ENTREPRENEUR - DIRECTION ET ENCADREMENT DU CHANTIER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Pendant la durée des travaux ,L'entrepreneur doit être présent en permanence sur le lieu d’exécution des travaux ou se faire représenter par un agent dûment agrée par le maître d’ouvrage, muni des pouvoirs nécessaires, de manière qu’aucune opération ne puisse être retardée ou suspendue en raison de son absence</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 L’entrepreneur ou son   représentant est tenu de répondre aux convocations qui lui sont adressés pour se rendre soit dans les bureaux du maître d’ouvrage soit sur les lieux des travaux, toutes les fois qu’il en est requis.</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Des procès-verbaux écrits doivent être produits à l’issue de réunions ou de visites du chantier effectués en présence de l’entrepreneur.</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26 : CAHIER DE CHANTIER :</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L’Entrepreneur tiendra à la disposition de l’Administration et le BET un cahier </w:t>
      </w:r>
      <w:proofErr w:type="spellStart"/>
      <w:r w:rsidRPr="004011B6">
        <w:rPr>
          <w:rFonts w:asciiTheme="majorHAnsi" w:hAnsiTheme="majorHAnsi" w:cs="Sakkal Majalla"/>
        </w:rPr>
        <w:t>Trifold</w:t>
      </w:r>
      <w:proofErr w:type="spellEnd"/>
      <w:r w:rsidRPr="004011B6">
        <w:rPr>
          <w:rFonts w:asciiTheme="majorHAnsi" w:hAnsiTheme="majorHAnsi" w:cs="Sakkal Majalla"/>
        </w:rPr>
        <w:t xml:space="preserve"> qui sera constamment sur le chantier et sur lequel seront portées toutes les demandes de renseignements et réponses en cours des travaux, lors des rendez-vous de chantier.</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27 : FRAIS DIVERS :</w:t>
      </w:r>
    </w:p>
    <w:p w:rsidR="006B7633" w:rsidRPr="004011B6" w:rsidRDefault="006B7633" w:rsidP="00C14428">
      <w:pPr>
        <w:ind w:right="-53"/>
        <w:jc w:val="both"/>
        <w:rPr>
          <w:rFonts w:asciiTheme="majorHAnsi" w:hAnsiTheme="majorHAnsi" w:cs="Sakkal Majalla"/>
        </w:rPr>
      </w:pPr>
      <w:r w:rsidRPr="004011B6">
        <w:rPr>
          <w:rFonts w:asciiTheme="majorHAnsi" w:hAnsiTheme="majorHAnsi" w:cs="Sakkal Majalla"/>
        </w:rPr>
        <w:t>Les essais de Laboratoire</w:t>
      </w:r>
      <w:r w:rsidR="00C14428" w:rsidRPr="004011B6">
        <w:rPr>
          <w:rFonts w:asciiTheme="majorHAnsi" w:hAnsiTheme="majorHAnsi" w:cs="Sakkal Majalla"/>
        </w:rPr>
        <w:t xml:space="preserve">, </w:t>
      </w:r>
      <w:r w:rsidR="00104F5A" w:rsidRPr="004011B6">
        <w:rPr>
          <w:rFonts w:asciiTheme="majorHAnsi" w:hAnsiTheme="majorHAnsi" w:cs="Sakkal Majalla"/>
        </w:rPr>
        <w:t xml:space="preserve">les levés topographiques, le plan de détails complémentaires, </w:t>
      </w:r>
      <w:r w:rsidR="00C14428" w:rsidRPr="004011B6">
        <w:rPr>
          <w:rFonts w:asciiTheme="majorHAnsi" w:hAnsiTheme="majorHAnsi" w:cs="Sakkal Majalla"/>
        </w:rPr>
        <w:t>la note géotechnique pour le bon sol d’assise de mur</w:t>
      </w:r>
      <w:r w:rsidR="00747EBD" w:rsidRPr="004011B6">
        <w:rPr>
          <w:rFonts w:asciiTheme="majorHAnsi" w:hAnsiTheme="majorHAnsi" w:cs="Sakkal Majalla"/>
        </w:rPr>
        <w:t xml:space="preserve"> de </w:t>
      </w:r>
      <w:r w:rsidR="00104F5A" w:rsidRPr="004011B6">
        <w:rPr>
          <w:rFonts w:asciiTheme="majorHAnsi" w:hAnsiTheme="majorHAnsi" w:cs="Sakkal Majalla"/>
        </w:rPr>
        <w:t>soutènement sont</w:t>
      </w:r>
      <w:r w:rsidRPr="004011B6">
        <w:rPr>
          <w:rFonts w:asciiTheme="majorHAnsi" w:hAnsiTheme="majorHAnsi" w:cs="Sakkal Majalla"/>
        </w:rPr>
        <w:t xml:space="preserve"> à la charge de l'entreprise adjudicataire.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Les frais de métré, ainsi que l'établissement des situations provisoires et définitives sont à la charge de l'entrepreneur, de même l'entrepreneur prendra en charge tous les frais afférents aux divers contrôles des travaux pour le suivi supplémentaire. </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28 : CHANGEMENT DANS LA MASSE DES TRAVAUX</w:t>
      </w:r>
      <w:r w:rsidRPr="004011B6">
        <w:rPr>
          <w:rFonts w:asciiTheme="majorHAnsi" w:hAnsiTheme="majorHAnsi" w:cs="Sakkal Majalla"/>
          <w:b/>
          <w:bCs/>
          <w:caps/>
          <w:u w:val="single"/>
        </w:rPr>
        <w:tab/>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En cas de changement dans la masse des travaux, se conformer aux articles 57 et 58 du C.C.A.G.T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lastRenderedPageBreak/>
        <w:t>ARTICLE 29 : ASSURANCE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En application de l’article 25 du C.C.A.G.T tel qu’il a été modifié ou complété par le décret n°2-05-1433 du 26 </w:t>
      </w:r>
      <w:proofErr w:type="spellStart"/>
      <w:r w:rsidRPr="004011B6">
        <w:rPr>
          <w:rFonts w:asciiTheme="majorHAnsi" w:hAnsiTheme="majorHAnsi" w:cs="Sakkal Majalla"/>
        </w:rPr>
        <w:t>kaada</w:t>
      </w:r>
      <w:proofErr w:type="spellEnd"/>
      <w:r w:rsidRPr="004011B6">
        <w:rPr>
          <w:rFonts w:asciiTheme="majorHAnsi" w:hAnsiTheme="majorHAnsi" w:cs="Sakkal Majalla"/>
        </w:rPr>
        <w:t xml:space="preserve"> 1426 (280décembre 2005), et avant tout commencement des travaux, l’entrepreneur devra produire une ou plusieurs attestations d’assurance délivrées d’une compagnie d’assurance autorisée à exercer au Maroc attestant que l’entrepreneur a assuré la totalité de son personnel contre les accidents de travail, véhicules ainsi que la responsabilité civile et dommages à l’ouvrage</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30 : OBLIGATIONS DIVERSES DE L’ENTREPRENEUR :</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L’Entrepreneur sera tenu de provoquer lui-même les instructions écrites et figurées qui pourraient lui manquer, dans ces conditions, il ne pourra jamais se prévaloir du manque de renseignements pour justifier une exécution contraire à la volonté de l’Administration.</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Il est précisé que parmi les dépenses incluses dans les prix figurent notamment les frais suivants :</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Branchement du chantier au réseau d’eau, d’électricité, etc. ... Ainsi que les consommations correspondantes pendant toute la durée des travaux.</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Les frais d’héliographie et de copies en dehors des 2 exemplaires des plans et pièces fournis gratuitement.</w:t>
      </w:r>
    </w:p>
    <w:p w:rsidR="006B7633" w:rsidRPr="004011B6" w:rsidRDefault="006B7633" w:rsidP="006B7633">
      <w:pPr>
        <w:jc w:val="both"/>
        <w:rPr>
          <w:rFonts w:asciiTheme="majorHAnsi" w:hAnsiTheme="majorHAnsi" w:cs="Sakkal Majalla"/>
        </w:rPr>
      </w:pP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En application de l'article 31 du C.C.A.G.T, le délai pour le dégagement, le nettoiement et la remise en état des emplacements mis à la disposition de l'entrepreneur est fixé à 15 (Quinze) jours de calendrier à compter de la date de réception provisoire. En outre une pénalité de 1% du montant des travaux sera appliquée à compter de la date d'expiration du délai de 15 jours indiqué plus haut. Cette pénalité sera retenue d'office, par le Maître de l'ouvrage, sur les sommes encore dues à l'entrepreneur.</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31 : PLANS DE RECOLEMENT</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En fin d'exécution des travaux l'Entrepreneur remettra au maître d’ouvrage approuvé par le BET 3 tirages des dessins suivants, pliés au format A4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1/ Dessins côtés des ouvrages non visibles, tels que conduites d'évacuation des eaux pluviales dont la réalisation peut être différentes des dessins primitifs et tels que ces ouvrages ont réellement été exécutés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2/ Dessins des conduites, canalisations, conducteurs visibles ou cachés, tels qu'ils ont été posés, repérés par les symboles caractéristiques. </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32 : ORDRE DE SERVICE – LETTRES – INSTRUCTIONS</w:t>
      </w:r>
    </w:p>
    <w:p w:rsidR="006B7633" w:rsidRPr="004011B6" w:rsidRDefault="006B7633" w:rsidP="00747EBD">
      <w:pPr>
        <w:ind w:right="-53"/>
        <w:jc w:val="both"/>
        <w:rPr>
          <w:rFonts w:asciiTheme="majorHAnsi" w:hAnsiTheme="majorHAnsi" w:cs="Sakkal Majalla"/>
        </w:rPr>
      </w:pPr>
      <w:r w:rsidRPr="004011B6">
        <w:rPr>
          <w:rFonts w:asciiTheme="majorHAnsi" w:hAnsiTheme="majorHAnsi" w:cs="Sakkal Majalla"/>
        </w:rPr>
        <w:t xml:space="preserve">L’Entrepreneur se conformera strictement aux plans, tracés et dessins de détail dressés par le BET. </w:t>
      </w:r>
      <w:r w:rsidR="00253AE7" w:rsidRPr="004011B6">
        <w:rPr>
          <w:rFonts w:asciiTheme="majorHAnsi" w:hAnsiTheme="majorHAnsi" w:cs="Sakkal Majalla"/>
        </w:rPr>
        <w:t>Ainsi</w:t>
      </w:r>
      <w:r w:rsidRPr="004011B6">
        <w:rPr>
          <w:rFonts w:asciiTheme="majorHAnsi" w:hAnsiTheme="majorHAnsi" w:cs="Sakkal Majalla"/>
        </w:rPr>
        <w:t xml:space="preserve"> qu’aux ordres de service, lettre et instruction qui lui seront notifié où adresser par l’Administration.</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sera tenu de provoquer lui-même les instructions écrites ou figurés qui pourraient lui manquer dans ces conditions il ne pourra jamais se prévaloir du manque de renseignement pour exécution contraire à la volonté de maître d’ouvrage ou pour justifier un retard dans l’exécution.</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33 : MALFAÇONS</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Si des malfaçons viennent d’être décelés, les ouvrages seront démolis et refait à la charge de l’Entrepreneur, l’Administration pourrait réclamer le préjudice intégral qui pourrait lui être causée par réfections </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34 : DEROGATION AU D.G.A. ET C.C.A.G.T</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Si le présent marché dérogé à une prescription des textes cités en titre, l’entrepreneur se conformera aux prescriptions du présent CPS.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lastRenderedPageBreak/>
        <w:t xml:space="preserve">ARTICLE </w:t>
      </w:r>
      <w:r w:rsidR="00253AE7" w:rsidRPr="004011B6">
        <w:rPr>
          <w:rFonts w:asciiTheme="majorHAnsi" w:hAnsiTheme="majorHAnsi" w:cs="Sakkal Majalla"/>
          <w:b/>
          <w:bCs/>
          <w:caps/>
          <w:u w:val="single"/>
        </w:rPr>
        <w:t>35 :</w:t>
      </w:r>
      <w:r w:rsidRPr="004011B6">
        <w:rPr>
          <w:rFonts w:asciiTheme="majorHAnsi" w:hAnsiTheme="majorHAnsi" w:cs="Sakkal Majalla"/>
          <w:b/>
          <w:bCs/>
          <w:caps/>
          <w:u w:val="single"/>
        </w:rPr>
        <w:t xml:space="preserve"> PLAN ET PIECES CONTRACTUELLES</w:t>
      </w:r>
    </w:p>
    <w:p w:rsidR="006B7633" w:rsidRPr="004011B6" w:rsidRDefault="006B7633" w:rsidP="006B7633">
      <w:pPr>
        <w:tabs>
          <w:tab w:val="left" w:pos="709"/>
        </w:tabs>
        <w:jc w:val="both"/>
        <w:rPr>
          <w:rFonts w:asciiTheme="majorHAnsi" w:hAnsiTheme="majorHAnsi" w:cs="Sakkal Majalla"/>
          <w:b/>
          <w:bCs/>
          <w:u w:val="single"/>
        </w:rPr>
      </w:pPr>
      <w:r w:rsidRPr="004011B6">
        <w:rPr>
          <w:rFonts w:asciiTheme="majorHAnsi" w:hAnsiTheme="majorHAnsi" w:cs="Sakkal Majalla"/>
        </w:rPr>
        <w:t xml:space="preserve">L’Entrepreneur adjudicataire recevra gratuitement deux tirages de chaque plan et pièces écrites constituant le dossier de l’affaire </w:t>
      </w:r>
    </w:p>
    <w:p w:rsidR="006B7633" w:rsidRPr="004011B6" w:rsidRDefault="006B7633" w:rsidP="00A41F26">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 xml:space="preserve">ARTICLE </w:t>
      </w:r>
      <w:r w:rsidR="00253AE7" w:rsidRPr="004011B6">
        <w:rPr>
          <w:rFonts w:asciiTheme="majorHAnsi" w:hAnsiTheme="majorHAnsi" w:cs="Sakkal Majalla"/>
          <w:b/>
          <w:bCs/>
          <w:caps/>
          <w:u w:val="single"/>
        </w:rPr>
        <w:t>36 :</w:t>
      </w:r>
      <w:r w:rsidRPr="004011B6">
        <w:rPr>
          <w:rFonts w:asciiTheme="majorHAnsi" w:hAnsiTheme="majorHAnsi" w:cs="Sakkal Majalla"/>
          <w:b/>
          <w:bCs/>
          <w:caps/>
          <w:u w:val="single"/>
        </w:rPr>
        <w:t xml:space="preserve"> DOCUMENTS</w:t>
      </w:r>
    </w:p>
    <w:p w:rsidR="006B7633" w:rsidRPr="004011B6" w:rsidRDefault="006B7633" w:rsidP="006B7633">
      <w:pPr>
        <w:tabs>
          <w:tab w:val="left" w:pos="709"/>
        </w:tabs>
        <w:ind w:left="283"/>
        <w:jc w:val="both"/>
        <w:rPr>
          <w:rFonts w:asciiTheme="majorHAnsi" w:hAnsiTheme="majorHAnsi" w:cs="Sakkal Majalla"/>
        </w:rPr>
      </w:pPr>
      <w:r w:rsidRPr="004011B6">
        <w:rPr>
          <w:rFonts w:asciiTheme="majorHAnsi" w:hAnsiTheme="majorHAnsi" w:cs="Sakkal Majalla"/>
        </w:rPr>
        <w:t>L’Entrepreneur est tenu de vérifier les plans et les côtes et de signaler en temps utile, toute erreur matérielle qui aurait pu se glisser dans les plans ou pièces écrites qui lui seront notifiées dans les premiers 15 jours des travaux.</w:t>
      </w:r>
    </w:p>
    <w:p w:rsidR="006B7633" w:rsidRPr="004011B6" w:rsidRDefault="006B7633" w:rsidP="006B7633">
      <w:pPr>
        <w:spacing w:before="240" w:after="120"/>
        <w:ind w:left="283"/>
        <w:jc w:val="both"/>
        <w:rPr>
          <w:rFonts w:asciiTheme="majorHAnsi" w:hAnsiTheme="majorHAnsi" w:cs="Sakkal Majalla"/>
        </w:rPr>
      </w:pPr>
      <w:r w:rsidRPr="004011B6">
        <w:rPr>
          <w:rFonts w:asciiTheme="majorHAnsi" w:hAnsiTheme="majorHAnsi" w:cs="Sakkal Majalla"/>
        </w:rPr>
        <w:t>Les plans du BET sont les plans de base qui doivent être respectés en cas de non-concordance avec les plans Techniques, il faudra avant exécution, en informer le B.E.T. Aucune côte ne sera prise à l’échelle pour l’exécution des travaux, l’Entrepreneur devra s’assurer, sur place, avec toute mise en œuvre de la possibilité de suivre les côtes et indication des plans et dessins de détails. Dans le cas de doute il en référera immédiatement à l’Administration.</w:t>
      </w:r>
    </w:p>
    <w:p w:rsidR="006B7633" w:rsidRPr="004011B6" w:rsidRDefault="006B7633" w:rsidP="006B7633">
      <w:pPr>
        <w:spacing w:after="120"/>
        <w:ind w:left="283"/>
        <w:jc w:val="both"/>
        <w:rPr>
          <w:rFonts w:asciiTheme="majorHAnsi" w:hAnsiTheme="majorHAnsi" w:cs="Sakkal Majalla"/>
        </w:rPr>
      </w:pPr>
      <w:r w:rsidRPr="004011B6">
        <w:rPr>
          <w:rFonts w:asciiTheme="majorHAnsi" w:hAnsiTheme="majorHAnsi" w:cs="Sakkal Majalla"/>
        </w:rPr>
        <w:t xml:space="preserve">L’Entrepreneur sera tenu de fournir un cahier </w:t>
      </w:r>
      <w:r w:rsidR="00C14428" w:rsidRPr="004011B6">
        <w:rPr>
          <w:rFonts w:asciiTheme="majorHAnsi" w:hAnsiTheme="majorHAnsi" w:cs="Sakkal Majalla"/>
        </w:rPr>
        <w:t xml:space="preserve">TRIFOLD </w:t>
      </w:r>
      <w:r w:rsidRPr="004011B6">
        <w:rPr>
          <w:rFonts w:asciiTheme="majorHAnsi" w:hAnsiTheme="majorHAnsi" w:cs="Sakkal Majalla"/>
        </w:rPr>
        <w:t>à pages numérotées lequel sera maintenu à la disposition des organismes de contrôle, de B.E.T, Administration etc.</w:t>
      </w:r>
    </w:p>
    <w:p w:rsidR="006B7633" w:rsidRPr="004011B6" w:rsidRDefault="006B7633" w:rsidP="006B7633">
      <w:pPr>
        <w:spacing w:after="120"/>
        <w:ind w:left="283"/>
        <w:jc w:val="both"/>
        <w:rPr>
          <w:rFonts w:asciiTheme="majorHAnsi" w:hAnsiTheme="majorHAnsi" w:cs="Sakkal Majalla"/>
        </w:rPr>
      </w:pPr>
      <w:r w:rsidRPr="004011B6">
        <w:rPr>
          <w:rFonts w:asciiTheme="majorHAnsi" w:hAnsiTheme="majorHAnsi" w:cs="Sakkal Majalla"/>
        </w:rPr>
        <w:t>L’Administration se réserve le droit de modifier telle ou telle partie d’ouvrage qu’elle jugera nécessaire pour une meilleure réalisation du projet.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37:PRIX</w:t>
      </w:r>
      <w:proofErr w:type="gramEnd"/>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Les prix remis par l’Entrepreneur comprendront tous les frais afférents à l’Entreprise et notamment les frais suivants :</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les frais de douane, taxes et impôts divers.</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les frais de voirie (balisage, affichage, échafaudage, etc.) exigés par l’Administration</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d’assurance contre les accidents du personnel et des véhicules, responsabilité civile, risque d’incendie, risque de vol détérioration pendant la durée des travaux.</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 branchement et de consommation d’eau et d’électricité pendant la durée des travaux.</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 gardiennage de nuit et pendant les jours fériés du chantier et de ses abords</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d’essais de laboratoire, (étude de formulation et essais de résistance du béton</w:t>
      </w:r>
      <w:proofErr w:type="gramStart"/>
      <w:r w:rsidRPr="004011B6">
        <w:rPr>
          <w:rFonts w:asciiTheme="majorHAnsi" w:hAnsiTheme="majorHAnsi" w:cs="Sakkal Majalla"/>
        </w:rPr>
        <w:t>……</w:t>
      </w:r>
      <w:proofErr w:type="gramEnd"/>
      <w:r w:rsidRPr="004011B6">
        <w:rPr>
          <w:rFonts w:asciiTheme="majorHAnsi" w:hAnsiTheme="majorHAnsi" w:cs="Sakkal Majalla"/>
        </w:rPr>
        <w:t>..)</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 xml:space="preserve">Tous frais liés à la remise au maître d’œuvre et au maître d’ouvrage l’attestation de garantie </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 charges sociales (C.N.S.S.) congés payés et ceux exigés par la législation de travail.</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 reproduction des dessins et pièces écrites.</w:t>
      </w:r>
    </w:p>
    <w:p w:rsidR="00747EBD"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les frais d’un laboratoire (agrée par le BET et l’administration)</w:t>
      </w:r>
    </w:p>
    <w:p w:rsidR="006B7633" w:rsidRPr="004011B6" w:rsidRDefault="00747EBD" w:rsidP="000B29ED">
      <w:pPr>
        <w:numPr>
          <w:ilvl w:val="0"/>
          <w:numId w:val="6"/>
        </w:numPr>
        <w:jc w:val="both"/>
        <w:rPr>
          <w:rFonts w:asciiTheme="majorHAnsi" w:hAnsiTheme="majorHAnsi" w:cs="Sakkal Majalla"/>
        </w:rPr>
      </w:pPr>
      <w:r w:rsidRPr="004011B6">
        <w:rPr>
          <w:rFonts w:asciiTheme="majorHAnsi" w:hAnsiTheme="majorHAnsi" w:cs="Sakkal Majalla"/>
        </w:rPr>
        <w:t>Frais d’installation de chantier et panneau de chantier.</w:t>
      </w:r>
      <w:r w:rsidR="006B7633" w:rsidRPr="004011B6">
        <w:rPr>
          <w:rFonts w:asciiTheme="majorHAnsi" w:hAnsiTheme="majorHAnsi" w:cs="Sakkal Majalla"/>
        </w:rPr>
        <w:t xml:space="preserve"> </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les frais d’un ingéni</w:t>
      </w:r>
      <w:r w:rsidR="00AA2E08" w:rsidRPr="004011B6">
        <w:rPr>
          <w:rFonts w:asciiTheme="majorHAnsi" w:hAnsiTheme="majorHAnsi" w:cs="Sakkal Majalla"/>
        </w:rPr>
        <w:t>eur topographe agréée</w:t>
      </w:r>
      <w:r w:rsidRPr="004011B6">
        <w:rPr>
          <w:rFonts w:asciiTheme="majorHAnsi" w:hAnsiTheme="majorHAnsi" w:cs="Sakkal Majalla"/>
        </w:rPr>
        <w:t>. Notamment ; implantation du projet, etc.</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38 : ETABLISSEMENT DES DECOMPTES PROVISOIRES ET DEFINITIFS DES OUVRAGES</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Les décomptes provisoires et définitifs seront établis conformément aux dispositions des articles 62 et 68 du C.C.A.G.T.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39:</w:t>
      </w:r>
      <w:proofErr w:type="gramEnd"/>
      <w:r w:rsidRPr="004011B6">
        <w:rPr>
          <w:rFonts w:asciiTheme="majorHAnsi" w:hAnsiTheme="majorHAnsi" w:cs="Sakkal Majalla"/>
          <w:b/>
          <w:bCs/>
          <w:caps/>
          <w:u w:val="single"/>
        </w:rPr>
        <w:t>SOUS-TRAITANTS</w:t>
      </w:r>
    </w:p>
    <w:p w:rsidR="00E3222C" w:rsidRDefault="00E3222C" w:rsidP="00E3222C">
      <w:pPr>
        <w:jc w:val="both"/>
        <w:rPr>
          <w:rFonts w:asciiTheme="majorHAnsi" w:hAnsiTheme="majorHAnsi" w:cs="Sakkal Majalla"/>
        </w:rPr>
      </w:pPr>
      <w:bookmarkStart w:id="25" w:name="_Toc532156988"/>
      <w:bookmarkStart w:id="26" w:name="_Toc19200713"/>
      <w:r w:rsidRPr="004011B6">
        <w:rPr>
          <w:rFonts w:asciiTheme="majorHAnsi" w:hAnsiTheme="majorHAnsi" w:cs="Sakkal Majalla"/>
        </w:rPr>
        <w:t>Le titulaire choisit librement ses sous-traitants sous réserve qu’il notifie au maître d’ouvrage la nature des prestations qu’il envisage de sous-traiter et l’identifier, la raison ou la dénomination social et l’adresse des sous-traitants et une copie certifiée conforme du contrat de la sous-traitance et ce conformément à l’article 15</w:t>
      </w:r>
      <w:r>
        <w:rPr>
          <w:rFonts w:asciiTheme="majorHAnsi" w:hAnsiTheme="majorHAnsi" w:cs="Sakkal Majalla"/>
        </w:rPr>
        <w:t>1</w:t>
      </w:r>
      <w:r w:rsidRPr="004011B6">
        <w:rPr>
          <w:rFonts w:asciiTheme="majorHAnsi" w:hAnsiTheme="majorHAnsi" w:cs="Sakkal Majalla"/>
        </w:rPr>
        <w:t xml:space="preserve"> du</w:t>
      </w:r>
      <w:r w:rsidR="00726957">
        <w:rPr>
          <w:rFonts w:asciiTheme="majorHAnsi" w:hAnsiTheme="majorHAnsi" w:cs="Sakkal Majalla"/>
        </w:rPr>
        <w:t xml:space="preserve"> décret </w:t>
      </w:r>
      <w:r w:rsidRPr="004011B6">
        <w:rPr>
          <w:rFonts w:asciiTheme="majorHAnsi" w:hAnsiTheme="majorHAnsi" w:cs="Sakkal Majalla"/>
        </w:rPr>
        <w:t xml:space="preserve"> </w:t>
      </w:r>
      <w:r w:rsidRPr="00A347E5">
        <w:rPr>
          <w:rFonts w:asciiTheme="majorHAnsi" w:hAnsiTheme="majorHAnsi" w:cs="Sakkal Majalla"/>
        </w:rPr>
        <w:t xml:space="preserve">n°2-22-431 Du 15 </w:t>
      </w:r>
      <w:proofErr w:type="spellStart"/>
      <w:r w:rsidRPr="00A347E5">
        <w:rPr>
          <w:rFonts w:asciiTheme="majorHAnsi" w:hAnsiTheme="majorHAnsi" w:cs="Sakkal Majalla"/>
        </w:rPr>
        <w:t>Chaabane</w:t>
      </w:r>
      <w:proofErr w:type="spellEnd"/>
      <w:r w:rsidRPr="00A347E5">
        <w:rPr>
          <w:rFonts w:asciiTheme="majorHAnsi" w:hAnsiTheme="majorHAnsi" w:cs="Sakkal Majalla"/>
        </w:rPr>
        <w:t xml:space="preserve"> 1444 (08 Mars 2023) </w:t>
      </w:r>
      <w:r w:rsidRPr="004011B6">
        <w:rPr>
          <w:rFonts w:asciiTheme="majorHAnsi" w:hAnsiTheme="majorHAnsi" w:cs="Sakkal Majalla"/>
        </w:rPr>
        <w:t xml:space="preserve">relatif aux marchés publics. </w:t>
      </w:r>
    </w:p>
    <w:p w:rsidR="00726957" w:rsidRDefault="00726957" w:rsidP="00726957">
      <w:pPr>
        <w:jc w:val="both"/>
        <w:rPr>
          <w:rFonts w:asciiTheme="majorHAnsi" w:hAnsiTheme="majorHAnsi" w:cs="Sakkal Majalla"/>
        </w:rPr>
      </w:pPr>
      <w:r>
        <w:rPr>
          <w:rFonts w:asciiTheme="majorHAnsi" w:hAnsiTheme="majorHAnsi" w:cs="Sakkal Majalla"/>
        </w:rPr>
        <w:t xml:space="preserve">Conformément aux dispositions </w:t>
      </w:r>
      <w:r>
        <w:rPr>
          <w:rFonts w:asciiTheme="majorBidi" w:hAnsiTheme="majorBidi" w:cstheme="majorBidi"/>
        </w:rPr>
        <w:t xml:space="preserve">de l’article 16 </w:t>
      </w:r>
      <w:r w:rsidRPr="004011B6">
        <w:rPr>
          <w:rFonts w:asciiTheme="majorHAnsi" w:hAnsiTheme="majorHAnsi" w:cs="Sakkal Majalla"/>
        </w:rPr>
        <w:t>du</w:t>
      </w:r>
      <w:r>
        <w:rPr>
          <w:rFonts w:asciiTheme="majorHAnsi" w:hAnsiTheme="majorHAnsi" w:cs="Sakkal Majalla"/>
        </w:rPr>
        <w:t xml:space="preserve"> décret </w:t>
      </w:r>
      <w:r w:rsidRPr="004011B6">
        <w:rPr>
          <w:rFonts w:asciiTheme="majorHAnsi" w:hAnsiTheme="majorHAnsi" w:cs="Sakkal Majalla"/>
        </w:rPr>
        <w:t>n</w:t>
      </w:r>
      <w:r w:rsidRPr="00A347E5">
        <w:rPr>
          <w:rFonts w:asciiTheme="majorHAnsi" w:hAnsiTheme="majorHAnsi" w:cs="Sakkal Majalla"/>
        </w:rPr>
        <w:t xml:space="preserve">°2-22-431 Du 15 </w:t>
      </w:r>
      <w:proofErr w:type="spellStart"/>
      <w:r w:rsidRPr="00A347E5">
        <w:rPr>
          <w:rFonts w:asciiTheme="majorHAnsi" w:hAnsiTheme="majorHAnsi" w:cs="Sakkal Majalla"/>
        </w:rPr>
        <w:t>Chaabane</w:t>
      </w:r>
      <w:proofErr w:type="spellEnd"/>
      <w:r w:rsidRPr="00A347E5">
        <w:rPr>
          <w:rFonts w:asciiTheme="majorHAnsi" w:hAnsiTheme="majorHAnsi" w:cs="Sakkal Majalla"/>
        </w:rPr>
        <w:t xml:space="preserve"> 1444 (08 Mars 2023) </w:t>
      </w:r>
      <w:r w:rsidRPr="004011B6">
        <w:rPr>
          <w:rFonts w:asciiTheme="majorHAnsi" w:hAnsiTheme="majorHAnsi" w:cs="Sakkal Majalla"/>
        </w:rPr>
        <w:t>relatif aux marchés publics</w:t>
      </w:r>
      <w:r>
        <w:rPr>
          <w:rFonts w:asciiTheme="majorHAnsi" w:hAnsiTheme="majorHAnsi" w:cs="Sakkal Majalla"/>
        </w:rPr>
        <w:t xml:space="preserve">, </w:t>
      </w:r>
      <w:r w:rsidRPr="00726957">
        <w:rPr>
          <w:rFonts w:asciiTheme="majorHAnsi" w:hAnsiTheme="majorHAnsi" w:cs="Sakkal Majalla"/>
        </w:rPr>
        <w:t>dans le cas où le titulaire du marché recourt à la sous-traitance</w:t>
      </w:r>
      <w:r>
        <w:rPr>
          <w:rFonts w:asciiTheme="majorHAnsi" w:hAnsiTheme="majorHAnsi" w:cs="Sakkal Majalla"/>
        </w:rPr>
        <w:t xml:space="preserve">, </w:t>
      </w:r>
      <w:r w:rsidRPr="00726957">
        <w:rPr>
          <w:rFonts w:asciiTheme="majorHAnsi" w:hAnsiTheme="majorHAnsi" w:cs="Sakkal Majalla"/>
        </w:rPr>
        <w:t>le titulaire du marché est</w:t>
      </w:r>
      <w:r>
        <w:rPr>
          <w:rFonts w:asciiTheme="majorHAnsi" w:hAnsiTheme="majorHAnsi" w:cs="Sakkal Majalla"/>
        </w:rPr>
        <w:t xml:space="preserve"> </w:t>
      </w:r>
      <w:r w:rsidRPr="00726957">
        <w:rPr>
          <w:rFonts w:asciiTheme="majorHAnsi" w:hAnsiTheme="majorHAnsi" w:cs="Sakkal Majalla"/>
        </w:rPr>
        <w:t>tenu de présenter au maître d’ouvrage les documents justifiant</w:t>
      </w:r>
      <w:r>
        <w:rPr>
          <w:rFonts w:asciiTheme="majorHAnsi" w:hAnsiTheme="majorHAnsi" w:cs="Sakkal Majalla"/>
        </w:rPr>
        <w:t xml:space="preserve"> </w:t>
      </w:r>
      <w:r w:rsidRPr="00726957">
        <w:rPr>
          <w:rFonts w:asciiTheme="majorHAnsi" w:hAnsiTheme="majorHAnsi" w:cs="Sakkal Majalla"/>
        </w:rPr>
        <w:t>le paiement, par ses soins, des sommes dues au sous-traitant</w:t>
      </w:r>
      <w:r>
        <w:rPr>
          <w:rFonts w:asciiTheme="majorHAnsi" w:hAnsiTheme="majorHAnsi" w:cs="Sakkal Majalla"/>
        </w:rPr>
        <w:t xml:space="preserve"> </w:t>
      </w:r>
      <w:r w:rsidRPr="00726957">
        <w:rPr>
          <w:rFonts w:asciiTheme="majorHAnsi" w:hAnsiTheme="majorHAnsi" w:cs="Sakkal Majalla"/>
        </w:rPr>
        <w:t>au fur à mesure de l’exécution des prestations sous-traitées</w:t>
      </w:r>
      <w:r>
        <w:rPr>
          <w:rFonts w:asciiTheme="majorHAnsi" w:hAnsiTheme="majorHAnsi" w:cs="Sakkal Majalla"/>
        </w:rPr>
        <w: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proofErr w:type="gramStart"/>
      <w:r w:rsidRPr="004011B6">
        <w:rPr>
          <w:rFonts w:asciiTheme="majorHAnsi" w:hAnsiTheme="majorHAnsi" w:cs="Sakkal Majalla"/>
          <w:b/>
          <w:bCs/>
          <w:caps/>
          <w:u w:val="single"/>
        </w:rPr>
        <w:lastRenderedPageBreak/>
        <w:t xml:space="preserve">ARTICLE  </w:t>
      </w:r>
      <w:r w:rsidR="00747EBD" w:rsidRPr="004011B6">
        <w:rPr>
          <w:rFonts w:asciiTheme="majorHAnsi" w:hAnsiTheme="majorHAnsi" w:cs="Sakkal Majalla"/>
          <w:b/>
          <w:bCs/>
          <w:caps/>
          <w:u w:val="single"/>
        </w:rPr>
        <w:t>40</w:t>
      </w:r>
      <w:proofErr w:type="gramEnd"/>
      <w:r w:rsidRPr="004011B6">
        <w:rPr>
          <w:rFonts w:asciiTheme="majorHAnsi" w:hAnsiTheme="majorHAnsi" w:cs="Sakkal Majalla"/>
          <w:b/>
          <w:bCs/>
          <w:caps/>
          <w:u w:val="single"/>
        </w:rPr>
        <w:t xml:space="preserve"> : AGREMENT DU REPRESENTANT DE L’ENTREPRENEUR</w:t>
      </w:r>
      <w:bookmarkEnd w:id="25"/>
      <w:bookmarkEnd w:id="26"/>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 représentant de l'Entrepreneur doit être agréé par Le Maître d’ouvrage et en particulier, présenter des références personnelles attestant qu'il a déjà exécuté avec succès des travaux d'importance équivalente à ceux du présent marché et ce en application de l’article 22 du CCAGT.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27" w:name="_Toc19200714"/>
      <w:r w:rsidRPr="004011B6">
        <w:rPr>
          <w:rFonts w:asciiTheme="majorHAnsi" w:hAnsiTheme="majorHAnsi" w:cs="Sakkal Majalla"/>
          <w:b/>
          <w:bCs/>
          <w:caps/>
          <w:u w:val="single"/>
        </w:rPr>
        <w:t xml:space="preserve">ARTICLE </w:t>
      </w:r>
      <w:proofErr w:type="gramStart"/>
      <w:r w:rsidR="00747EBD" w:rsidRPr="004011B6">
        <w:rPr>
          <w:rFonts w:asciiTheme="majorHAnsi" w:hAnsiTheme="majorHAnsi" w:cs="Sakkal Majalla"/>
          <w:b/>
          <w:bCs/>
          <w:caps/>
          <w:u w:val="single"/>
        </w:rPr>
        <w:t>41</w:t>
      </w:r>
      <w:r w:rsidRPr="004011B6">
        <w:rPr>
          <w:rFonts w:asciiTheme="majorHAnsi" w:hAnsiTheme="majorHAnsi" w:cs="Sakkal Majalla"/>
          <w:b/>
          <w:bCs/>
          <w:caps/>
          <w:u w:val="single"/>
        </w:rPr>
        <w:t>:</w:t>
      </w:r>
      <w:proofErr w:type="gramEnd"/>
      <w:r w:rsidRPr="004011B6">
        <w:rPr>
          <w:rFonts w:asciiTheme="majorHAnsi" w:hAnsiTheme="majorHAnsi" w:cs="Sakkal Majalla"/>
          <w:b/>
          <w:bCs/>
          <w:caps/>
          <w:u w:val="single"/>
        </w:rPr>
        <w:t xml:space="preserve"> MESURE DE SECURITE ET D’HYGIENE.</w:t>
      </w:r>
      <w:bookmarkEnd w:id="27"/>
    </w:p>
    <w:p w:rsidR="006B7633" w:rsidRPr="004011B6" w:rsidRDefault="006B7633" w:rsidP="006B7633">
      <w:pPr>
        <w:spacing w:before="120"/>
        <w:ind w:right="54"/>
        <w:jc w:val="both"/>
        <w:rPr>
          <w:rFonts w:asciiTheme="majorHAnsi" w:hAnsiTheme="majorHAnsi" w:cs="Sakkal Majalla"/>
          <w:b/>
          <w:bCs/>
          <w:caps/>
          <w:u w:val="single"/>
        </w:rPr>
      </w:pPr>
      <w:r w:rsidRPr="004011B6">
        <w:rPr>
          <w:rFonts w:asciiTheme="majorHAnsi" w:hAnsiTheme="majorHAnsi" w:cs="Sakkal Majalla"/>
          <w:bCs/>
        </w:rPr>
        <w:t>Ces mesures se rapportent notamment :</w:t>
      </w:r>
    </w:p>
    <w:p w:rsidR="006B7633" w:rsidRPr="004011B6" w:rsidRDefault="006B7633" w:rsidP="006B7633">
      <w:pPr>
        <w:spacing w:before="120"/>
        <w:ind w:right="54"/>
        <w:jc w:val="both"/>
        <w:rPr>
          <w:rFonts w:asciiTheme="majorHAnsi" w:hAnsiTheme="majorHAnsi" w:cs="Sakkal Majalla"/>
          <w:b/>
          <w:bCs/>
          <w:caps/>
          <w:u w:val="single"/>
        </w:rPr>
      </w:pPr>
      <w:r w:rsidRPr="004011B6">
        <w:rPr>
          <w:rFonts w:asciiTheme="majorHAnsi" w:hAnsiTheme="majorHAnsi" w:cs="Sakkal Majalla"/>
          <w:bCs/>
        </w:rPr>
        <w:t>Aux conditions de logement de personnel du chantier : prendre les dispositions nécessaires en vue d’assurer le choix adéquat du site la propreté des logements, l’alimentation en eau potable, la présence et l’isolement des locaux sanitaires et la protection contre les crues et les incendies.</w:t>
      </w:r>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À l’hygiène : assurer le nettoyage quotidien, l’entretien du réseau d’égout et l’évacuation des ordures ménagères et tout produit toxique.</w:t>
      </w:r>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Aux conditions de sécurité : doter le personnel de chantier de moyens de sécurité (tenue de travail, casque, gants, bottes etc..</w:t>
      </w:r>
      <w:proofErr w:type="gramStart"/>
      <w:r w:rsidRPr="004011B6">
        <w:rPr>
          <w:rFonts w:asciiTheme="majorHAnsi" w:hAnsiTheme="majorHAnsi" w:cs="Sakkal Majalla"/>
          <w:bCs/>
        </w:rPr>
        <w:t>)</w:t>
      </w:r>
      <w:proofErr w:type="gramEnd"/>
      <w:r w:rsidRPr="004011B6">
        <w:rPr>
          <w:rFonts w:asciiTheme="majorHAnsi" w:hAnsiTheme="majorHAnsi" w:cs="Sakkal Majalla"/>
          <w:bCs/>
        </w:rPr>
        <w:t xml:space="preserve"> et assurer la sécurité des tiers.</w:t>
      </w:r>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 xml:space="preserve">A la protection de l’environnement / évacuer tous les produits et matériaux non utilisés et procéder à la remise en état des lieux.  </w:t>
      </w:r>
      <w:bookmarkStart w:id="28" w:name="_Toc532156989"/>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29" w:name="_Toc532156990"/>
      <w:bookmarkStart w:id="30" w:name="_Toc19200716"/>
      <w:bookmarkEnd w:id="28"/>
      <w:r w:rsidRPr="004011B6">
        <w:rPr>
          <w:rFonts w:asciiTheme="majorHAnsi" w:hAnsiTheme="majorHAnsi" w:cs="Sakkal Majalla"/>
          <w:b/>
          <w:bCs/>
          <w:caps/>
          <w:u w:val="single"/>
        </w:rPr>
        <w:t xml:space="preserve">ARTICLE </w:t>
      </w:r>
      <w:r w:rsidR="00747EBD" w:rsidRPr="004011B6">
        <w:rPr>
          <w:rFonts w:asciiTheme="majorHAnsi" w:hAnsiTheme="majorHAnsi" w:cs="Sakkal Majalla"/>
          <w:b/>
          <w:bCs/>
          <w:caps/>
          <w:u w:val="single"/>
        </w:rPr>
        <w:t>42</w:t>
      </w:r>
      <w:r w:rsidRPr="004011B6">
        <w:rPr>
          <w:rFonts w:asciiTheme="majorHAnsi" w:hAnsiTheme="majorHAnsi" w:cs="Sakkal Majalla"/>
          <w:b/>
          <w:bCs/>
          <w:caps/>
          <w:u w:val="single"/>
        </w:rPr>
        <w:t> : SIGNALISATION</w:t>
      </w:r>
      <w:bookmarkEnd w:id="29"/>
      <w:bookmarkEnd w:id="30"/>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L’entrepreneur du projet est tenu de mettre sur place les panneaux de toutes les signalisations indispensables pour la sécurité des passagers et du personnel du chantier.</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31" w:name="_Toc19200718"/>
      <w:r w:rsidRPr="004011B6">
        <w:rPr>
          <w:rFonts w:asciiTheme="majorHAnsi" w:hAnsiTheme="majorHAnsi" w:cs="Sakkal Majalla"/>
          <w:b/>
          <w:bCs/>
          <w:caps/>
          <w:u w:val="single"/>
        </w:rPr>
        <w:t xml:space="preserve">ARTICLE </w:t>
      </w:r>
      <w:proofErr w:type="gramStart"/>
      <w:r w:rsidR="00747EBD" w:rsidRPr="004011B6">
        <w:rPr>
          <w:rFonts w:asciiTheme="majorHAnsi" w:hAnsiTheme="majorHAnsi" w:cs="Sakkal Majalla"/>
          <w:b/>
          <w:bCs/>
          <w:caps/>
          <w:u w:val="single"/>
        </w:rPr>
        <w:t>43</w:t>
      </w:r>
      <w:r w:rsidRPr="004011B6">
        <w:rPr>
          <w:rFonts w:asciiTheme="majorHAnsi" w:hAnsiTheme="majorHAnsi" w:cs="Sakkal Majalla"/>
          <w:b/>
          <w:bCs/>
          <w:caps/>
          <w:u w:val="single"/>
        </w:rPr>
        <w:t>:</w:t>
      </w:r>
      <w:proofErr w:type="gramEnd"/>
      <w:r w:rsidRPr="004011B6">
        <w:rPr>
          <w:rFonts w:asciiTheme="majorHAnsi" w:hAnsiTheme="majorHAnsi" w:cs="Sakkal Majalla"/>
          <w:b/>
          <w:bCs/>
          <w:caps/>
          <w:u w:val="single"/>
        </w:rPr>
        <w:t xml:space="preserve"> CLAUSE DE CORRUPTION OU DE MANŒUVRES FRAUDULEUSES</w:t>
      </w:r>
      <w:bookmarkEnd w:id="31"/>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L’entrepreneur ne doit pas recourir par lui-même ou par personne interposée à des pratiques de fraude ou de corruption des personnes qui interviennent, à quelque titre que ce soit, dans les différentes procédures de passation, de gestion et d’exécution du marché.</w:t>
      </w:r>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 xml:space="preserve">L’entrepreneur ne doit pas faire, par lui-même ou par personne interposée, des promesses, des dons ou des présents en vue d'influer sur les différentes procédures de conclusion d'un marché et lors des étapes de son exécution. </w:t>
      </w:r>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Les dispositions du présent article s’appliquent à l’ensemble des intervenants dans l’exécution du présent marché.</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32" w:name="_Toc532157002"/>
      <w:bookmarkStart w:id="33" w:name="_Toc19200741"/>
      <w:proofErr w:type="gramStart"/>
      <w:r w:rsidRPr="004011B6">
        <w:rPr>
          <w:rFonts w:asciiTheme="majorHAnsi" w:hAnsiTheme="majorHAnsi" w:cs="Sakkal Majalla"/>
          <w:b/>
          <w:bCs/>
          <w:caps/>
          <w:u w:val="single"/>
        </w:rPr>
        <w:t>ARTICLE  4</w:t>
      </w:r>
      <w:r w:rsidR="00747EBD" w:rsidRPr="004011B6">
        <w:rPr>
          <w:rFonts w:asciiTheme="majorHAnsi" w:hAnsiTheme="majorHAnsi" w:cs="Sakkal Majalla"/>
          <w:b/>
          <w:bCs/>
          <w:caps/>
          <w:u w:val="single"/>
        </w:rPr>
        <w:t>4</w:t>
      </w:r>
      <w:proofErr w:type="gramEnd"/>
      <w:r w:rsidRPr="004011B6">
        <w:rPr>
          <w:rFonts w:asciiTheme="majorHAnsi" w:hAnsiTheme="majorHAnsi" w:cs="Sakkal Majalla"/>
          <w:b/>
          <w:bCs/>
          <w:caps/>
          <w:u w:val="single"/>
        </w:rPr>
        <w:t xml:space="preserve">: CAS DE </w:t>
      </w:r>
      <w:bookmarkEnd w:id="32"/>
      <w:bookmarkEnd w:id="33"/>
      <w:r w:rsidRPr="004011B6">
        <w:rPr>
          <w:rFonts w:asciiTheme="majorHAnsi" w:hAnsiTheme="majorHAnsi" w:cs="Sakkal Majalla"/>
          <w:b/>
          <w:bCs/>
          <w:caps/>
          <w:u w:val="single"/>
        </w:rPr>
        <w:t>FORCE MAJEURE.</w:t>
      </w:r>
    </w:p>
    <w:p w:rsidR="006B7633" w:rsidRPr="004011B6" w:rsidRDefault="006B7633" w:rsidP="006B7633">
      <w:pPr>
        <w:spacing w:before="120"/>
        <w:ind w:right="54"/>
        <w:jc w:val="both"/>
        <w:rPr>
          <w:rFonts w:asciiTheme="majorHAnsi" w:hAnsiTheme="majorHAnsi" w:cs="Sakkal Majalla"/>
        </w:rPr>
      </w:pPr>
      <w:r w:rsidRPr="004011B6">
        <w:rPr>
          <w:rFonts w:asciiTheme="majorHAnsi" w:hAnsiTheme="majorHAnsi" w:cs="Sakkal Majalla"/>
        </w:rPr>
        <w:t>Le traitement des cas de force majeure est spécifié dans l’article 47 du C.C.A.G.T.</w:t>
      </w:r>
      <w:bookmarkStart w:id="34" w:name="_Toc532157003"/>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35" w:name="_Toc19200742"/>
      <w:proofErr w:type="gramStart"/>
      <w:r w:rsidRPr="004011B6">
        <w:rPr>
          <w:rFonts w:asciiTheme="majorHAnsi" w:hAnsiTheme="majorHAnsi" w:cs="Sakkal Majalla"/>
          <w:b/>
          <w:bCs/>
          <w:caps/>
          <w:u w:val="single"/>
        </w:rPr>
        <w:t>ARTICLE  4</w:t>
      </w:r>
      <w:r w:rsidR="00747EBD" w:rsidRPr="004011B6">
        <w:rPr>
          <w:rFonts w:asciiTheme="majorHAnsi" w:hAnsiTheme="majorHAnsi" w:cs="Sakkal Majalla"/>
          <w:b/>
          <w:bCs/>
          <w:caps/>
          <w:u w:val="single"/>
        </w:rPr>
        <w:t>5</w:t>
      </w:r>
      <w:proofErr w:type="gramEnd"/>
      <w:r w:rsidRPr="004011B6">
        <w:rPr>
          <w:rFonts w:asciiTheme="majorHAnsi" w:hAnsiTheme="majorHAnsi" w:cs="Sakkal Majalla"/>
          <w:b/>
          <w:bCs/>
          <w:caps/>
          <w:u w:val="single"/>
        </w:rPr>
        <w:t>: contrôle technique et surveillance des travaux</w:t>
      </w:r>
      <w:bookmarkEnd w:id="34"/>
      <w:bookmarkEnd w:id="35"/>
      <w:r w:rsidRPr="004011B6">
        <w:rPr>
          <w:rFonts w:asciiTheme="majorHAnsi" w:hAnsiTheme="majorHAnsi" w:cs="Sakkal Majalla"/>
          <w:b/>
          <w:bCs/>
          <w:caps/>
          <w:u w:val="single"/>
        </w:rPr>
        <w:t>.</w:t>
      </w:r>
    </w:p>
    <w:p w:rsidR="006B7633" w:rsidRPr="004011B6" w:rsidRDefault="006B7633" w:rsidP="006B7633">
      <w:pPr>
        <w:spacing w:before="120"/>
        <w:ind w:right="54"/>
        <w:jc w:val="both"/>
        <w:rPr>
          <w:rFonts w:asciiTheme="majorHAnsi" w:hAnsiTheme="majorHAnsi" w:cs="Sakkal Majalla"/>
        </w:rPr>
      </w:pPr>
      <w:r w:rsidRPr="004011B6">
        <w:rPr>
          <w:rFonts w:asciiTheme="majorHAnsi" w:hAnsiTheme="majorHAnsi" w:cs="Sakkal Majalla"/>
        </w:rPr>
        <w:t xml:space="preserve">Pendant toute la durée des travaux, les représentants du B.E.T auteur du projet ou ceux du maître d’ouvrage ; </w:t>
      </w:r>
      <w:r w:rsidRPr="004011B6">
        <w:rPr>
          <w:rFonts w:asciiTheme="majorHAnsi" w:hAnsiTheme="majorHAnsi" w:cs="Sakkal Majalla"/>
          <w:bCs/>
        </w:rPr>
        <w:t>chargés</w:t>
      </w:r>
      <w:r w:rsidRPr="004011B6">
        <w:rPr>
          <w:rFonts w:asciiTheme="majorHAnsi" w:hAnsiTheme="majorHAnsi" w:cs="Sakkal Majalla"/>
        </w:rPr>
        <w:t xml:space="preserve"> de contrôle ; auront libre accès sur le chantier et pourront prélever aussi souvent que nécessaire pour examen des échantillons de matériaux et appareillage à mettre en œuvre. Ils vérifieront que les ouvrages sont réalisés conformément aux plans en vigueur, ils assisteront à l’implantation, la mise en œuvre et la réception provisoire et définitive des ouvrages.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proofErr w:type="gramStart"/>
      <w:r w:rsidRPr="004011B6">
        <w:rPr>
          <w:rFonts w:asciiTheme="majorHAnsi" w:hAnsiTheme="majorHAnsi" w:cs="Sakkal Majalla"/>
          <w:b/>
          <w:bCs/>
          <w:caps/>
          <w:u w:val="single"/>
        </w:rPr>
        <w:t>ARTICLE  4</w:t>
      </w:r>
      <w:r w:rsidR="00747EBD" w:rsidRPr="004011B6">
        <w:rPr>
          <w:rFonts w:asciiTheme="majorHAnsi" w:hAnsiTheme="majorHAnsi" w:cs="Sakkal Majalla"/>
          <w:b/>
          <w:bCs/>
          <w:caps/>
          <w:u w:val="single"/>
        </w:rPr>
        <w:t>6</w:t>
      </w:r>
      <w:proofErr w:type="gramEnd"/>
      <w:r w:rsidRPr="004011B6">
        <w:rPr>
          <w:rFonts w:asciiTheme="majorHAnsi" w:hAnsiTheme="majorHAnsi" w:cs="Sakkal Majalla"/>
          <w:b/>
          <w:bCs/>
          <w:caps/>
          <w:u w:val="single"/>
        </w:rPr>
        <w:t>: Etudes techniques et contrôle des travaux.</w:t>
      </w:r>
    </w:p>
    <w:p w:rsidR="006B7633" w:rsidRPr="004011B6" w:rsidRDefault="006B7633" w:rsidP="007A6877">
      <w:pPr>
        <w:spacing w:before="120"/>
        <w:ind w:right="54"/>
        <w:jc w:val="both"/>
        <w:rPr>
          <w:rFonts w:asciiTheme="majorHAnsi" w:hAnsiTheme="majorHAnsi" w:cs="Sakkal Majalla"/>
        </w:rPr>
      </w:pPr>
      <w:r w:rsidRPr="004011B6">
        <w:rPr>
          <w:rFonts w:asciiTheme="majorHAnsi" w:hAnsiTheme="majorHAnsi" w:cs="Sakkal Majalla"/>
        </w:rPr>
        <w:t>Les études d’exécution et d’adaptation</w:t>
      </w:r>
      <w:r w:rsidR="007A6877" w:rsidRPr="004011B6">
        <w:rPr>
          <w:rFonts w:asciiTheme="majorHAnsi" w:hAnsiTheme="majorHAnsi" w:cs="Sakkal Majalla"/>
        </w:rPr>
        <w:t xml:space="preserve"> sont à la charge de BET,</w:t>
      </w:r>
      <w:r w:rsidRPr="004011B6">
        <w:rPr>
          <w:rFonts w:asciiTheme="majorHAnsi" w:hAnsiTheme="majorHAnsi" w:cs="Sakkal Majalla"/>
        </w:rPr>
        <w:t xml:space="preserve"> les levées topographique et le contrôle </w:t>
      </w:r>
      <w:r w:rsidR="007A6877" w:rsidRPr="004011B6">
        <w:rPr>
          <w:rFonts w:asciiTheme="majorHAnsi" w:hAnsiTheme="majorHAnsi" w:cs="Sakkal Majalla"/>
        </w:rPr>
        <w:t>des travaux par</w:t>
      </w:r>
      <w:r w:rsidRPr="004011B6">
        <w:rPr>
          <w:rFonts w:asciiTheme="majorHAnsi" w:hAnsiTheme="majorHAnsi" w:cs="Sakkal Majalla"/>
        </w:rPr>
        <w:t xml:space="preserve"> un laboratoire agrée seront à </w:t>
      </w:r>
      <w:r w:rsidRPr="004011B6">
        <w:rPr>
          <w:rFonts w:asciiTheme="majorHAnsi" w:hAnsiTheme="majorHAnsi" w:cs="Sakkal Majalla"/>
          <w:bCs/>
        </w:rPr>
        <w:t>la</w:t>
      </w:r>
      <w:r w:rsidRPr="004011B6">
        <w:rPr>
          <w:rFonts w:asciiTheme="majorHAnsi" w:hAnsiTheme="majorHAnsi" w:cs="Sakkal Majalla"/>
        </w:rPr>
        <w:t xml:space="preserve"> charge de l’entreprise.</w:t>
      </w:r>
      <w:bookmarkStart w:id="36" w:name="_Toc19200719"/>
    </w:p>
    <w:p w:rsidR="006B7633" w:rsidRPr="004011B6" w:rsidRDefault="00747EBD" w:rsidP="006B7633">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lastRenderedPageBreak/>
        <w:t xml:space="preserve">ARTICLE </w:t>
      </w:r>
      <w:r w:rsidR="00DB087B" w:rsidRPr="004011B6">
        <w:rPr>
          <w:rFonts w:asciiTheme="majorHAnsi" w:hAnsiTheme="majorHAnsi" w:cs="Sakkal Majalla"/>
          <w:b/>
          <w:bCs/>
          <w:caps/>
          <w:u w:val="single"/>
        </w:rPr>
        <w:t>47 :</w:t>
      </w:r>
      <w:r w:rsidR="006B7633" w:rsidRPr="004011B6">
        <w:rPr>
          <w:rFonts w:asciiTheme="majorHAnsi" w:hAnsiTheme="majorHAnsi" w:cs="Sakkal Majalla"/>
          <w:b/>
          <w:bCs/>
          <w:caps/>
          <w:u w:val="single"/>
        </w:rPr>
        <w:t xml:space="preserve"> VERSEMENT A TITRE D’AVANCE AU TITULAIRE DU MARCHE</w:t>
      </w:r>
    </w:p>
    <w:p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 xml:space="preserve">Conformément au décret n° 2-14-272 du 14 </w:t>
      </w:r>
      <w:proofErr w:type="spellStart"/>
      <w:r w:rsidRPr="004011B6">
        <w:rPr>
          <w:rFonts w:asciiTheme="majorHAnsi" w:hAnsiTheme="majorHAnsi" w:cs="Sakkal Majalla"/>
        </w:rPr>
        <w:t>Rajab</w:t>
      </w:r>
      <w:proofErr w:type="spellEnd"/>
      <w:r w:rsidRPr="004011B6">
        <w:rPr>
          <w:rFonts w:asciiTheme="majorHAnsi" w:hAnsiTheme="majorHAnsi" w:cs="Sakkal Majalla"/>
        </w:rPr>
        <w:t xml:space="preserve"> 1435 (14 Mai 2014) relatif aux avances en matière des marchés publics, le titulaire du marché a droit à une avance qui sera calculée par application de l’article 5 du décret susmentionné.</w:t>
      </w:r>
    </w:p>
    <w:p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Cette avance sera octroyée au titulaire dans les trente (30) jours qui suivent la notification de l’ordre de service de commencer les prestations objet du marché contre remise d’une caution bancaire du même montant mobilisable en tout temps, ne comportant aucune réserve et demeure affectée aux garanties pécuniaires exigées des soumissionnaires et titulaires des marchés publics.</w:t>
      </w:r>
    </w:p>
    <w:p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Le montant de l’avance n’est pas révisable quelle que soit la forme des prix du marché. Il ne peut être modifié même à l’occasion d’avenants ayant pour effet d’augmenter ou de diminuer le montant du marché.</w:t>
      </w:r>
    </w:p>
    <w:p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Le remboursement de cette avance sera effectué par déduction sur chaque décompte d’un montant égal à 25% du montant de ce décompte, de manière à ce que le remboursement de la totalité Del ‘avance soit opéré lorsque le montant des prestations exécutées aura atteint 80% du montant démarché. Si ces sommes n’atteignent pas 80% du montant initial du marché, le solde à rembourser sera prélevé sur le décompte net dernier. Si le marché ne donne pas lieu à versement d’acomptes et fait l’objet d’un seul règlement, l’avance est récupérée en une seule fois par précompte sur le règlement unique.</w:t>
      </w:r>
    </w:p>
    <w:bookmarkEnd w:id="36"/>
    <w:p w:rsidR="006B7633" w:rsidRPr="004011B6" w:rsidRDefault="006B7633" w:rsidP="006B7633">
      <w:pPr>
        <w:jc w:val="both"/>
        <w:rPr>
          <w:rFonts w:asciiTheme="majorHAnsi" w:hAnsiTheme="majorHAnsi" w:cs="Sakkal Majalla"/>
          <w:b/>
          <w:bCs/>
          <w:kern w:val="32"/>
          <w:u w:val="single"/>
        </w:rPr>
      </w:pPr>
    </w:p>
    <w:p w:rsidR="006B7633" w:rsidRPr="00DB6E56" w:rsidRDefault="006B7633" w:rsidP="00DB6E56">
      <w:pPr>
        <w:jc w:val="both"/>
        <w:rPr>
          <w:rFonts w:asciiTheme="majorHAnsi" w:hAnsiTheme="majorHAnsi" w:cs="Sakkal Majalla"/>
          <w:b/>
          <w:bCs/>
          <w:caps/>
        </w:rPr>
      </w:pPr>
      <w:r w:rsidRPr="00DB6E56">
        <w:rPr>
          <w:rFonts w:asciiTheme="majorHAnsi" w:hAnsiTheme="majorHAnsi" w:cs="Sakkal Majalla"/>
        </w:rPr>
        <w:br w:type="page"/>
      </w:r>
    </w:p>
    <w:p w:rsidR="001D2A60" w:rsidRPr="004011B6" w:rsidRDefault="0072570D" w:rsidP="00A10275">
      <w:pPr>
        <w:pStyle w:val="Titre1"/>
        <w:jc w:val="center"/>
        <w:rPr>
          <w:rFonts w:asciiTheme="majorHAnsi" w:hAnsiTheme="majorHAnsi" w:cs="Sakkal Majalla"/>
          <w:sz w:val="24"/>
          <w:szCs w:val="24"/>
          <w:u w:val="single"/>
        </w:rPr>
      </w:pPr>
      <w:r w:rsidRPr="004011B6">
        <w:rPr>
          <w:rFonts w:asciiTheme="majorHAnsi" w:hAnsiTheme="majorHAnsi" w:cs="Sakkal Majalla"/>
          <w:sz w:val="24"/>
          <w:szCs w:val="24"/>
          <w:u w:val="single"/>
        </w:rPr>
        <w:lastRenderedPageBreak/>
        <w:t xml:space="preserve">CHAPITRE </w:t>
      </w:r>
      <w:r w:rsidR="0070520D" w:rsidRPr="004011B6">
        <w:rPr>
          <w:rFonts w:asciiTheme="majorHAnsi" w:hAnsiTheme="majorHAnsi" w:cs="Sakkal Majalla"/>
          <w:sz w:val="24"/>
          <w:szCs w:val="24"/>
          <w:u w:val="single"/>
        </w:rPr>
        <w:t>II :</w:t>
      </w:r>
      <w:r w:rsidR="001D2A60" w:rsidRPr="004011B6">
        <w:rPr>
          <w:rFonts w:asciiTheme="majorHAnsi" w:hAnsiTheme="majorHAnsi" w:cs="Sakkal Majalla"/>
          <w:sz w:val="24"/>
          <w:szCs w:val="24"/>
          <w:u w:val="single"/>
        </w:rPr>
        <w:t xml:space="preserve"> PROVENANCE, QUALITE ET PREPARATION DES MATERIAUX</w:t>
      </w:r>
    </w:p>
    <w:p w:rsidR="001D2A60" w:rsidRPr="004011B6" w:rsidRDefault="001D2A60" w:rsidP="009B5D27">
      <w:pPr>
        <w:tabs>
          <w:tab w:val="num" w:pos="851"/>
        </w:tabs>
        <w:ind w:right="-53"/>
        <w:jc w:val="both"/>
        <w:rPr>
          <w:rFonts w:asciiTheme="majorHAnsi" w:hAnsiTheme="majorHAnsi" w:cs="Sakkal Majalla"/>
        </w:rPr>
      </w:pPr>
    </w:p>
    <w:p w:rsidR="00CC0F4B" w:rsidRPr="004011B6" w:rsidRDefault="00CC0F4B" w:rsidP="00723710">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37" w:name="_Toc532157004"/>
      <w:bookmarkStart w:id="38" w:name="_Toc19200744"/>
      <w:bookmarkEnd w:id="1"/>
      <w:bookmarkEnd w:id="2"/>
      <w:bookmarkEnd w:id="3"/>
      <w:bookmarkEnd w:id="4"/>
      <w:r w:rsidRPr="004011B6">
        <w:rPr>
          <w:rFonts w:asciiTheme="majorHAnsi" w:hAnsiTheme="majorHAnsi" w:cs="Sakkal Majalla"/>
          <w:b/>
          <w:sz w:val="24"/>
          <w:szCs w:val="24"/>
          <w:u w:val="thick"/>
        </w:rPr>
        <w:t>PROTECTION DE L’ENVIRONNEMENT</w:t>
      </w:r>
      <w:bookmarkEnd w:id="37"/>
      <w:bookmarkEnd w:id="38"/>
      <w:r w:rsidR="001D2A60" w:rsidRPr="004011B6">
        <w:rPr>
          <w:rFonts w:asciiTheme="majorHAnsi" w:hAnsiTheme="majorHAnsi" w:cs="Sakkal Majalla"/>
          <w:b/>
          <w:sz w:val="24"/>
          <w:szCs w:val="24"/>
          <w:u w:val="thick"/>
        </w:rPr>
        <w:t> :</w:t>
      </w: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 xml:space="preserve">Comme il est spécifié aux articles 10.4 et 10.5 du fascicule 3 du CPC, l’entrepreneur doit veiller à ce que l’extraction des matériaux ou leur dépôt ne puissent nuire, de quelque façon que ce soit, à la qualité de l’environnement et à l’écoulement des eaux. </w:t>
      </w:r>
    </w:p>
    <w:p w:rsidR="00CC0F4B" w:rsidRPr="004011B6" w:rsidRDefault="00CC0F4B" w:rsidP="00DD5209">
      <w:pPr>
        <w:ind w:left="142" w:right="54" w:firstLine="567"/>
        <w:jc w:val="both"/>
        <w:rPr>
          <w:rFonts w:asciiTheme="majorHAnsi" w:hAnsiTheme="majorHAnsi" w:cs="Sakkal Majalla"/>
        </w:rPr>
      </w:pPr>
      <w:r w:rsidRPr="004011B6">
        <w:rPr>
          <w:rFonts w:asciiTheme="majorHAnsi" w:hAnsiTheme="majorHAnsi" w:cs="Sakkal Majalla"/>
        </w:rPr>
        <w:t xml:space="preserve">L’entrepreneur doit veiller à ce que les emprunts et dépôts ne compromettent pas la stabilité des massifs naturels, ni ne risquent du fait de leur entraînement par les eaux ou par toute autre raison de causer des dommages aux personnes et aux biens publics ou privés. Dans ce cas, l’entrepreneur serait entièrement responsable de ces dommages. Ce dernier accordera une importance particulière </w:t>
      </w:r>
      <w:r w:rsidR="00DD5209" w:rsidRPr="004011B6">
        <w:rPr>
          <w:rFonts w:asciiTheme="majorHAnsi" w:hAnsiTheme="majorHAnsi" w:cs="Sakkal Majalla"/>
        </w:rPr>
        <w:t xml:space="preserve">qui </w:t>
      </w:r>
      <w:r w:rsidRPr="004011B6">
        <w:rPr>
          <w:rFonts w:asciiTheme="majorHAnsi" w:hAnsiTheme="majorHAnsi" w:cs="Sakkal Majalla"/>
        </w:rPr>
        <w:t>assurera la remise en état des lieux après achèvement des travaux.</w:t>
      </w: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Le maître d’ouvrage pourra s’opposer à l’exécution d’emprunts ou dépôts susceptibles de nuire à la qualité de l’environnement et à l’écoulement des eaux, sans que l’entrepreneur puisse de ce fait prétendre à aucune indemnité.</w:t>
      </w: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L’acquisition ou les indemnités pour occupation temporaire des terrains affectés aux dépôts ou décharges ainsi que ceux nécessaires aux emprunts restent à la charge de l’entrepreneur.</w:t>
      </w:r>
    </w:p>
    <w:p w:rsidR="00CC0F4B" w:rsidRPr="004011B6" w:rsidRDefault="00CC0F4B" w:rsidP="009B5D27">
      <w:pPr>
        <w:ind w:left="142" w:right="54" w:firstLine="567"/>
        <w:jc w:val="both"/>
        <w:rPr>
          <w:rFonts w:asciiTheme="majorHAnsi" w:hAnsiTheme="majorHAnsi" w:cs="Sakkal Majalla"/>
        </w:rPr>
      </w:pPr>
    </w:p>
    <w:p w:rsidR="00CC0F4B" w:rsidRPr="004011B6" w:rsidRDefault="00CC0F4B" w:rsidP="009B5D27">
      <w:pPr>
        <w:ind w:left="142" w:right="54" w:firstLine="567"/>
        <w:jc w:val="both"/>
        <w:rPr>
          <w:rFonts w:asciiTheme="majorHAnsi" w:hAnsiTheme="majorHAnsi" w:cs="Sakkal Majalla"/>
          <w:b/>
          <w:u w:val="single"/>
        </w:rPr>
      </w:pPr>
    </w:p>
    <w:p w:rsidR="00CC0F4B" w:rsidRPr="004011B6" w:rsidRDefault="00CC0F4B" w:rsidP="00723710">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39" w:name="_Toc19200745"/>
      <w:r w:rsidRPr="004011B6">
        <w:rPr>
          <w:rFonts w:asciiTheme="majorHAnsi" w:hAnsiTheme="majorHAnsi" w:cs="Sakkal Majalla"/>
          <w:b/>
          <w:sz w:val="24"/>
          <w:szCs w:val="24"/>
          <w:u w:val="thick"/>
        </w:rPr>
        <w:t>PROVENANCE DES MATERIAUX :</w:t>
      </w:r>
      <w:bookmarkEnd w:id="39"/>
    </w:p>
    <w:p w:rsidR="00C32A4F" w:rsidRPr="00C32A4F" w:rsidRDefault="00C32A4F" w:rsidP="00C32A4F">
      <w:pPr>
        <w:pStyle w:val="Corpsdetexte"/>
        <w:ind w:left="142" w:right="54" w:firstLine="567"/>
        <w:rPr>
          <w:rFonts w:asciiTheme="majorHAnsi" w:hAnsiTheme="majorHAnsi" w:cs="Sakkal Majalla"/>
          <w:sz w:val="24"/>
          <w:szCs w:val="24"/>
        </w:rPr>
      </w:pPr>
      <w:r w:rsidRPr="00C32A4F">
        <w:rPr>
          <w:rFonts w:asciiTheme="majorHAnsi" w:hAnsiTheme="majorHAnsi" w:cs="Sakkal Majalla"/>
          <w:sz w:val="24"/>
          <w:szCs w:val="24"/>
        </w:rPr>
        <w:t>Les matériaux, composants ou autres produits dont la fourniture est à la charge de l’entreprise proviendront des gisements, carrières et usines proposés par l’Entrepreneur à l'agrément du Maître d’ouvrage.</w:t>
      </w:r>
    </w:p>
    <w:p w:rsidR="00C32A4F" w:rsidRPr="00C32A4F" w:rsidRDefault="00C32A4F" w:rsidP="00C32A4F">
      <w:pPr>
        <w:pStyle w:val="Corpsdetexte"/>
        <w:ind w:left="142" w:right="54" w:firstLine="567"/>
        <w:rPr>
          <w:rFonts w:asciiTheme="majorHAnsi" w:hAnsiTheme="majorHAnsi" w:cs="Sakkal Majalla"/>
          <w:sz w:val="24"/>
          <w:szCs w:val="24"/>
        </w:rPr>
      </w:pPr>
      <w:r w:rsidRPr="00C32A4F">
        <w:rPr>
          <w:rFonts w:asciiTheme="majorHAnsi" w:hAnsiTheme="majorHAnsi" w:cs="Sakkal Majalla"/>
          <w:sz w:val="24"/>
          <w:szCs w:val="24"/>
        </w:rPr>
        <w:t>La demande d’agrément accompagnée des pièces justificatives doit être présentée quinze jours (15 jours) avant la date prévue pour l’utilisation des matériaux.</w:t>
      </w:r>
    </w:p>
    <w:p w:rsidR="00C32A4F" w:rsidRPr="00C32A4F" w:rsidRDefault="00C32A4F" w:rsidP="00C32A4F">
      <w:pPr>
        <w:pStyle w:val="Corpsdetexte"/>
        <w:ind w:left="142" w:right="54" w:firstLine="567"/>
        <w:rPr>
          <w:rFonts w:asciiTheme="majorHAnsi" w:hAnsiTheme="majorHAnsi" w:cs="Sakkal Majalla"/>
          <w:sz w:val="24"/>
          <w:szCs w:val="24"/>
        </w:rPr>
      </w:pPr>
      <w:r w:rsidRPr="00C32A4F">
        <w:rPr>
          <w:rFonts w:asciiTheme="majorHAnsi" w:hAnsiTheme="majorHAnsi" w:cs="Sakkal Majalla"/>
          <w:sz w:val="24"/>
          <w:szCs w:val="24"/>
        </w:rPr>
        <w:t>Comme il est spécifié aux articles 10.4 et 10.5 du fascicule 3 du CPC, l’Entrepreneur doit veiller à ce que l’extraction des matériaux ou leurs dépôts ne puissent nuire, de quelque façon que ce soit, à la qualité de l’environnement et l’écoulement des eaux.</w:t>
      </w:r>
    </w:p>
    <w:p w:rsidR="009B5D27" w:rsidRPr="004011B6" w:rsidRDefault="00C32A4F" w:rsidP="00C32A4F">
      <w:pPr>
        <w:pStyle w:val="Corpsdetexte"/>
        <w:ind w:left="142" w:right="54" w:firstLine="567"/>
        <w:jc w:val="both"/>
        <w:rPr>
          <w:rFonts w:asciiTheme="majorHAnsi" w:hAnsiTheme="majorHAnsi" w:cs="Sakkal Majalla"/>
          <w:sz w:val="24"/>
          <w:szCs w:val="24"/>
        </w:rPr>
      </w:pPr>
      <w:r w:rsidRPr="00C32A4F">
        <w:rPr>
          <w:rFonts w:asciiTheme="majorHAnsi" w:hAnsiTheme="majorHAnsi" w:cs="Sakkal Majalla"/>
          <w:sz w:val="24"/>
          <w:szCs w:val="24"/>
        </w:rPr>
        <w:t xml:space="preserve">L’entrepreneur doit fournir pour chaque livraison de sable les pièces justifiant la provenance des matériaux approvisionnées (bons de livraison ou factures) et ce conformément aux dispositions de l’article 38 du CCAG-T. Toute fourniture de sable provenant de carrière non autorisée rend l’entrepreneur passible des sanctions prévues au décret n°2-22-431 Du 15 </w:t>
      </w:r>
      <w:proofErr w:type="spellStart"/>
      <w:r w:rsidRPr="00C32A4F">
        <w:rPr>
          <w:rFonts w:asciiTheme="majorHAnsi" w:hAnsiTheme="majorHAnsi" w:cs="Sakkal Majalla"/>
          <w:sz w:val="24"/>
          <w:szCs w:val="24"/>
        </w:rPr>
        <w:t>Chaabane</w:t>
      </w:r>
      <w:proofErr w:type="spellEnd"/>
      <w:r w:rsidRPr="00C32A4F">
        <w:rPr>
          <w:rFonts w:asciiTheme="majorHAnsi" w:hAnsiTheme="majorHAnsi" w:cs="Sakkal Majalla"/>
          <w:sz w:val="24"/>
          <w:szCs w:val="24"/>
        </w:rPr>
        <w:t xml:space="preserve"> 1444 (08 Mars 2023).</w:t>
      </w:r>
    </w:p>
    <w:p w:rsidR="00CC0F4B" w:rsidRPr="004011B6" w:rsidRDefault="00CC0F4B" w:rsidP="00723710">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40" w:name="_Toc19200746"/>
      <w:r w:rsidRPr="004011B6">
        <w:rPr>
          <w:rFonts w:asciiTheme="majorHAnsi" w:hAnsiTheme="majorHAnsi" w:cs="Sakkal Majalla"/>
          <w:b/>
          <w:sz w:val="24"/>
          <w:szCs w:val="24"/>
          <w:u w:val="thick"/>
        </w:rPr>
        <w:t>QUALITE DES MATERIAUX :</w:t>
      </w:r>
      <w:bookmarkEnd w:id="40"/>
    </w:p>
    <w:p w:rsidR="00CC0F4B" w:rsidRPr="004011B6" w:rsidRDefault="00CC0F4B" w:rsidP="009B5D27">
      <w:pPr>
        <w:ind w:left="142" w:right="54" w:firstLine="567"/>
        <w:jc w:val="both"/>
        <w:rPr>
          <w:rFonts w:asciiTheme="majorHAnsi" w:hAnsiTheme="majorHAnsi" w:cs="Sakkal Majalla"/>
        </w:rPr>
      </w:pP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La qualité des matériaux destinés à la réalisation des ouvrages objet du présent marché est celle définie par les fascicules suivants :</w:t>
      </w:r>
    </w:p>
    <w:p w:rsidR="00CC0F4B" w:rsidRPr="004011B6" w:rsidRDefault="00CC0F4B" w:rsidP="000B29ED">
      <w:pPr>
        <w:pStyle w:val="Paragraphedeliste"/>
        <w:numPr>
          <w:ilvl w:val="0"/>
          <w:numId w:val="3"/>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 xml:space="preserve">Le fascicule n°3 du CPC pour les travaux routiers courants relatifs aux travaux de terrassement (complété par les dispositions du Guide Marocain pour les Terrassements </w:t>
      </w:r>
      <w:proofErr w:type="spellStart"/>
      <w:r w:rsidRPr="004011B6">
        <w:rPr>
          <w:rFonts w:asciiTheme="majorHAnsi" w:hAnsiTheme="majorHAnsi" w:cs="Sakkal Majalla"/>
          <w:sz w:val="24"/>
          <w:szCs w:val="24"/>
        </w:rPr>
        <w:t>Routiers"GMTR</w:t>
      </w:r>
      <w:proofErr w:type="spellEnd"/>
      <w:r w:rsidRPr="004011B6">
        <w:rPr>
          <w:rFonts w:asciiTheme="majorHAnsi" w:hAnsiTheme="majorHAnsi" w:cs="Sakkal Majalla"/>
          <w:sz w:val="24"/>
          <w:szCs w:val="24"/>
        </w:rPr>
        <w:t>"</w:t>
      </w:r>
      <w:proofErr w:type="gramStart"/>
      <w:r w:rsidRPr="004011B6">
        <w:rPr>
          <w:rFonts w:asciiTheme="majorHAnsi" w:hAnsiTheme="majorHAnsi" w:cs="Sakkal Majalla"/>
          <w:sz w:val="24"/>
          <w:szCs w:val="24"/>
        </w:rPr>
        <w:t>);</w:t>
      </w:r>
      <w:proofErr w:type="gramEnd"/>
    </w:p>
    <w:p w:rsidR="00CC0F4B" w:rsidRPr="004011B6" w:rsidRDefault="00CC0F4B" w:rsidP="000B29ED">
      <w:pPr>
        <w:pStyle w:val="Paragraphedeliste"/>
        <w:numPr>
          <w:ilvl w:val="0"/>
          <w:numId w:val="3"/>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Le fascicule n°4 du CPC pour les travaux routiers courants relatifs aux ouvrages d’assainissement et de soutènement. Pour ces ouvrages, les classes de mortier et béton seront les suivantes :</w:t>
      </w:r>
    </w:p>
    <w:p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Mortier M1 pour les joints de buses ;</w:t>
      </w:r>
    </w:p>
    <w:p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Mortier M3 pour le remplissage et les joints de maçonnerie ;</w:t>
      </w:r>
    </w:p>
    <w:p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Béton B</w:t>
      </w:r>
      <w:r w:rsidR="009B5D27" w:rsidRPr="004011B6">
        <w:rPr>
          <w:rFonts w:asciiTheme="majorHAnsi" w:hAnsiTheme="majorHAnsi" w:cs="Sakkal Majalla"/>
          <w:sz w:val="24"/>
          <w:szCs w:val="24"/>
        </w:rPr>
        <w:t>25</w:t>
      </w:r>
      <w:r w:rsidRPr="004011B6">
        <w:rPr>
          <w:rFonts w:asciiTheme="majorHAnsi" w:hAnsiTheme="majorHAnsi" w:cs="Sakkal Majalla"/>
          <w:sz w:val="24"/>
          <w:szCs w:val="24"/>
        </w:rPr>
        <w:t xml:space="preserve"> pour les éléments d’ouvrages en béton armé courant ;</w:t>
      </w:r>
    </w:p>
    <w:p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Béton B</w:t>
      </w:r>
      <w:r w:rsidR="009B5D27" w:rsidRPr="004011B6">
        <w:rPr>
          <w:rFonts w:asciiTheme="majorHAnsi" w:hAnsiTheme="majorHAnsi" w:cs="Sakkal Majalla"/>
          <w:sz w:val="24"/>
          <w:szCs w:val="24"/>
        </w:rPr>
        <w:t>20</w:t>
      </w:r>
      <w:r w:rsidRPr="004011B6">
        <w:rPr>
          <w:rFonts w:asciiTheme="majorHAnsi" w:hAnsiTheme="majorHAnsi" w:cs="Sakkal Majalla"/>
          <w:sz w:val="24"/>
          <w:szCs w:val="24"/>
        </w:rPr>
        <w:t xml:space="preserve"> pour tête d'ouvrage, enrobage des buses, fossés bétonnés, puisards, regards...</w:t>
      </w:r>
    </w:p>
    <w:p w:rsidR="00CC0F4B" w:rsidRPr="004011B6" w:rsidRDefault="009B5D27"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 xml:space="preserve">Béton B15 </w:t>
      </w:r>
      <w:r w:rsidR="00CC0F4B" w:rsidRPr="004011B6">
        <w:rPr>
          <w:rFonts w:asciiTheme="majorHAnsi" w:hAnsiTheme="majorHAnsi" w:cs="Sakkal Majalla"/>
          <w:sz w:val="24"/>
          <w:szCs w:val="24"/>
        </w:rPr>
        <w:t>pour bourrelet, descentes bétonnées, union. ;</w:t>
      </w:r>
    </w:p>
    <w:p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Béton B</w:t>
      </w:r>
      <w:r w:rsidR="009B5D27" w:rsidRPr="004011B6">
        <w:rPr>
          <w:rFonts w:asciiTheme="majorHAnsi" w:hAnsiTheme="majorHAnsi" w:cs="Sakkal Majalla"/>
          <w:sz w:val="24"/>
          <w:szCs w:val="24"/>
        </w:rPr>
        <w:t>10</w:t>
      </w:r>
      <w:r w:rsidRPr="004011B6">
        <w:rPr>
          <w:rFonts w:asciiTheme="majorHAnsi" w:hAnsiTheme="majorHAnsi" w:cs="Sakkal Majalla"/>
          <w:sz w:val="24"/>
          <w:szCs w:val="24"/>
        </w:rPr>
        <w:t xml:space="preserve"> pour les bétons de propreté, bétons coulés en grosse masse et bétons de remplissage.</w:t>
      </w: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Les coffrages seront du type soigné et leur rémunération est réputée incluse dans le prix de mise en œuvre des bétons.</w:t>
      </w:r>
    </w:p>
    <w:p w:rsidR="00CC0F4B" w:rsidRPr="004011B6" w:rsidRDefault="00CC0F4B" w:rsidP="009B5D27">
      <w:pPr>
        <w:pStyle w:val="Paragraphedeliste"/>
        <w:spacing w:line="240" w:lineRule="auto"/>
        <w:ind w:left="709" w:right="54"/>
        <w:contextualSpacing/>
        <w:rPr>
          <w:rFonts w:asciiTheme="majorHAnsi" w:hAnsiTheme="majorHAnsi" w:cs="Sakkal Majalla"/>
          <w:sz w:val="24"/>
          <w:szCs w:val="24"/>
        </w:rPr>
      </w:pPr>
    </w:p>
    <w:p w:rsidR="00CC0F4B" w:rsidRPr="004011B6" w:rsidRDefault="00CC0F4B" w:rsidP="000B29ED">
      <w:pPr>
        <w:pStyle w:val="Paragraphedeliste"/>
        <w:numPr>
          <w:ilvl w:val="0"/>
          <w:numId w:val="3"/>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lastRenderedPageBreak/>
        <w:t xml:space="preserve">Les cahiers du fascicule n°5 du CPC pour les travaux routiers courants relatifs aux chaussées complétés par la directive des enrobés à chaud, la note circulaire de la DR n° 214..22/50.5/238/340 du 11/12/98, et la note circulaire de la DR n°214.22/40900/2425/2004 du 14/07/2004 relative à la nouvelle norme pour la mesure de la valeur au bleu de méthylène. </w:t>
      </w:r>
    </w:p>
    <w:p w:rsidR="00CC0F4B" w:rsidRPr="004011B6" w:rsidRDefault="00CC0F4B" w:rsidP="000B29ED">
      <w:pPr>
        <w:numPr>
          <w:ilvl w:val="0"/>
          <w:numId w:val="1"/>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Les matériaux pour accotements doivent respecter les spécifications de la note de la DRCR du 28/11/1990 pour matériaux d'accotement.</w:t>
      </w:r>
    </w:p>
    <w:p w:rsidR="00CC0F4B" w:rsidRPr="004011B6" w:rsidRDefault="00CC0F4B" w:rsidP="000B29ED">
      <w:pPr>
        <w:numPr>
          <w:ilvl w:val="0"/>
          <w:numId w:val="1"/>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Les matériaux drainants (D), pour sous couche (SC) et anti-contaminants (AC) doivent répondre également aux spécifications indiquées dans la note citée plus haut.</w:t>
      </w:r>
    </w:p>
    <w:p w:rsidR="00CC0F4B" w:rsidRPr="004011B6" w:rsidRDefault="00CC0F4B" w:rsidP="000B29ED">
      <w:pPr>
        <w:numPr>
          <w:ilvl w:val="0"/>
          <w:numId w:val="1"/>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La granulométrie des sables pour bétons et mortiers sera proposée par l'entrepreneur à l’agrément du Directeur Provincial de l’Equipement du Transport et de la Logistique de Tanger.</w:t>
      </w:r>
    </w:p>
    <w:p w:rsidR="00CC0F4B" w:rsidRPr="004011B6" w:rsidRDefault="00CC0F4B" w:rsidP="000B29ED">
      <w:pPr>
        <w:numPr>
          <w:ilvl w:val="0"/>
          <w:numId w:val="1"/>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Les buses pour ouvrages d’assainissement seront des buses des séries 135 A.</w:t>
      </w:r>
    </w:p>
    <w:p w:rsidR="00CC0F4B" w:rsidRPr="004011B6" w:rsidRDefault="00CC0F4B" w:rsidP="009B5D27">
      <w:pPr>
        <w:pStyle w:val="Titre1"/>
        <w:spacing w:before="0" w:after="0"/>
        <w:ind w:left="142" w:right="54" w:firstLine="567"/>
        <w:jc w:val="both"/>
        <w:rPr>
          <w:rFonts w:asciiTheme="majorHAnsi" w:hAnsiTheme="majorHAnsi" w:cs="Sakkal Majalla"/>
          <w:color w:val="FF0000"/>
          <w:sz w:val="24"/>
          <w:szCs w:val="24"/>
        </w:rPr>
      </w:pPr>
    </w:p>
    <w:p w:rsidR="00CC0F4B" w:rsidRPr="004011B6" w:rsidRDefault="00CC0F4B" w:rsidP="00723710">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41" w:name="_Toc532157005"/>
      <w:bookmarkStart w:id="42" w:name="_Toc19200747"/>
      <w:r w:rsidRPr="004011B6">
        <w:rPr>
          <w:rFonts w:asciiTheme="majorHAnsi" w:hAnsiTheme="majorHAnsi" w:cs="Sakkal Majalla"/>
          <w:b/>
          <w:sz w:val="24"/>
          <w:szCs w:val="24"/>
          <w:u w:val="thick"/>
        </w:rPr>
        <w:t>CONTROLE DES MATERIAUX</w:t>
      </w:r>
      <w:bookmarkEnd w:id="41"/>
      <w:bookmarkEnd w:id="42"/>
      <w:r w:rsidR="001D2A60" w:rsidRPr="004011B6">
        <w:rPr>
          <w:rFonts w:asciiTheme="majorHAnsi" w:hAnsiTheme="majorHAnsi" w:cs="Sakkal Majalla"/>
          <w:b/>
          <w:sz w:val="24"/>
          <w:szCs w:val="24"/>
          <w:u w:val="thick"/>
        </w:rPr>
        <w:t> :</w:t>
      </w:r>
      <w:r w:rsidRPr="004011B6">
        <w:rPr>
          <w:rFonts w:asciiTheme="majorHAnsi" w:hAnsiTheme="majorHAnsi" w:cs="Sakkal Majalla"/>
          <w:b/>
          <w:sz w:val="24"/>
          <w:szCs w:val="24"/>
          <w:u w:val="thick"/>
        </w:rPr>
        <w:t> </w:t>
      </w: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La nature et la périodicité des essais de contrôle des matériaux sont fixées par les fascicules 3, 4 et 5 du CPC relatifs aux terrassements, ouvrages d’assainissement et chaussées complétés par la note circulaire de la DRCR n° 214.22/50.5/238/340 du 11/12/98.</w:t>
      </w:r>
      <w:bookmarkStart w:id="43" w:name="_Toc26166130"/>
      <w:bookmarkStart w:id="44" w:name="_Toc26166835"/>
      <w:bookmarkStart w:id="45" w:name="_Toc532157006"/>
      <w:bookmarkStart w:id="46" w:name="_Toc26166131"/>
      <w:bookmarkStart w:id="47" w:name="_Toc26166836"/>
    </w:p>
    <w:p w:rsidR="00CC0F4B" w:rsidRPr="004011B6" w:rsidRDefault="00CC0F4B" w:rsidP="009B5D27">
      <w:pPr>
        <w:ind w:left="142" w:right="54" w:firstLine="567"/>
        <w:jc w:val="both"/>
        <w:rPr>
          <w:rFonts w:asciiTheme="majorHAnsi" w:hAnsiTheme="majorHAnsi" w:cs="Sakkal Majalla"/>
        </w:rPr>
      </w:pPr>
    </w:p>
    <w:p w:rsidR="00CC0F4B" w:rsidRPr="004011B6" w:rsidRDefault="00CC0F4B" w:rsidP="009B5D27">
      <w:pPr>
        <w:pStyle w:val="Titre1"/>
        <w:spacing w:before="0" w:after="0"/>
        <w:ind w:left="142" w:right="54" w:firstLine="567"/>
        <w:jc w:val="both"/>
        <w:rPr>
          <w:rFonts w:asciiTheme="majorHAnsi" w:hAnsiTheme="majorHAnsi" w:cs="Sakkal Majalla"/>
          <w:sz w:val="24"/>
          <w:szCs w:val="24"/>
        </w:rPr>
      </w:pPr>
    </w:p>
    <w:p w:rsidR="00CC0F4B" w:rsidRPr="004011B6" w:rsidRDefault="00CC0F4B" w:rsidP="00723710">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48" w:name="_Toc19200748"/>
      <w:r w:rsidRPr="004011B6">
        <w:rPr>
          <w:rFonts w:asciiTheme="majorHAnsi" w:hAnsiTheme="majorHAnsi" w:cs="Sakkal Majalla"/>
          <w:b/>
          <w:sz w:val="24"/>
          <w:szCs w:val="24"/>
          <w:u w:val="thick"/>
        </w:rPr>
        <w:t>ESSAIS NON CONCLUANTS</w:t>
      </w:r>
      <w:bookmarkEnd w:id="43"/>
      <w:bookmarkEnd w:id="44"/>
      <w:bookmarkEnd w:id="45"/>
      <w:bookmarkEnd w:id="48"/>
      <w:r w:rsidR="001D2A60" w:rsidRPr="004011B6">
        <w:rPr>
          <w:rFonts w:asciiTheme="majorHAnsi" w:hAnsiTheme="majorHAnsi" w:cs="Sakkal Majalla"/>
          <w:b/>
          <w:sz w:val="24"/>
          <w:szCs w:val="24"/>
          <w:u w:val="thick"/>
        </w:rPr>
        <w:t> :</w:t>
      </w:r>
    </w:p>
    <w:p w:rsidR="00CC0F4B" w:rsidRPr="004011B6" w:rsidRDefault="00CC0F4B" w:rsidP="009B5D27">
      <w:pPr>
        <w:ind w:left="142" w:right="54" w:firstLine="567"/>
        <w:jc w:val="both"/>
        <w:rPr>
          <w:rFonts w:asciiTheme="majorHAnsi" w:hAnsiTheme="majorHAnsi" w:cs="Sakkal Majalla"/>
          <w:bCs/>
        </w:rPr>
      </w:pPr>
      <w:r w:rsidRPr="004011B6">
        <w:rPr>
          <w:rFonts w:asciiTheme="majorHAnsi" w:hAnsiTheme="majorHAnsi" w:cs="Sakkal Majalla"/>
          <w:bCs/>
        </w:rPr>
        <w:t>Il est expressément précisé que les frais de reprise des essais non concluants sont à la charge de l’entrepreneur. Dans le cas échéant, ces dépenses seront déduites des acomptes de l’entreprise dus par l’exécution du présent marché.</w:t>
      </w:r>
      <w:bookmarkStart w:id="49" w:name="_Toc532157007"/>
      <w:bookmarkEnd w:id="46"/>
      <w:bookmarkEnd w:id="47"/>
    </w:p>
    <w:p w:rsidR="00CC0F4B" w:rsidRPr="004011B6" w:rsidRDefault="00CC0F4B" w:rsidP="009B5D27">
      <w:pPr>
        <w:jc w:val="both"/>
        <w:rPr>
          <w:rFonts w:asciiTheme="majorHAnsi" w:hAnsiTheme="majorHAnsi" w:cs="Sakkal Majalla"/>
        </w:rPr>
      </w:pPr>
    </w:p>
    <w:p w:rsidR="00DD5209" w:rsidRPr="004011B6" w:rsidRDefault="00DD5209" w:rsidP="00DD5209">
      <w:pPr>
        <w:pStyle w:val="Corpsdetexte"/>
        <w:tabs>
          <w:tab w:val="left" w:pos="0"/>
        </w:tabs>
        <w:spacing w:line="360" w:lineRule="auto"/>
        <w:jc w:val="both"/>
        <w:rPr>
          <w:rFonts w:asciiTheme="majorHAnsi" w:hAnsiTheme="majorHAnsi" w:cs="Sakkal Majalla"/>
          <w:b/>
          <w:sz w:val="24"/>
          <w:szCs w:val="24"/>
          <w:u w:val="thick"/>
        </w:rPr>
      </w:pPr>
      <w:bookmarkStart w:id="50" w:name="_Toc19200749"/>
    </w:p>
    <w:p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Pr="004011B6"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9B5D27" w:rsidRDefault="00CC0F4B" w:rsidP="00DD5209">
      <w:pPr>
        <w:pStyle w:val="Corpsdetexte"/>
        <w:tabs>
          <w:tab w:val="left" w:pos="0"/>
        </w:tabs>
        <w:spacing w:line="360" w:lineRule="auto"/>
        <w:jc w:val="both"/>
        <w:rPr>
          <w:rFonts w:asciiTheme="majorHAnsi" w:hAnsiTheme="majorHAnsi" w:cs="Sakkal Majalla"/>
          <w:b/>
          <w:sz w:val="24"/>
          <w:szCs w:val="24"/>
          <w:u w:val="thick"/>
        </w:rPr>
      </w:pPr>
      <w:r w:rsidRPr="004011B6">
        <w:rPr>
          <w:rFonts w:asciiTheme="majorHAnsi" w:hAnsiTheme="majorHAnsi" w:cs="Sakkal Majalla"/>
          <w:b/>
          <w:sz w:val="24"/>
          <w:szCs w:val="24"/>
          <w:u w:val="thick"/>
        </w:rPr>
        <w:t xml:space="preserve"> </w:t>
      </w:r>
      <w:bookmarkEnd w:id="49"/>
      <w:bookmarkEnd w:id="50"/>
    </w:p>
    <w:p w:rsidR="00785E0E" w:rsidRPr="004011B6" w:rsidRDefault="00785E0E" w:rsidP="00DD5209">
      <w:pPr>
        <w:pStyle w:val="Corpsdetexte"/>
        <w:tabs>
          <w:tab w:val="left" w:pos="0"/>
        </w:tabs>
        <w:spacing w:line="360" w:lineRule="auto"/>
        <w:jc w:val="both"/>
        <w:rPr>
          <w:rFonts w:asciiTheme="majorHAnsi" w:hAnsiTheme="majorHAnsi" w:cs="Sakkal Majalla"/>
          <w:sz w:val="24"/>
          <w:szCs w:val="24"/>
        </w:rPr>
      </w:pPr>
    </w:p>
    <w:p w:rsidR="009745D9" w:rsidRPr="002F65CC" w:rsidRDefault="00DA0AB9" w:rsidP="00DA0AB9">
      <w:pPr>
        <w:ind w:right="-53"/>
        <w:jc w:val="both"/>
        <w:rPr>
          <w:rFonts w:asciiTheme="majorHAnsi" w:hAnsiTheme="majorHAnsi" w:cs="Sakkal Majalla"/>
          <w:b/>
          <w:bCs/>
          <w:sz w:val="28"/>
          <w:szCs w:val="28"/>
          <w:u w:val="single"/>
        </w:rPr>
      </w:pPr>
      <w:bookmarkStart w:id="51" w:name="_Toc19200750"/>
      <w:r w:rsidRPr="004011B6">
        <w:rPr>
          <w:rFonts w:asciiTheme="majorHAnsi" w:hAnsiTheme="majorHAnsi" w:cs="Sakkal Majalla"/>
          <w:b/>
          <w:bCs/>
        </w:rPr>
        <w:t xml:space="preserve">               </w:t>
      </w:r>
      <w:r w:rsidR="009745D9" w:rsidRPr="002F65CC">
        <w:rPr>
          <w:rFonts w:asciiTheme="majorHAnsi" w:hAnsiTheme="majorHAnsi" w:cs="Sakkal Majalla"/>
          <w:b/>
          <w:bCs/>
          <w:sz w:val="28"/>
          <w:szCs w:val="28"/>
          <w:u w:val="single"/>
        </w:rPr>
        <w:t xml:space="preserve">CHAPITRE </w:t>
      </w:r>
      <w:r w:rsidR="0072570D" w:rsidRPr="002F65CC">
        <w:rPr>
          <w:rFonts w:asciiTheme="majorHAnsi" w:hAnsiTheme="majorHAnsi" w:cs="Sakkal Majalla"/>
          <w:b/>
          <w:bCs/>
          <w:sz w:val="28"/>
          <w:szCs w:val="28"/>
          <w:u w:val="single"/>
        </w:rPr>
        <w:t>III</w:t>
      </w:r>
      <w:r w:rsidR="009745D9" w:rsidRPr="002F65CC">
        <w:rPr>
          <w:rFonts w:asciiTheme="majorHAnsi" w:hAnsiTheme="majorHAnsi" w:cs="Sakkal Majalla"/>
          <w:b/>
          <w:bCs/>
          <w:sz w:val="28"/>
          <w:szCs w:val="28"/>
          <w:u w:val="single"/>
        </w:rPr>
        <w:t> : MODE D’EXECUTION DES TRAVAUX</w:t>
      </w:r>
      <w:bookmarkEnd w:id="51"/>
    </w:p>
    <w:p w:rsidR="009745D9" w:rsidRPr="004011B6" w:rsidRDefault="009745D9" w:rsidP="009B5D27">
      <w:pPr>
        <w:ind w:right="-53"/>
        <w:jc w:val="both"/>
        <w:rPr>
          <w:rFonts w:asciiTheme="majorHAnsi" w:hAnsiTheme="majorHAnsi" w:cs="Sakkal Majalla"/>
          <w:b/>
          <w:bCs/>
        </w:rPr>
      </w:pPr>
    </w:p>
    <w:p w:rsidR="009745D9" w:rsidRPr="004011B6" w:rsidRDefault="009745D9" w:rsidP="00785E0E">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r w:rsidRPr="004011B6">
        <w:rPr>
          <w:rFonts w:asciiTheme="majorHAnsi" w:hAnsiTheme="majorHAnsi" w:cs="Sakkal Majalla"/>
          <w:b/>
          <w:sz w:val="24"/>
          <w:szCs w:val="24"/>
          <w:u w:val="thick"/>
        </w:rPr>
        <w:t xml:space="preserve">PROGRAMME ET CADENCE DES </w:t>
      </w:r>
      <w:r w:rsidR="009B5D27" w:rsidRPr="004011B6">
        <w:rPr>
          <w:rFonts w:asciiTheme="majorHAnsi" w:hAnsiTheme="majorHAnsi" w:cs="Sakkal Majalla"/>
          <w:b/>
          <w:sz w:val="24"/>
          <w:szCs w:val="24"/>
          <w:u w:val="thick"/>
        </w:rPr>
        <w:t>TRAVAUX :</w:t>
      </w:r>
      <w:r w:rsidRPr="004011B6">
        <w:rPr>
          <w:rFonts w:asciiTheme="majorHAnsi" w:hAnsiTheme="majorHAnsi" w:cs="Sakkal Majalla"/>
          <w:b/>
          <w:sz w:val="24"/>
          <w:szCs w:val="24"/>
          <w:u w:val="thick"/>
        </w:rPr>
        <w:t xml:space="preserve"> </w:t>
      </w:r>
    </w:p>
    <w:p w:rsidR="009745D9" w:rsidRPr="004011B6" w:rsidRDefault="009745D9" w:rsidP="009B5D27">
      <w:pPr>
        <w:ind w:right="-53"/>
        <w:jc w:val="both"/>
        <w:rPr>
          <w:rFonts w:asciiTheme="majorHAnsi" w:hAnsiTheme="majorHAnsi" w:cs="Sakkal Majalla"/>
        </w:rPr>
      </w:pPr>
    </w:p>
    <w:p w:rsidR="009745D9" w:rsidRPr="004011B6" w:rsidRDefault="009745D9" w:rsidP="009F7FF5">
      <w:pPr>
        <w:ind w:left="140" w:firstLine="709"/>
        <w:jc w:val="both"/>
        <w:rPr>
          <w:rFonts w:asciiTheme="majorHAnsi" w:hAnsiTheme="majorHAnsi" w:cs="Sakkal Majalla"/>
        </w:rPr>
      </w:pPr>
      <w:r w:rsidRPr="004011B6">
        <w:rPr>
          <w:rFonts w:asciiTheme="majorHAnsi" w:hAnsiTheme="majorHAnsi" w:cs="Sakkal Majalla"/>
        </w:rPr>
        <w:t xml:space="preserve">L’entrepreneur ou son représentant devra se présenter auprès des services du conseil provincial </w:t>
      </w:r>
      <w:proofErr w:type="spellStart"/>
      <w:r w:rsidRPr="004011B6">
        <w:rPr>
          <w:rFonts w:asciiTheme="majorHAnsi" w:hAnsiTheme="majorHAnsi" w:cs="Sakkal Majalla"/>
        </w:rPr>
        <w:t>Fahs</w:t>
      </w:r>
      <w:proofErr w:type="spellEnd"/>
      <w:r w:rsidRPr="004011B6">
        <w:rPr>
          <w:rFonts w:asciiTheme="majorHAnsi" w:hAnsiTheme="majorHAnsi" w:cs="Sakkal Majalla"/>
        </w:rPr>
        <w:t xml:space="preserve"> </w:t>
      </w:r>
      <w:proofErr w:type="spellStart"/>
      <w:r w:rsidRPr="004011B6">
        <w:rPr>
          <w:rFonts w:asciiTheme="majorHAnsi" w:hAnsiTheme="majorHAnsi" w:cs="Sakkal Majalla"/>
        </w:rPr>
        <w:t>Anjra</w:t>
      </w:r>
      <w:proofErr w:type="spellEnd"/>
      <w:r w:rsidRPr="004011B6">
        <w:rPr>
          <w:rFonts w:asciiTheme="majorHAnsi" w:hAnsiTheme="majorHAnsi" w:cs="Sakkal Majalla"/>
        </w:rPr>
        <w:t xml:space="preserve"> </w:t>
      </w:r>
      <w:r w:rsidR="009F7FF5" w:rsidRPr="004011B6">
        <w:rPr>
          <w:rFonts w:asciiTheme="majorHAnsi" w:hAnsiTheme="majorHAnsi" w:cs="Sakkal Majalla"/>
        </w:rPr>
        <w:t>un planning des</w:t>
      </w:r>
      <w:r w:rsidR="00DD5209" w:rsidRPr="004011B6">
        <w:rPr>
          <w:rFonts w:asciiTheme="majorHAnsi" w:hAnsiTheme="majorHAnsi" w:cs="Sakkal Majalla"/>
        </w:rPr>
        <w:t xml:space="preserve"> travaux </w:t>
      </w:r>
      <w:r w:rsidRPr="004011B6">
        <w:rPr>
          <w:rFonts w:asciiTheme="majorHAnsi" w:hAnsiTheme="majorHAnsi" w:cs="Sakkal Majalla"/>
        </w:rPr>
        <w:t xml:space="preserve">à réaliser. </w:t>
      </w:r>
      <w:r w:rsidR="009F7FF5" w:rsidRPr="004011B6">
        <w:rPr>
          <w:rFonts w:asciiTheme="majorHAnsi" w:hAnsiTheme="majorHAnsi" w:cs="Sakkal Majalla"/>
        </w:rPr>
        <w:t xml:space="preserve">La commission de suivi doit choisir une journée de la semaine pour les réunions de chantier. </w:t>
      </w:r>
    </w:p>
    <w:p w:rsidR="009745D9" w:rsidRPr="004011B6" w:rsidRDefault="009745D9" w:rsidP="009B5D27">
      <w:pPr>
        <w:jc w:val="both"/>
        <w:rPr>
          <w:rFonts w:asciiTheme="majorHAnsi" w:hAnsiTheme="majorHAnsi" w:cs="Sakkal Majalla"/>
        </w:rPr>
      </w:pPr>
    </w:p>
    <w:p w:rsidR="00CC0F4B" w:rsidRPr="004011B6" w:rsidRDefault="00CC0F4B" w:rsidP="00785E0E">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52" w:name="_Toc26166134"/>
      <w:bookmarkStart w:id="53" w:name="_Toc26166838"/>
      <w:bookmarkStart w:id="54" w:name="_Toc532157010"/>
      <w:bookmarkStart w:id="55" w:name="_Toc19200751"/>
      <w:r w:rsidRPr="004011B6">
        <w:rPr>
          <w:rFonts w:asciiTheme="majorHAnsi" w:hAnsiTheme="majorHAnsi" w:cs="Sakkal Majalla"/>
          <w:b/>
          <w:sz w:val="24"/>
          <w:szCs w:val="24"/>
          <w:u w:val="thick"/>
        </w:rPr>
        <w:t xml:space="preserve"> OUVRAGES PROVISOIRES</w:t>
      </w:r>
      <w:bookmarkEnd w:id="52"/>
      <w:bookmarkEnd w:id="53"/>
      <w:bookmarkEnd w:id="54"/>
      <w:bookmarkEnd w:id="55"/>
      <w:r w:rsidR="001D2A60" w:rsidRPr="004011B6">
        <w:rPr>
          <w:rFonts w:asciiTheme="majorHAnsi" w:hAnsiTheme="majorHAnsi" w:cs="Sakkal Majalla"/>
          <w:b/>
          <w:sz w:val="24"/>
          <w:szCs w:val="24"/>
          <w:u w:val="thick"/>
        </w:rPr>
        <w:t> :</w:t>
      </w:r>
    </w:p>
    <w:p w:rsidR="00CC0F4B" w:rsidRPr="004011B6" w:rsidRDefault="00CC0F4B" w:rsidP="00C14428">
      <w:pPr>
        <w:ind w:right="196" w:firstLine="567"/>
        <w:jc w:val="both"/>
        <w:rPr>
          <w:rFonts w:asciiTheme="majorHAnsi" w:hAnsiTheme="majorHAnsi" w:cs="Sakkal Majalla"/>
        </w:rPr>
      </w:pPr>
      <w:r w:rsidRPr="004011B6">
        <w:rPr>
          <w:rFonts w:asciiTheme="majorHAnsi" w:hAnsiTheme="majorHAnsi" w:cs="Sakkal Majalla"/>
        </w:rPr>
        <w:t xml:space="preserve">Dans le cas </w:t>
      </w:r>
      <w:r w:rsidR="009B5D27" w:rsidRPr="004011B6">
        <w:rPr>
          <w:rFonts w:asciiTheme="majorHAnsi" w:hAnsiTheme="majorHAnsi" w:cs="Sakkal Majalla"/>
        </w:rPr>
        <w:t>où</w:t>
      </w:r>
      <w:r w:rsidRPr="004011B6">
        <w:rPr>
          <w:rFonts w:asciiTheme="majorHAnsi" w:hAnsiTheme="majorHAnsi" w:cs="Sakkal Majalla"/>
        </w:rPr>
        <w:t xml:space="preserve"> </w:t>
      </w:r>
      <w:r w:rsidR="00C14428" w:rsidRPr="004011B6">
        <w:rPr>
          <w:rFonts w:asciiTheme="majorHAnsi" w:hAnsiTheme="majorHAnsi" w:cs="Sakkal Majalla"/>
        </w:rPr>
        <w:t>les travaux</w:t>
      </w:r>
      <w:r w:rsidRPr="004011B6">
        <w:rPr>
          <w:rFonts w:asciiTheme="majorHAnsi" w:hAnsiTheme="majorHAnsi" w:cs="Sakkal Majalla"/>
        </w:rPr>
        <w:t xml:space="preserve"> </w:t>
      </w:r>
      <w:r w:rsidR="00C14428" w:rsidRPr="004011B6">
        <w:rPr>
          <w:rFonts w:asciiTheme="majorHAnsi" w:hAnsiTheme="majorHAnsi" w:cs="Sakkal Majalla"/>
        </w:rPr>
        <w:t>nécessitent</w:t>
      </w:r>
      <w:r w:rsidRPr="004011B6">
        <w:rPr>
          <w:rFonts w:asciiTheme="majorHAnsi" w:hAnsiTheme="majorHAnsi" w:cs="Sakkal Majalla"/>
        </w:rPr>
        <w:t xml:space="preserve"> l’occupation des terrains des particuliers, les frais de cette occupation seront à la charge de l’entrepreneur.</w:t>
      </w:r>
    </w:p>
    <w:p w:rsidR="00403889" w:rsidRPr="004011B6" w:rsidRDefault="00403889" w:rsidP="009B5D27">
      <w:pPr>
        <w:ind w:right="196" w:firstLine="567"/>
        <w:jc w:val="both"/>
        <w:rPr>
          <w:rFonts w:asciiTheme="majorHAnsi" w:hAnsiTheme="majorHAnsi" w:cs="Sakkal Majalla"/>
        </w:rPr>
      </w:pPr>
    </w:p>
    <w:p w:rsidR="00CC0F4B" w:rsidRPr="004011B6" w:rsidRDefault="00CC0F4B" w:rsidP="00785E0E">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56" w:name="_Toc531682520"/>
      <w:bookmarkStart w:id="57" w:name="_Toc531706210"/>
      <w:bookmarkStart w:id="58" w:name="_Toc19200752"/>
      <w:bookmarkStart w:id="59" w:name="_Toc192431102"/>
      <w:bookmarkStart w:id="60" w:name="_Toc1015914"/>
      <w:r w:rsidRPr="004011B6">
        <w:rPr>
          <w:rFonts w:asciiTheme="majorHAnsi" w:hAnsiTheme="majorHAnsi" w:cs="Sakkal Majalla"/>
          <w:b/>
          <w:sz w:val="24"/>
          <w:szCs w:val="24"/>
          <w:u w:val="thick"/>
        </w:rPr>
        <w:t>INSTALLATION GENERALE DE CHANTIER :</w:t>
      </w:r>
      <w:bookmarkEnd w:id="56"/>
      <w:bookmarkEnd w:id="57"/>
      <w:bookmarkEnd w:id="58"/>
    </w:p>
    <w:p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L'</w:t>
      </w:r>
      <w:r w:rsidR="009B5D27" w:rsidRPr="004011B6">
        <w:rPr>
          <w:rFonts w:asciiTheme="majorHAnsi" w:hAnsiTheme="majorHAnsi" w:cs="Sakkal Majalla"/>
        </w:rPr>
        <w:t>entrepreneur</w:t>
      </w:r>
      <w:r w:rsidRPr="004011B6">
        <w:rPr>
          <w:rFonts w:asciiTheme="majorHAnsi" w:hAnsiTheme="majorHAnsi" w:cs="Sakkal Majalla"/>
        </w:rPr>
        <w:t xml:space="preserve"> procurera, à ses frais et par accord direct avec les propriétaires et exploitants intéressés, les terrains dont il a besoin pour l'exécution des installations.</w:t>
      </w:r>
    </w:p>
    <w:p w:rsidR="00CC0F4B" w:rsidRPr="004011B6" w:rsidRDefault="00CC0F4B" w:rsidP="009B5D27">
      <w:pPr>
        <w:ind w:right="196" w:firstLine="567"/>
        <w:jc w:val="both"/>
        <w:rPr>
          <w:rFonts w:asciiTheme="majorHAnsi" w:hAnsiTheme="majorHAnsi" w:cs="Sakkal Majalla"/>
        </w:rPr>
      </w:pPr>
      <w:r w:rsidRPr="004011B6">
        <w:rPr>
          <w:rFonts w:asciiTheme="majorHAnsi" w:hAnsiTheme="majorHAnsi" w:cs="Sakkal Majalla"/>
        </w:rPr>
        <w:t>L'entrepreneur est tenu d’implanter un panneau d’affichage du projet selon les instructions du M.O.</w:t>
      </w:r>
    </w:p>
    <w:p w:rsidR="00CC0F4B" w:rsidRPr="004011B6" w:rsidRDefault="00CC0F4B" w:rsidP="00094F92">
      <w:pPr>
        <w:pStyle w:val="Titre3"/>
        <w:keepNext w:val="0"/>
        <w:spacing w:before="0" w:after="0"/>
        <w:ind w:right="196"/>
        <w:rPr>
          <w:rFonts w:asciiTheme="majorHAnsi" w:hAnsiTheme="majorHAnsi" w:cs="Sakkal Majalla"/>
          <w:sz w:val="24"/>
          <w:szCs w:val="24"/>
        </w:rPr>
      </w:pPr>
    </w:p>
    <w:p w:rsidR="00CC0F4B" w:rsidRPr="004011B6" w:rsidRDefault="00CC0F4B" w:rsidP="009B5D27">
      <w:pPr>
        <w:pStyle w:val="Retraitnormal"/>
        <w:ind w:left="0" w:right="196" w:firstLine="567"/>
        <w:rPr>
          <w:rFonts w:asciiTheme="majorHAnsi" w:hAnsiTheme="majorHAnsi" w:cs="Sakkal Majalla"/>
          <w:sz w:val="24"/>
          <w:szCs w:val="24"/>
        </w:rPr>
      </w:pPr>
    </w:p>
    <w:p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L’installation et l’aménagement du chantier font l’objet de plusieurs articles regroupés en une seule position. Cette position comprend l’installation propre à l’entreprise, ainsi que des aménagements destinés au maître d’ouvrage.</w:t>
      </w:r>
    </w:p>
    <w:p w:rsidR="00CC0F4B" w:rsidRPr="004011B6" w:rsidRDefault="00CC0F4B" w:rsidP="009B5D27">
      <w:pPr>
        <w:tabs>
          <w:tab w:val="left" w:pos="1134"/>
          <w:tab w:val="left" w:pos="1418"/>
        </w:tabs>
        <w:ind w:right="196" w:firstLine="567"/>
        <w:jc w:val="both"/>
        <w:rPr>
          <w:rFonts w:asciiTheme="majorHAnsi" w:hAnsiTheme="majorHAnsi" w:cs="Sakkal Majalla"/>
        </w:rPr>
      </w:pPr>
    </w:p>
    <w:p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Avant de remettre son offre, l’entrepreneur est tenu de se renseigner sur l’emplacement du chantier, les chemins d’accès, la place disponible pour le stockage, ainsi que les possibilités de réaliser les raccordements à l’électricité et à l’eau. En outre, il doit reconnaître les difficultés qui se posent lors de l’exécution.</w:t>
      </w:r>
    </w:p>
    <w:p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Les travaux se feront sous circulation et l’entrepreneur ne pourra interrompre la circulation sur les routes que dans le cas où le maître d’ouvrage en reconnaîtrait la nécessité absolue et lui en donnerait l’autorisation pour une époque et un délai déterminé.</w:t>
      </w:r>
    </w:p>
    <w:p w:rsidR="00CC0F4B" w:rsidRPr="004011B6" w:rsidRDefault="00CC0F4B" w:rsidP="009B5D27">
      <w:pPr>
        <w:tabs>
          <w:tab w:val="left" w:pos="7920"/>
          <w:tab w:val="left" w:pos="8640"/>
        </w:tabs>
        <w:ind w:right="196" w:firstLine="567"/>
        <w:jc w:val="both"/>
        <w:rPr>
          <w:rFonts w:asciiTheme="majorHAnsi" w:hAnsiTheme="majorHAnsi" w:cs="Sakkal Majalla"/>
        </w:rPr>
      </w:pPr>
      <w:r w:rsidRPr="004011B6">
        <w:rPr>
          <w:rFonts w:asciiTheme="majorHAnsi" w:hAnsiTheme="majorHAnsi" w:cs="Sakkal Majalla"/>
        </w:rPr>
        <w:t>Cette prestation ne donnera droit à aucune indemnité spéciale de la part du maître d’ouvrage. La circulation pour piétons et pour les véhicules prioritaires tels que les ambulances, pompiers, etc. doit être garantie en permanence.</w:t>
      </w:r>
    </w:p>
    <w:p w:rsidR="00CC0F4B" w:rsidRPr="004011B6" w:rsidRDefault="00CC0F4B" w:rsidP="00DA0AB9">
      <w:pPr>
        <w:tabs>
          <w:tab w:val="left" w:pos="11088"/>
        </w:tabs>
        <w:ind w:right="196"/>
        <w:jc w:val="both"/>
        <w:rPr>
          <w:rFonts w:asciiTheme="majorHAnsi" w:hAnsiTheme="majorHAnsi" w:cs="Sakkal Majalla"/>
        </w:rPr>
      </w:pPr>
    </w:p>
    <w:p w:rsidR="00CC0F4B" w:rsidRPr="004011B6" w:rsidRDefault="00CC0F4B" w:rsidP="00094F92">
      <w:pPr>
        <w:tabs>
          <w:tab w:val="left" w:pos="11088"/>
        </w:tabs>
        <w:ind w:left="426" w:right="196" w:firstLine="425"/>
        <w:jc w:val="both"/>
        <w:rPr>
          <w:rFonts w:asciiTheme="majorHAnsi" w:hAnsiTheme="majorHAnsi" w:cs="Sakkal Majalla"/>
        </w:rPr>
      </w:pPr>
      <w:r w:rsidRPr="004011B6">
        <w:rPr>
          <w:rFonts w:asciiTheme="majorHAnsi" w:hAnsiTheme="majorHAnsi" w:cs="Sakkal Majalla"/>
        </w:rPr>
        <w:t>L’entrepreneur pourvoira au gardiennage du chantier et des installations du chantier. La période de gardiennage couvr</w:t>
      </w:r>
      <w:r w:rsidR="00094F92" w:rsidRPr="004011B6">
        <w:rPr>
          <w:rFonts w:asciiTheme="majorHAnsi" w:hAnsiTheme="majorHAnsi" w:cs="Sakkal Majalla"/>
        </w:rPr>
        <w:t>ira toute la durée des travaux.</w:t>
      </w:r>
    </w:p>
    <w:p w:rsidR="00CC0F4B" w:rsidRPr="004011B6" w:rsidRDefault="00CC0F4B" w:rsidP="009B5D27">
      <w:pPr>
        <w:pStyle w:val="Retraitnormal"/>
        <w:ind w:left="426" w:right="196" w:firstLine="425"/>
        <w:rPr>
          <w:rFonts w:asciiTheme="majorHAnsi" w:hAnsiTheme="majorHAnsi" w:cs="Sakkal Majalla"/>
          <w:sz w:val="24"/>
          <w:szCs w:val="24"/>
        </w:rPr>
      </w:pPr>
    </w:p>
    <w:p w:rsidR="00CC0F4B" w:rsidRPr="004011B6" w:rsidRDefault="005E2F1C" w:rsidP="009B5D27">
      <w:pPr>
        <w:ind w:left="426" w:right="196" w:firstLine="425"/>
        <w:jc w:val="both"/>
        <w:rPr>
          <w:rFonts w:asciiTheme="majorHAnsi" w:hAnsiTheme="majorHAnsi" w:cs="Sakkal Majalla"/>
        </w:rPr>
      </w:pPr>
      <w:r w:rsidRPr="004011B6">
        <w:rPr>
          <w:rFonts w:asciiTheme="majorHAnsi" w:hAnsiTheme="majorHAnsi" w:cs="Sakkal Majalla"/>
        </w:rPr>
        <w:t xml:space="preserve">Un panneau du chantier mobiles </w:t>
      </w:r>
      <w:r w:rsidR="00CC0F4B" w:rsidRPr="004011B6">
        <w:rPr>
          <w:rFonts w:asciiTheme="majorHAnsi" w:hAnsiTheme="majorHAnsi" w:cs="Sakkal Majalla"/>
        </w:rPr>
        <w:t>fixée à l’entrée du</w:t>
      </w:r>
      <w:r w:rsidRPr="004011B6">
        <w:rPr>
          <w:rFonts w:asciiTheme="majorHAnsi" w:hAnsiTheme="majorHAnsi" w:cs="Sakkal Majalla"/>
        </w:rPr>
        <w:t xml:space="preserve"> </w:t>
      </w:r>
      <w:r w:rsidR="009B5D27" w:rsidRPr="004011B6">
        <w:rPr>
          <w:rFonts w:asciiTheme="majorHAnsi" w:hAnsiTheme="majorHAnsi" w:cs="Sakkal Majalla"/>
        </w:rPr>
        <w:t>chaque chantier (</w:t>
      </w:r>
      <w:r w:rsidRPr="004011B6">
        <w:rPr>
          <w:rFonts w:asciiTheme="majorHAnsi" w:hAnsiTheme="majorHAnsi" w:cs="Sakkal Majalla"/>
        </w:rPr>
        <w:t>intervention</w:t>
      </w:r>
      <w:r w:rsidR="009B5D27" w:rsidRPr="004011B6">
        <w:rPr>
          <w:rFonts w:asciiTheme="majorHAnsi" w:hAnsiTheme="majorHAnsi" w:cs="Sakkal Majalla"/>
        </w:rPr>
        <w:t>),</w:t>
      </w:r>
      <w:r w:rsidR="00CC0F4B" w:rsidRPr="004011B6">
        <w:rPr>
          <w:rFonts w:asciiTheme="majorHAnsi" w:hAnsiTheme="majorHAnsi" w:cs="Sakkal Majalla"/>
        </w:rPr>
        <w:t xml:space="preserve"> à un endroit à choisir par le Maître d’ouvrage, les dimensions seront conformes à celles du dessin fourni par l’administration.</w:t>
      </w:r>
    </w:p>
    <w:p w:rsidR="00DA0AB9" w:rsidRPr="004011B6" w:rsidRDefault="00DA0AB9" w:rsidP="009B5D27">
      <w:pPr>
        <w:ind w:left="426" w:right="196" w:firstLine="425"/>
        <w:jc w:val="both"/>
        <w:rPr>
          <w:rFonts w:asciiTheme="majorHAnsi" w:hAnsiTheme="majorHAnsi" w:cs="Sakkal Majalla"/>
        </w:rPr>
      </w:pPr>
    </w:p>
    <w:p w:rsidR="00CC0F4B" w:rsidRPr="004011B6" w:rsidRDefault="00094F92" w:rsidP="00104F5A">
      <w:pPr>
        <w:pStyle w:val="Corpsdetexte3"/>
        <w:ind w:left="426" w:right="196" w:firstLine="425"/>
        <w:rPr>
          <w:rFonts w:asciiTheme="majorHAnsi" w:hAnsiTheme="majorHAnsi" w:cs="Sakkal Majalla"/>
          <w:sz w:val="24"/>
          <w:szCs w:val="24"/>
        </w:rPr>
      </w:pPr>
      <w:r w:rsidRPr="004011B6">
        <w:rPr>
          <w:rFonts w:asciiTheme="majorHAnsi" w:hAnsiTheme="majorHAnsi" w:cs="Sakkal Majalla"/>
          <w:sz w:val="24"/>
          <w:szCs w:val="24"/>
        </w:rPr>
        <w:t>Le panneau indique</w:t>
      </w:r>
      <w:r w:rsidR="00CC0F4B" w:rsidRPr="004011B6">
        <w:rPr>
          <w:rFonts w:asciiTheme="majorHAnsi" w:hAnsiTheme="majorHAnsi" w:cs="Sakkal Majalla"/>
          <w:sz w:val="24"/>
          <w:szCs w:val="24"/>
        </w:rPr>
        <w:t xml:space="preserve"> la nature de la réalisation (maître d’ouvrage, maître d’œuvre, entrepreneur</w:t>
      </w:r>
      <w:r w:rsidR="005E2F1C" w:rsidRPr="004011B6">
        <w:rPr>
          <w:rFonts w:asciiTheme="majorHAnsi" w:hAnsiTheme="majorHAnsi" w:cs="Sakkal Majalla"/>
          <w:sz w:val="24"/>
          <w:szCs w:val="24"/>
        </w:rPr>
        <w:t xml:space="preserve"> </w:t>
      </w:r>
      <w:r w:rsidR="00104F5A" w:rsidRPr="004011B6">
        <w:rPr>
          <w:rFonts w:asciiTheme="majorHAnsi" w:hAnsiTheme="majorHAnsi" w:cs="Sakkal Majalla"/>
          <w:sz w:val="24"/>
          <w:szCs w:val="24"/>
        </w:rPr>
        <w:t>objet,</w:t>
      </w:r>
      <w:r w:rsidR="00CC0F4B" w:rsidRPr="004011B6">
        <w:rPr>
          <w:rFonts w:asciiTheme="majorHAnsi" w:hAnsiTheme="majorHAnsi" w:cs="Sakkal Majalla"/>
          <w:sz w:val="24"/>
          <w:szCs w:val="24"/>
        </w:rPr>
        <w:t>…).</w:t>
      </w:r>
    </w:p>
    <w:p w:rsidR="00CC0F4B" w:rsidRPr="004011B6" w:rsidRDefault="00094F92" w:rsidP="009B5D27">
      <w:pPr>
        <w:pStyle w:val="Corpsdetexte3"/>
        <w:spacing w:after="0"/>
        <w:ind w:left="426" w:right="54" w:firstLine="425"/>
        <w:rPr>
          <w:rFonts w:asciiTheme="majorHAnsi" w:hAnsiTheme="majorHAnsi" w:cs="Sakkal Majalla"/>
          <w:sz w:val="24"/>
          <w:szCs w:val="24"/>
        </w:rPr>
      </w:pPr>
      <w:r w:rsidRPr="004011B6">
        <w:rPr>
          <w:rFonts w:asciiTheme="majorHAnsi" w:hAnsiTheme="majorHAnsi" w:cs="Sakkal Majalla"/>
          <w:sz w:val="24"/>
          <w:szCs w:val="24"/>
        </w:rPr>
        <w:t>Le panneau sera lisses et résistant</w:t>
      </w:r>
      <w:r w:rsidR="00CC0F4B" w:rsidRPr="004011B6">
        <w:rPr>
          <w:rFonts w:asciiTheme="majorHAnsi" w:hAnsiTheme="majorHAnsi" w:cs="Sakkal Majalla"/>
          <w:sz w:val="24"/>
          <w:szCs w:val="24"/>
        </w:rPr>
        <w:t xml:space="preserve"> aux intempéries, les finitions (teinte de fond, écritures ou autres indications) seront soumises et approuvées par le Maître d'ouvrage.</w:t>
      </w:r>
    </w:p>
    <w:p w:rsidR="00CC0F4B" w:rsidRPr="004011B6" w:rsidRDefault="00094F92" w:rsidP="009B5D27">
      <w:pPr>
        <w:ind w:left="426" w:right="54" w:firstLine="425"/>
        <w:jc w:val="both"/>
        <w:rPr>
          <w:rFonts w:asciiTheme="majorHAnsi" w:hAnsiTheme="majorHAnsi" w:cs="Sakkal Majalla"/>
        </w:rPr>
      </w:pPr>
      <w:r w:rsidRPr="004011B6">
        <w:rPr>
          <w:rFonts w:asciiTheme="majorHAnsi" w:hAnsiTheme="majorHAnsi" w:cs="Sakkal Majalla"/>
        </w:rPr>
        <w:t>Le coût de panneau</w:t>
      </w:r>
      <w:r w:rsidR="00CC0F4B" w:rsidRPr="004011B6">
        <w:rPr>
          <w:rFonts w:asciiTheme="majorHAnsi" w:hAnsiTheme="majorHAnsi" w:cs="Sakkal Majalla"/>
        </w:rPr>
        <w:t xml:space="preserve"> de chantier et son installation sont à la charge de l’entrepreneur.</w:t>
      </w:r>
    </w:p>
    <w:p w:rsidR="00CC0F4B" w:rsidRDefault="00CC0F4B" w:rsidP="009B5D27">
      <w:pPr>
        <w:ind w:left="426" w:right="54" w:firstLine="425"/>
        <w:jc w:val="both"/>
        <w:rPr>
          <w:rFonts w:asciiTheme="majorHAnsi" w:hAnsiTheme="majorHAnsi" w:cs="Sakkal Majalla"/>
        </w:rPr>
      </w:pPr>
    </w:p>
    <w:p w:rsidR="00785E0E" w:rsidRDefault="00785E0E" w:rsidP="009B5D27">
      <w:pPr>
        <w:ind w:left="426" w:right="54" w:firstLine="425"/>
        <w:jc w:val="both"/>
        <w:rPr>
          <w:rFonts w:asciiTheme="majorHAnsi" w:hAnsiTheme="majorHAnsi" w:cs="Sakkal Majalla"/>
        </w:rPr>
      </w:pPr>
    </w:p>
    <w:p w:rsidR="00785E0E" w:rsidRDefault="00785E0E" w:rsidP="009B5D27">
      <w:pPr>
        <w:ind w:left="426" w:right="54" w:firstLine="425"/>
        <w:jc w:val="both"/>
        <w:rPr>
          <w:rFonts w:asciiTheme="majorHAnsi" w:hAnsiTheme="majorHAnsi" w:cs="Sakkal Majalla"/>
        </w:rPr>
      </w:pPr>
    </w:p>
    <w:p w:rsidR="00785E0E" w:rsidRDefault="00785E0E" w:rsidP="009B5D27">
      <w:pPr>
        <w:ind w:left="426" w:right="54" w:firstLine="425"/>
        <w:jc w:val="both"/>
        <w:rPr>
          <w:rFonts w:asciiTheme="majorHAnsi" w:hAnsiTheme="majorHAnsi" w:cs="Sakkal Majalla"/>
        </w:rPr>
      </w:pPr>
    </w:p>
    <w:p w:rsidR="00785E0E" w:rsidRPr="004011B6" w:rsidRDefault="00785E0E" w:rsidP="009B5D27">
      <w:pPr>
        <w:ind w:left="426" w:right="54" w:firstLine="425"/>
        <w:jc w:val="both"/>
        <w:rPr>
          <w:rFonts w:asciiTheme="majorHAnsi" w:hAnsiTheme="majorHAnsi" w:cs="Sakkal Majalla"/>
        </w:rPr>
      </w:pPr>
    </w:p>
    <w:p w:rsidR="00CC0F4B" w:rsidRPr="004011B6" w:rsidRDefault="00CC0F4B" w:rsidP="009B5D27">
      <w:pPr>
        <w:pStyle w:val="Titre1"/>
        <w:spacing w:before="0" w:after="0"/>
        <w:ind w:right="54"/>
        <w:jc w:val="both"/>
        <w:rPr>
          <w:rFonts w:asciiTheme="majorHAnsi" w:hAnsiTheme="majorHAnsi" w:cs="Sakkal Majalla"/>
          <w:sz w:val="24"/>
          <w:szCs w:val="24"/>
        </w:rPr>
      </w:pPr>
      <w:bookmarkStart w:id="61" w:name="_Toc531682524"/>
      <w:bookmarkStart w:id="62" w:name="_Toc531706214"/>
    </w:p>
    <w:p w:rsidR="00CC0F4B" w:rsidRPr="004011B6" w:rsidRDefault="00CC0F4B" w:rsidP="00785E0E">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63" w:name="_Toc19200756"/>
      <w:r w:rsidRPr="004011B6">
        <w:rPr>
          <w:rFonts w:asciiTheme="majorHAnsi" w:hAnsiTheme="majorHAnsi" w:cs="Sakkal Majalla"/>
          <w:b/>
          <w:sz w:val="24"/>
          <w:szCs w:val="24"/>
          <w:u w:val="thick"/>
        </w:rPr>
        <w:t xml:space="preserve"> CONTROLE DES TRAVAUX :</w:t>
      </w:r>
      <w:bookmarkEnd w:id="61"/>
      <w:bookmarkEnd w:id="62"/>
      <w:bookmarkEnd w:id="63"/>
    </w:p>
    <w:p w:rsidR="00CC0F4B" w:rsidRPr="004011B6" w:rsidRDefault="00CC0F4B" w:rsidP="000B29ED">
      <w:pPr>
        <w:pStyle w:val="Paragraphedeliste"/>
        <w:numPr>
          <w:ilvl w:val="0"/>
          <w:numId w:val="4"/>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t xml:space="preserve">Les prestations de contrôles de </w:t>
      </w:r>
      <w:r w:rsidR="00104F5A" w:rsidRPr="004011B6">
        <w:rPr>
          <w:rFonts w:asciiTheme="majorHAnsi" w:hAnsiTheme="majorHAnsi" w:cs="Sakkal Majalla"/>
          <w:b/>
          <w:sz w:val="24"/>
          <w:szCs w:val="24"/>
        </w:rPr>
        <w:t>topographe</w:t>
      </w:r>
      <w:r w:rsidR="00104F5A" w:rsidRPr="004011B6">
        <w:rPr>
          <w:rFonts w:asciiTheme="majorHAnsi" w:hAnsiTheme="majorHAnsi" w:cs="Sakkal Majalla"/>
          <w:bCs/>
          <w:sz w:val="24"/>
          <w:szCs w:val="24"/>
        </w:rPr>
        <w:t xml:space="preserve"> et </w:t>
      </w:r>
      <w:r w:rsidRPr="004011B6">
        <w:rPr>
          <w:rFonts w:asciiTheme="majorHAnsi" w:hAnsiTheme="majorHAnsi" w:cs="Sakkal Majalla"/>
          <w:b/>
          <w:sz w:val="24"/>
          <w:szCs w:val="24"/>
        </w:rPr>
        <w:t>laboratoire seront à la charge de l’entreprise, et sous le choix du maitre d’ouvrage</w:t>
      </w:r>
      <w:r w:rsidR="00104F5A" w:rsidRPr="004011B6">
        <w:rPr>
          <w:rFonts w:asciiTheme="majorHAnsi" w:hAnsiTheme="majorHAnsi" w:cs="Sakkal Majalla"/>
          <w:b/>
          <w:sz w:val="24"/>
          <w:szCs w:val="24"/>
        </w:rPr>
        <w:t xml:space="preserve"> et le BET</w:t>
      </w:r>
      <w:r w:rsidRPr="004011B6">
        <w:rPr>
          <w:rFonts w:asciiTheme="majorHAnsi" w:hAnsiTheme="majorHAnsi" w:cs="Sakkal Majalla"/>
          <w:bCs/>
          <w:sz w:val="24"/>
          <w:szCs w:val="24"/>
        </w:rPr>
        <w:t xml:space="preserve">, l’entrepreneur doit présenter à l’administration une convention avec </w:t>
      </w:r>
      <w:r w:rsidR="00104F5A" w:rsidRPr="004011B6">
        <w:rPr>
          <w:rFonts w:asciiTheme="majorHAnsi" w:hAnsiTheme="majorHAnsi" w:cs="Sakkal Majalla"/>
          <w:bCs/>
          <w:sz w:val="24"/>
          <w:szCs w:val="24"/>
        </w:rPr>
        <w:t>laboratoire, topographe.</w:t>
      </w:r>
    </w:p>
    <w:p w:rsidR="00CC0F4B" w:rsidRPr="004011B6" w:rsidRDefault="00CC0F4B" w:rsidP="000B29ED">
      <w:pPr>
        <w:pStyle w:val="Paragraphedeliste"/>
        <w:numPr>
          <w:ilvl w:val="0"/>
          <w:numId w:val="4"/>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t xml:space="preserve"> La nature et la fréquence des essais de contrôle des travaux de terrassement sont celles définies par le fascicule n°3 du CPC applicable aux travaux routiers courants, note circulaire du 11/12/1998 relative aux contrôles des travaux et complétés par les dispositions du présent CPS.</w:t>
      </w:r>
    </w:p>
    <w:p w:rsidR="00CC0F4B" w:rsidRPr="004011B6" w:rsidRDefault="00CC0F4B" w:rsidP="000B29ED">
      <w:pPr>
        <w:pStyle w:val="Paragraphedeliste"/>
        <w:numPr>
          <w:ilvl w:val="0"/>
          <w:numId w:val="4"/>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t xml:space="preserve"> La nature et la périodicité des essais préliminaires d'information (catégorie A), des contrôles de qualité (catégorie B) et des contrôles de réception (catégorie C) sont fixées par le fascicule n°4 ainsi que par les cahiers constitutifs du fascicule n° 5 du CPC pour les travaux routiers courants. Ces dispositions sont aussi applicables au contrôle d'exécution des accotements qui sont assimilés à des assises non traitées.</w:t>
      </w:r>
    </w:p>
    <w:p w:rsidR="002F65CC" w:rsidRDefault="00CC0F4B" w:rsidP="00785E0E">
      <w:pPr>
        <w:pStyle w:val="Paragraphedeliste"/>
        <w:numPr>
          <w:ilvl w:val="0"/>
          <w:numId w:val="4"/>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t xml:space="preserve"> Aucune tolérance en moins ne sera acceptée en ce qui concerne les épaisseurs des assises non traitées pour chaussées et accotements. Si un contrôle d'épaisseur fait apparaître une insuffisance de matériaux par rapport aux prescriptions du présent CPS, aux plans visés "bon pour exécution " ou aux ordres de service du maître d’ouvrage, l'entrepreneur sera tenu de faire l'apport complémentaire de matériaux de qualité équivalente ou supérieure et de reprendre la finition de la couche</w:t>
      </w:r>
      <w:bookmarkEnd w:id="59"/>
      <w:bookmarkEnd w:id="60"/>
      <w:r w:rsidR="0028666B" w:rsidRPr="004011B6">
        <w:rPr>
          <w:rFonts w:asciiTheme="majorHAnsi" w:hAnsiTheme="majorHAnsi" w:cs="Sakkal Majalla"/>
          <w:bCs/>
          <w:sz w:val="24"/>
          <w:szCs w:val="24"/>
        </w:rPr>
        <w:t>.</w:t>
      </w: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Pr="00DC4D36" w:rsidRDefault="00DC4D36" w:rsidP="00DC4D36">
      <w:pPr>
        <w:ind w:right="54"/>
        <w:rPr>
          <w:rFonts w:asciiTheme="majorHAnsi" w:hAnsiTheme="majorHAnsi" w:cs="Sakkal Majalla"/>
          <w:bCs/>
        </w:rPr>
      </w:pPr>
    </w:p>
    <w:p w:rsidR="00470A64" w:rsidRPr="004011B6" w:rsidRDefault="00470A64" w:rsidP="00470A64">
      <w:pPr>
        <w:ind w:right="54"/>
        <w:rPr>
          <w:rFonts w:asciiTheme="majorHAnsi" w:hAnsiTheme="majorHAnsi" w:cs="Sakkal Majalla"/>
          <w:bCs/>
        </w:rPr>
      </w:pPr>
    </w:p>
    <w:p w:rsidR="00470A64" w:rsidRPr="00A72A13" w:rsidRDefault="00470A64" w:rsidP="00785E0E">
      <w:pPr>
        <w:pStyle w:val="Corpsdetexte"/>
        <w:numPr>
          <w:ilvl w:val="0"/>
          <w:numId w:val="21"/>
        </w:numPr>
        <w:tabs>
          <w:tab w:val="clear" w:pos="1800"/>
          <w:tab w:val="num" w:pos="0"/>
        </w:tabs>
        <w:spacing w:line="360" w:lineRule="auto"/>
        <w:ind w:left="0" w:firstLine="0"/>
        <w:jc w:val="both"/>
        <w:rPr>
          <w:rFonts w:ascii="Cambria" w:hAnsi="Cambria" w:cs="Sakkal Majalla"/>
          <w:b/>
          <w:sz w:val="24"/>
          <w:szCs w:val="24"/>
          <w:u w:val="thick"/>
        </w:rPr>
      </w:pPr>
      <w:r w:rsidRPr="00A72A13">
        <w:rPr>
          <w:rFonts w:ascii="Cambria" w:hAnsi="Cambria" w:cs="Sakkal Majalla"/>
          <w:b/>
          <w:sz w:val="24"/>
          <w:szCs w:val="24"/>
          <w:u w:val="thick"/>
        </w:rPr>
        <w:lastRenderedPageBreak/>
        <w:t>DEFINITION DES PRIX</w:t>
      </w:r>
    </w:p>
    <w:p w:rsidR="00F81B97" w:rsidRPr="00A72A13" w:rsidRDefault="00F81B97" w:rsidP="00F81B97">
      <w:pPr>
        <w:autoSpaceDE w:val="0"/>
        <w:autoSpaceDN w:val="0"/>
        <w:adjustRightInd w:val="0"/>
        <w:rPr>
          <w:rFonts w:ascii="Cambria" w:hAnsi="Cambria" w:cs="Sakkal Majalla"/>
          <w:b/>
          <w:bCs/>
          <w:color w:val="993300"/>
          <w:u w:val="single"/>
        </w:rPr>
      </w:pPr>
      <w:r w:rsidRPr="00A72A13">
        <w:rPr>
          <w:rFonts w:ascii="Cambria" w:hAnsi="Cambria" w:cs="Sakkal Majalla"/>
          <w:b/>
          <w:bCs/>
          <w:color w:val="993300"/>
          <w:u w:val="single"/>
        </w:rPr>
        <w:t>I-VOIRIES ET DALLAGES</w:t>
      </w:r>
      <w:r w:rsidR="00A52596" w:rsidRPr="00A72A13">
        <w:rPr>
          <w:rFonts w:ascii="Cambria" w:hAnsi="Cambria" w:cs="Sakkal Majalla"/>
          <w:b/>
          <w:bCs/>
          <w:color w:val="993300"/>
          <w:u w:val="single"/>
        </w:rPr>
        <w:t>.</w:t>
      </w:r>
    </w:p>
    <w:p w:rsidR="00A7175A" w:rsidRPr="003133ED" w:rsidRDefault="0048578E" w:rsidP="00A7175A">
      <w:pPr>
        <w:rPr>
          <w:rFonts w:ascii="Cambria" w:hAnsi="Cambria" w:cstheme="majorBidi"/>
          <w:b/>
          <w:u w:val="single"/>
        </w:rPr>
      </w:pPr>
      <w:r w:rsidRPr="003133ED">
        <w:rPr>
          <w:rFonts w:ascii="Cambria" w:hAnsi="Cambria" w:cstheme="majorBidi"/>
          <w:b/>
          <w:iCs/>
          <w:u w:val="single"/>
        </w:rPr>
        <w:t xml:space="preserve">PRIX N°1 : </w:t>
      </w:r>
      <w:r w:rsidR="00A7175A" w:rsidRPr="003133ED">
        <w:rPr>
          <w:rFonts w:ascii="Cambria" w:hAnsi="Cambria" w:cstheme="majorBidi"/>
          <w:b/>
          <w:u w:val="single"/>
        </w:rPr>
        <w:t>Terrassements en déblai y compris nivellement, réglage et compactage à l'OPM de la plateforme dans tout</w:t>
      </w:r>
      <w:r w:rsidR="00DD0EA4" w:rsidRPr="003133ED">
        <w:rPr>
          <w:rFonts w:ascii="Cambria" w:hAnsi="Cambria" w:cstheme="majorBidi"/>
          <w:b/>
          <w:u w:val="single"/>
        </w:rPr>
        <w:t xml:space="preserve"> type de</w:t>
      </w:r>
      <w:r w:rsidR="00A7175A" w:rsidRPr="003133ED">
        <w:rPr>
          <w:rFonts w:ascii="Cambria" w:hAnsi="Cambria" w:cstheme="majorBidi"/>
          <w:b/>
          <w:u w:val="single"/>
        </w:rPr>
        <w:t xml:space="preserve"> </w:t>
      </w:r>
      <w:r w:rsidR="00DD0EA4" w:rsidRPr="003133ED">
        <w:rPr>
          <w:rFonts w:ascii="Cambria" w:hAnsi="Cambria" w:cstheme="majorBidi"/>
          <w:b/>
          <w:u w:val="single"/>
        </w:rPr>
        <w:t>terrain.</w:t>
      </w:r>
    </w:p>
    <w:p w:rsidR="00A7175A" w:rsidRPr="00A72A13" w:rsidRDefault="00A7175A" w:rsidP="00A7175A">
      <w:pPr>
        <w:rPr>
          <w:rFonts w:ascii="Cambria" w:hAnsi="Cambria" w:cs="Arial"/>
        </w:rPr>
      </w:pPr>
      <w:r w:rsidRPr="00A72A13">
        <w:rPr>
          <w:rFonts w:ascii="Cambria" w:hAnsi="Cambria" w:cs="Arial"/>
        </w:rPr>
        <w:t xml:space="preserve"> </w:t>
      </w:r>
    </w:p>
    <w:p w:rsidR="0048578E" w:rsidRPr="00A72A13" w:rsidRDefault="0048578E" w:rsidP="00A7175A">
      <w:pPr>
        <w:spacing w:line="360" w:lineRule="auto"/>
        <w:rPr>
          <w:rFonts w:ascii="Cambria" w:hAnsi="Cambria" w:cs="Sakkal Majalla"/>
        </w:rPr>
      </w:pPr>
      <w:r w:rsidRPr="00A72A13">
        <w:rPr>
          <w:rFonts w:ascii="Cambria" w:hAnsi="Cambria" w:cs="Sakkal Majalla"/>
        </w:rPr>
        <w:t>Ce prix rémunère au mètre cube mesuré suivant les méthodes indiquées au   D.G.T.A. Les déblais en terrain</w:t>
      </w:r>
      <w:r w:rsidR="0089786A" w:rsidRPr="00A72A13">
        <w:rPr>
          <w:rFonts w:ascii="Cambria" w:hAnsi="Cambria" w:cs="Sakkal Majalla"/>
        </w:rPr>
        <w:t xml:space="preserve"> de toute nature </w:t>
      </w:r>
      <w:r w:rsidRPr="00A72A13">
        <w:rPr>
          <w:rFonts w:ascii="Cambria" w:hAnsi="Cambria" w:cs="Sakkal Majalla"/>
        </w:rPr>
        <w:t xml:space="preserve">Y </w:t>
      </w:r>
      <w:r w:rsidR="00B411FD" w:rsidRPr="00A72A13">
        <w:rPr>
          <w:rFonts w:ascii="Cambria" w:hAnsi="Cambria" w:cs="Sakkal Majalla"/>
        </w:rPr>
        <w:t>compris</w:t>
      </w:r>
      <w:r w:rsidR="0089786A" w:rsidRPr="00A72A13">
        <w:rPr>
          <w:rFonts w:ascii="Cambria" w:hAnsi="Cambria" w:cs="Sakkal Majalla"/>
        </w:rPr>
        <w:t xml:space="preserve"> </w:t>
      </w:r>
      <w:r w:rsidR="00FE2BE0" w:rsidRPr="00A72A13">
        <w:rPr>
          <w:rFonts w:ascii="Cambria" w:hAnsi="Cambria" w:cs="Sakkal Majalla"/>
        </w:rPr>
        <w:t>rocheux, ouverture</w:t>
      </w:r>
      <w:r w:rsidRPr="00A72A13">
        <w:rPr>
          <w:rFonts w:ascii="Cambria" w:hAnsi="Cambria" w:cs="Sakkal Majalla"/>
        </w:rPr>
        <w:t xml:space="preserve"> de la plate - forme et encaissement des rues carrossables et chemins piétons, Conformément aux coupes, donnant les épaisseurs de différents matériaux constituant le corps de chaussé, décapage</w:t>
      </w:r>
      <w:r w:rsidR="00B411FD" w:rsidRPr="00A72A13">
        <w:rPr>
          <w:rFonts w:ascii="Cambria" w:hAnsi="Cambria" w:cs="Sakkal Majalla"/>
        </w:rPr>
        <w:t>, enlèvement</w:t>
      </w:r>
      <w:r w:rsidRPr="00A72A13">
        <w:rPr>
          <w:rFonts w:ascii="Cambria" w:hAnsi="Cambria" w:cs="Sakkal Majalla"/>
        </w:rPr>
        <w:t xml:space="preserve"> de la terre végétale, débris, ETC…………compris la mise en dépôt ou évacuation aux décharges publiques.  </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xml:space="preserve">Y compris dans le prix : </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Implantation et piquetage complémentaires, et la conservation des piquets décalés.</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 décapage de tous produits impropres tel que terre végétale, broussailles, taillis, arbres, haies etc...</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 déblai proprement dit et le compactage   et arrosage à 95 % O.P.M. après déblaiement.</w:t>
      </w:r>
    </w:p>
    <w:p w:rsidR="00DA0AB9" w:rsidRPr="00A72A13" w:rsidRDefault="00DA0AB9" w:rsidP="0048578E">
      <w:pPr>
        <w:autoSpaceDE w:val="0"/>
        <w:autoSpaceDN w:val="0"/>
        <w:adjustRightInd w:val="0"/>
        <w:jc w:val="both"/>
        <w:rPr>
          <w:rFonts w:ascii="Cambria" w:hAnsi="Cambria" w:cs="Sakkal Majalla"/>
        </w:rPr>
      </w:pPr>
    </w:p>
    <w:p w:rsidR="00DA0AB9" w:rsidRPr="00A72A13" w:rsidRDefault="00DA0AB9" w:rsidP="0048578E">
      <w:pPr>
        <w:autoSpaceDE w:val="0"/>
        <w:autoSpaceDN w:val="0"/>
        <w:adjustRightInd w:val="0"/>
        <w:jc w:val="both"/>
        <w:rPr>
          <w:rFonts w:ascii="Cambria" w:hAnsi="Cambria" w:cs="Sakkal Majalla"/>
        </w:rPr>
      </w:pP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L’exploitation, le chargement, le transport et la mise en dépôt provisoire ou définitif des déblais y compris leurs évacuations aux décharges publiques.</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-Le talutage, banquettes et fossés des plates - formes à réaliser.</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-Le surfaçage de la plate - forme et réglage des talus.</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 travail dans la partie des conduites, câbles électriques, construction existantes, nappe phréatique etc.</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xml:space="preserve"> </w:t>
      </w:r>
    </w:p>
    <w:p w:rsidR="0048578E" w:rsidRPr="00A72A13" w:rsidRDefault="0048578E" w:rsidP="0048578E">
      <w:pPr>
        <w:autoSpaceDE w:val="0"/>
        <w:autoSpaceDN w:val="0"/>
        <w:adjustRightInd w:val="0"/>
        <w:jc w:val="both"/>
        <w:rPr>
          <w:rFonts w:ascii="Cambria" w:hAnsi="Cambria" w:cs="Sakkal Majalla"/>
          <w:b/>
          <w:bCs/>
        </w:rPr>
      </w:pPr>
      <w:r w:rsidRPr="00A72A13">
        <w:rPr>
          <w:rFonts w:ascii="Cambria" w:hAnsi="Cambria" w:cs="Sakkal Majalla"/>
        </w:rPr>
        <w:t xml:space="preserve">OUVRAGE PAYE </w:t>
      </w:r>
      <w:r w:rsidRPr="00A72A13">
        <w:rPr>
          <w:rFonts w:ascii="Cambria" w:hAnsi="Cambria" w:cs="Sakkal Majalla"/>
          <w:b/>
          <w:bCs/>
          <w:color w:val="0000FF"/>
          <w:u w:val="single"/>
        </w:rPr>
        <w:t>AU METRE CUBE</w:t>
      </w:r>
      <w:r w:rsidRPr="00A72A13">
        <w:rPr>
          <w:rFonts w:ascii="Cambria" w:hAnsi="Cambria" w:cs="Sakkal Majalla"/>
        </w:rPr>
        <w:t xml:space="preserve"> AU </w:t>
      </w:r>
      <w:r w:rsidR="00FD7C86" w:rsidRPr="00A72A13">
        <w:rPr>
          <w:rFonts w:ascii="Cambria" w:hAnsi="Cambria" w:cs="Sakkal Majalla"/>
        </w:rPr>
        <w:t>PRIX .</w:t>
      </w:r>
      <w:r w:rsidRPr="00A72A13">
        <w:rPr>
          <w:rFonts w:ascii="Cambria" w:hAnsi="Cambria" w:cs="Sakkal Majalla"/>
        </w:rPr>
        <w:t>N°</w:t>
      </w:r>
      <w:proofErr w:type="gramStart"/>
      <w:r w:rsidRPr="00A72A13">
        <w:rPr>
          <w:rFonts w:ascii="Cambria" w:hAnsi="Cambria" w:cs="Sakkal Majalla"/>
        </w:rPr>
        <w:t>…………</w:t>
      </w:r>
      <w:r w:rsidRPr="00A72A13">
        <w:rPr>
          <w:rFonts w:ascii="Cambria" w:hAnsi="Cambria" w:cs="Sakkal Majalla"/>
          <w:bCs/>
          <w:i/>
        </w:rPr>
        <w:t>……………………….</w:t>
      </w:r>
      <w:r w:rsidR="00F2246C" w:rsidRPr="00A72A13">
        <w:rPr>
          <w:rFonts w:ascii="Cambria" w:hAnsi="Cambria" w:cs="Sakkal Majalla"/>
        </w:rPr>
        <w:t>…</w:t>
      </w:r>
      <w:r w:rsidR="00B411FD" w:rsidRPr="00A72A13">
        <w:rPr>
          <w:rFonts w:ascii="Cambria" w:hAnsi="Cambria" w:cs="Sakkal Majalla"/>
        </w:rPr>
        <w:t>……………………….</w:t>
      </w:r>
      <w:r w:rsidR="004C5F6A">
        <w:rPr>
          <w:rFonts w:ascii="Cambria" w:hAnsi="Cambria" w:cs="Sakkal Majalla"/>
        </w:rPr>
        <w:t>….</w:t>
      </w:r>
      <w:r w:rsidR="00F2246C" w:rsidRPr="00A72A13">
        <w:rPr>
          <w:rFonts w:ascii="Cambria" w:hAnsi="Cambria" w:cs="Sakkal Majalla"/>
        </w:rPr>
        <w:t>.....</w:t>
      </w:r>
      <w:r w:rsidRPr="00A72A13">
        <w:rPr>
          <w:rFonts w:ascii="Cambria" w:hAnsi="Cambria" w:cs="Sakkal Majalla"/>
        </w:rPr>
        <w:t>…….</w:t>
      </w:r>
      <w:r w:rsidRPr="00A72A13">
        <w:rPr>
          <w:rFonts w:ascii="Cambria" w:hAnsi="Cambria" w:cs="Sakkal Majalla"/>
          <w:b/>
          <w:bCs/>
        </w:rPr>
        <w:t>1</w:t>
      </w:r>
      <w:proofErr w:type="gramEnd"/>
    </w:p>
    <w:p w:rsidR="0048578E" w:rsidRPr="00A72A13" w:rsidRDefault="0048578E" w:rsidP="0048578E">
      <w:pPr>
        <w:autoSpaceDE w:val="0"/>
        <w:autoSpaceDN w:val="0"/>
        <w:adjustRightInd w:val="0"/>
        <w:jc w:val="both"/>
        <w:rPr>
          <w:rFonts w:ascii="Cambria" w:hAnsi="Cambria" w:cs="Sakkal Majalla"/>
        </w:rPr>
      </w:pPr>
    </w:p>
    <w:p w:rsidR="00A7175A" w:rsidRPr="003133ED" w:rsidRDefault="0048578E" w:rsidP="00A7175A">
      <w:pPr>
        <w:rPr>
          <w:rFonts w:ascii="Cambria" w:hAnsi="Cambria" w:cstheme="majorBidi"/>
          <w:b/>
          <w:u w:val="single"/>
        </w:rPr>
      </w:pPr>
      <w:r w:rsidRPr="003133ED">
        <w:rPr>
          <w:rFonts w:ascii="Cambria" w:hAnsi="Cambria" w:cstheme="majorBidi"/>
          <w:b/>
          <w:iCs/>
          <w:u w:val="single"/>
        </w:rPr>
        <w:t xml:space="preserve">PRIX N° </w:t>
      </w:r>
      <w:r w:rsidR="00F2246C" w:rsidRPr="003133ED">
        <w:rPr>
          <w:rFonts w:ascii="Cambria" w:hAnsi="Cambria" w:cstheme="majorBidi"/>
          <w:b/>
          <w:iCs/>
          <w:u w:val="single"/>
        </w:rPr>
        <w:t xml:space="preserve">2 : </w:t>
      </w:r>
      <w:r w:rsidR="00A7175A" w:rsidRPr="003133ED">
        <w:rPr>
          <w:rFonts w:ascii="Cambria" w:hAnsi="Cambria" w:cstheme="majorBidi"/>
          <w:b/>
          <w:u w:val="single"/>
        </w:rPr>
        <w:t>Remblais en matériaux sélectionnés arrosé et compacté à 95 % de l'OPM, provenant des déblais ou apport y/c évacuation a la DP.</w:t>
      </w:r>
    </w:p>
    <w:p w:rsidR="0048578E" w:rsidRPr="00A72A13" w:rsidRDefault="0048578E" w:rsidP="00A7175A">
      <w:pPr>
        <w:autoSpaceDE w:val="0"/>
        <w:autoSpaceDN w:val="0"/>
        <w:adjustRightInd w:val="0"/>
        <w:rPr>
          <w:rFonts w:ascii="Cambria" w:hAnsi="Cambria" w:cs="Sakkal Majalla"/>
          <w:b/>
          <w:iCs/>
          <w:u w:val="single"/>
        </w:rPr>
      </w:pPr>
    </w:p>
    <w:p w:rsidR="00850084" w:rsidRPr="00A72A13" w:rsidRDefault="0048578E" w:rsidP="00850084">
      <w:pPr>
        <w:tabs>
          <w:tab w:val="left" w:pos="142"/>
          <w:tab w:val="num" w:pos="720"/>
        </w:tabs>
        <w:spacing w:before="100"/>
        <w:ind w:right="-46"/>
        <w:jc w:val="both"/>
        <w:rPr>
          <w:rFonts w:ascii="Cambria" w:hAnsi="Cambria" w:cs="Sakkal Majalla"/>
          <w:bCs/>
        </w:rPr>
      </w:pPr>
      <w:r w:rsidRPr="00A72A13">
        <w:rPr>
          <w:rFonts w:ascii="Cambria" w:hAnsi="Cambria" w:cs="Sakkal Majalla"/>
          <w:bCs/>
          <w:color w:val="000000"/>
        </w:rPr>
        <w:t xml:space="preserve">  Ce prix rémunère au mètre cube</w:t>
      </w:r>
      <w:r w:rsidR="00F2246C" w:rsidRPr="00A72A13">
        <w:rPr>
          <w:rFonts w:ascii="Cambria" w:hAnsi="Cambria" w:cs="Sakkal Majalla"/>
          <w:bCs/>
          <w:color w:val="000000"/>
        </w:rPr>
        <w:t>, les</w:t>
      </w:r>
      <w:r w:rsidRPr="00A72A13">
        <w:rPr>
          <w:rFonts w:ascii="Cambria" w:hAnsi="Cambria" w:cs="Sakkal Majalla"/>
          <w:bCs/>
          <w:color w:val="000000"/>
        </w:rPr>
        <w:t xml:space="preserve"> </w:t>
      </w:r>
      <w:r w:rsidR="00F2246C" w:rsidRPr="00A72A13">
        <w:rPr>
          <w:rFonts w:ascii="Cambria" w:hAnsi="Cambria" w:cs="Sakkal Majalla"/>
          <w:bCs/>
          <w:color w:val="000000"/>
        </w:rPr>
        <w:t>remblais en matériaux sélectionnée méthodiquement</w:t>
      </w:r>
      <w:r w:rsidRPr="00A72A13">
        <w:rPr>
          <w:rFonts w:ascii="Cambria" w:hAnsi="Cambria" w:cs="Sakkal Majalla"/>
          <w:bCs/>
          <w:color w:val="000000"/>
        </w:rPr>
        <w:t xml:space="preserve"> compactés pour réalis</w:t>
      </w:r>
      <w:r w:rsidR="00FE2BE0" w:rsidRPr="00A72A13">
        <w:rPr>
          <w:rFonts w:ascii="Cambria" w:hAnsi="Cambria" w:cs="Sakkal Majalla"/>
          <w:bCs/>
          <w:color w:val="000000"/>
        </w:rPr>
        <w:t>ation de la plate-forme,</w:t>
      </w:r>
      <w:r w:rsidRPr="00A72A13">
        <w:rPr>
          <w:rFonts w:ascii="Cambria" w:hAnsi="Cambria" w:cs="Sakkal Majalla"/>
          <w:bCs/>
          <w:color w:val="000000"/>
        </w:rPr>
        <w:t xml:space="preserve"> conformément aux profils en travers types.</w:t>
      </w:r>
      <w:r w:rsidR="00850084" w:rsidRPr="00850084">
        <w:rPr>
          <w:rFonts w:ascii="Cambria" w:hAnsi="Cambria" w:cs="Sakkal Majalla"/>
          <w:bCs/>
        </w:rPr>
        <w:t xml:space="preserve"> </w:t>
      </w:r>
      <w:r w:rsidR="00850084">
        <w:rPr>
          <w:rFonts w:ascii="Cambria" w:hAnsi="Cambria" w:cs="Sakkal Majalla"/>
          <w:bCs/>
        </w:rPr>
        <w:t>Les</w:t>
      </w:r>
      <w:r w:rsidR="00850084" w:rsidRPr="00A72A13">
        <w:rPr>
          <w:rFonts w:ascii="Cambria" w:hAnsi="Cambria" w:cs="Sakkal Majalla"/>
          <w:bCs/>
        </w:rPr>
        <w:t xml:space="preserve"> matériaux provenant des déblais réutilisables en remblai</w:t>
      </w:r>
      <w:r w:rsidR="00850084">
        <w:rPr>
          <w:rFonts w:ascii="Cambria" w:hAnsi="Cambria" w:cs="Sakkal Majalla"/>
          <w:bCs/>
        </w:rPr>
        <w:t xml:space="preserve"> doivent être autorisée par le laboratoire, le BET et le maitre d’ouvrage</w:t>
      </w:r>
      <w:r w:rsidR="00850084" w:rsidRPr="00A72A13">
        <w:rPr>
          <w:rFonts w:ascii="Cambria" w:hAnsi="Cambria" w:cs="Sakkal Majalla"/>
          <w:bCs/>
        </w:rPr>
        <w:t>.</w:t>
      </w:r>
    </w:p>
    <w:p w:rsidR="0048578E" w:rsidRPr="00A72A13" w:rsidRDefault="0048578E" w:rsidP="000B29ED">
      <w:pPr>
        <w:numPr>
          <w:ilvl w:val="0"/>
          <w:numId w:val="13"/>
        </w:numPr>
        <w:tabs>
          <w:tab w:val="left" w:pos="142"/>
        </w:tabs>
        <w:spacing w:before="120"/>
        <w:ind w:left="0" w:firstLine="0"/>
        <w:jc w:val="both"/>
        <w:rPr>
          <w:rFonts w:ascii="Cambria" w:hAnsi="Cambria" w:cs="Sakkal Majalla"/>
          <w:bCs/>
          <w:color w:val="000000"/>
        </w:rPr>
      </w:pPr>
      <w:r w:rsidRPr="00A72A13">
        <w:rPr>
          <w:rFonts w:ascii="Cambria" w:hAnsi="Cambria" w:cs="Sakkal Majalla"/>
          <w:bCs/>
          <w:color w:val="000000"/>
        </w:rPr>
        <w:t>Y compris dans le prix :</w:t>
      </w:r>
    </w:p>
    <w:p w:rsidR="0048578E" w:rsidRPr="00A72A13" w:rsidRDefault="00850084" w:rsidP="0048578E">
      <w:pPr>
        <w:tabs>
          <w:tab w:val="left" w:pos="142"/>
          <w:tab w:val="num" w:pos="720"/>
        </w:tabs>
        <w:spacing w:before="100"/>
        <w:ind w:right="-46"/>
        <w:jc w:val="both"/>
        <w:rPr>
          <w:rFonts w:ascii="Cambria" w:hAnsi="Cambria" w:cs="Sakkal Majalla"/>
          <w:bCs/>
        </w:rPr>
      </w:pPr>
      <w:r>
        <w:rPr>
          <w:rFonts w:ascii="Cambria" w:hAnsi="Cambria" w:cs="Sakkal Majalla"/>
          <w:bCs/>
        </w:rPr>
        <w:t>-</w:t>
      </w:r>
      <w:r w:rsidR="0048578E" w:rsidRPr="00A72A13">
        <w:rPr>
          <w:rFonts w:ascii="Cambria" w:hAnsi="Cambria" w:cs="Sakkal Majalla"/>
          <w:bCs/>
        </w:rPr>
        <w:t>Le piquetage complémentaire</w:t>
      </w:r>
    </w:p>
    <w:p w:rsidR="0048578E" w:rsidRPr="00A72A13" w:rsidRDefault="00850084" w:rsidP="0048578E">
      <w:pPr>
        <w:tabs>
          <w:tab w:val="left" w:pos="142"/>
          <w:tab w:val="num" w:pos="720"/>
        </w:tabs>
        <w:spacing w:before="100"/>
        <w:ind w:right="-46"/>
        <w:jc w:val="both"/>
        <w:rPr>
          <w:rFonts w:ascii="Cambria" w:hAnsi="Cambria" w:cs="Sakkal Majalla"/>
          <w:bCs/>
        </w:rPr>
      </w:pPr>
      <w:r>
        <w:rPr>
          <w:rFonts w:ascii="Cambria" w:hAnsi="Cambria" w:cs="Sakkal Majalla"/>
          <w:bCs/>
        </w:rPr>
        <w:t>-</w:t>
      </w:r>
      <w:r w:rsidR="0048578E" w:rsidRPr="00A72A13">
        <w:rPr>
          <w:rFonts w:ascii="Cambria" w:hAnsi="Cambria" w:cs="Sakkal Majalla"/>
          <w:bCs/>
        </w:rPr>
        <w:t>La conservation des piquets</w:t>
      </w:r>
    </w:p>
    <w:p w:rsidR="0048578E" w:rsidRPr="00A72A13" w:rsidRDefault="00850084" w:rsidP="0048578E">
      <w:pPr>
        <w:tabs>
          <w:tab w:val="left" w:pos="142"/>
          <w:tab w:val="num" w:pos="720"/>
        </w:tabs>
        <w:spacing w:before="100"/>
        <w:ind w:right="-46"/>
        <w:jc w:val="both"/>
        <w:rPr>
          <w:rFonts w:ascii="Cambria" w:hAnsi="Cambria" w:cs="Sakkal Majalla"/>
          <w:bCs/>
        </w:rPr>
      </w:pPr>
      <w:r>
        <w:rPr>
          <w:rFonts w:ascii="Cambria" w:hAnsi="Cambria" w:cs="Sakkal Majalla"/>
          <w:bCs/>
        </w:rPr>
        <w:t>-</w:t>
      </w:r>
      <w:r w:rsidR="0048578E" w:rsidRPr="00A72A13">
        <w:rPr>
          <w:rFonts w:ascii="Cambria" w:hAnsi="Cambria" w:cs="Sakkal Majalla"/>
          <w:bCs/>
        </w:rPr>
        <w:t xml:space="preserve">La mise en œuvre </w:t>
      </w:r>
      <w:r w:rsidR="00F2246C" w:rsidRPr="00A72A13">
        <w:rPr>
          <w:rFonts w:ascii="Cambria" w:hAnsi="Cambria" w:cs="Sakkal Majalla"/>
          <w:bCs/>
        </w:rPr>
        <w:t>des remblais</w:t>
      </w:r>
      <w:r w:rsidR="0048578E" w:rsidRPr="00A72A13">
        <w:rPr>
          <w:rFonts w:ascii="Cambria" w:hAnsi="Cambria" w:cs="Sakkal Majalla"/>
          <w:bCs/>
        </w:rPr>
        <w:t xml:space="preserve"> </w:t>
      </w:r>
      <w:r w:rsidR="00F2246C" w:rsidRPr="00A72A13">
        <w:rPr>
          <w:rFonts w:ascii="Cambria" w:hAnsi="Cambria" w:cs="Sakkal Majalla"/>
          <w:bCs/>
        </w:rPr>
        <w:t>sélectionnée par</w:t>
      </w:r>
      <w:r w:rsidR="0048578E" w:rsidRPr="00A72A13">
        <w:rPr>
          <w:rFonts w:ascii="Cambria" w:hAnsi="Cambria" w:cs="Sakkal Majalla"/>
          <w:bCs/>
        </w:rPr>
        <w:t xml:space="preserve"> couche de </w:t>
      </w:r>
      <w:smartTag w:uri="urn:schemas-microsoft-com:office:smarttags" w:element="metricconverter">
        <w:smartTagPr>
          <w:attr w:name="ProductID" w:val="0,20 m"/>
        </w:smartTagPr>
        <w:r w:rsidR="0048578E" w:rsidRPr="00A72A13">
          <w:rPr>
            <w:rFonts w:ascii="Cambria" w:hAnsi="Cambria" w:cs="Sakkal Majalla"/>
            <w:bCs/>
          </w:rPr>
          <w:t>0,20 m</w:t>
        </w:r>
      </w:smartTag>
      <w:r w:rsidR="0048578E" w:rsidRPr="00A72A13">
        <w:rPr>
          <w:rFonts w:ascii="Cambria" w:hAnsi="Cambria" w:cs="Sakkal Majalla"/>
          <w:bCs/>
        </w:rPr>
        <w:t xml:space="preserve"> d'épaisseur soigneusement   </w:t>
      </w:r>
      <w:r w:rsidR="00F2246C" w:rsidRPr="00A72A13">
        <w:rPr>
          <w:rFonts w:ascii="Cambria" w:hAnsi="Cambria" w:cs="Sakkal Majalla"/>
          <w:bCs/>
        </w:rPr>
        <w:t>arrosées et</w:t>
      </w:r>
      <w:r w:rsidR="0048578E" w:rsidRPr="00A72A13">
        <w:rPr>
          <w:rFonts w:ascii="Cambria" w:hAnsi="Cambria" w:cs="Sakkal Majalla"/>
          <w:bCs/>
        </w:rPr>
        <w:t xml:space="preserve"> compactées aux densités suivantes :</w:t>
      </w:r>
    </w:p>
    <w:p w:rsidR="0048578E" w:rsidRPr="00A72A13" w:rsidRDefault="0048578E" w:rsidP="0048578E">
      <w:pPr>
        <w:tabs>
          <w:tab w:val="left" w:pos="142"/>
        </w:tabs>
        <w:rPr>
          <w:rFonts w:ascii="Cambria" w:hAnsi="Cambria" w:cs="Sakkal Majalla"/>
        </w:rPr>
      </w:pPr>
      <w:r w:rsidRPr="00A72A13">
        <w:rPr>
          <w:rFonts w:ascii="Cambria" w:hAnsi="Cambria" w:cs="Sakkal Majalla"/>
        </w:rPr>
        <w:tab/>
      </w:r>
      <w:r w:rsidRPr="00A72A13">
        <w:rPr>
          <w:rFonts w:ascii="Cambria" w:hAnsi="Cambria" w:cs="Sakkal Majalla"/>
        </w:rPr>
        <w:tab/>
        <w:t>*</w:t>
      </w:r>
      <w:r w:rsidRPr="00A72A13">
        <w:rPr>
          <w:rFonts w:ascii="Cambria" w:hAnsi="Cambria" w:cs="Sakkal Majalla"/>
        </w:rPr>
        <w:tab/>
        <w:t>90 % de l'O.P.M pour le corps du remblai</w:t>
      </w:r>
    </w:p>
    <w:p w:rsidR="0048578E" w:rsidRPr="00A72A13" w:rsidRDefault="0048578E" w:rsidP="0048578E">
      <w:pPr>
        <w:tabs>
          <w:tab w:val="left" w:pos="142"/>
        </w:tabs>
        <w:rPr>
          <w:rFonts w:ascii="Cambria" w:hAnsi="Cambria" w:cs="Sakkal Majalla"/>
        </w:rPr>
      </w:pPr>
      <w:r w:rsidRPr="00A72A13">
        <w:rPr>
          <w:rFonts w:ascii="Cambria" w:hAnsi="Cambria" w:cs="Sakkal Majalla"/>
        </w:rPr>
        <w:tab/>
      </w:r>
      <w:r w:rsidRPr="00A72A13">
        <w:rPr>
          <w:rFonts w:ascii="Cambria" w:hAnsi="Cambria" w:cs="Sakkal Majalla"/>
        </w:rPr>
        <w:tab/>
        <w:t>*</w:t>
      </w:r>
      <w:r w:rsidRPr="00A72A13">
        <w:rPr>
          <w:rFonts w:ascii="Cambria" w:hAnsi="Cambria" w:cs="Sakkal Majalla"/>
        </w:rPr>
        <w:tab/>
        <w:t xml:space="preserve">95 % de l'O.P.M pour les </w:t>
      </w:r>
      <w:smartTag w:uri="urn:schemas-microsoft-com:office:smarttags" w:element="metricconverter">
        <w:smartTagPr>
          <w:attr w:name="ProductID" w:val="0,50 m"/>
        </w:smartTagPr>
        <w:r w:rsidRPr="00A72A13">
          <w:rPr>
            <w:rFonts w:ascii="Cambria" w:hAnsi="Cambria" w:cs="Sakkal Majalla"/>
          </w:rPr>
          <w:t>0,50 m</w:t>
        </w:r>
      </w:smartTag>
      <w:r w:rsidRPr="00A72A13">
        <w:rPr>
          <w:rFonts w:ascii="Cambria" w:hAnsi="Cambria" w:cs="Sakkal Majalla"/>
        </w:rPr>
        <w:t xml:space="preserve"> supérieurs </w:t>
      </w:r>
    </w:p>
    <w:p w:rsidR="0048578E" w:rsidRPr="00A72A13" w:rsidRDefault="00850084" w:rsidP="0048578E">
      <w:pPr>
        <w:tabs>
          <w:tab w:val="left" w:pos="142"/>
          <w:tab w:val="num" w:pos="720"/>
        </w:tabs>
        <w:spacing w:before="100"/>
        <w:ind w:right="-46"/>
        <w:jc w:val="both"/>
        <w:rPr>
          <w:rFonts w:ascii="Cambria" w:hAnsi="Cambria" w:cs="Sakkal Majalla"/>
          <w:bCs/>
        </w:rPr>
      </w:pPr>
      <w:r>
        <w:rPr>
          <w:rFonts w:ascii="Cambria" w:hAnsi="Cambria" w:cs="Sakkal Majalla"/>
          <w:bCs/>
        </w:rPr>
        <w:t>-</w:t>
      </w:r>
      <w:r w:rsidR="0048578E" w:rsidRPr="00A72A13">
        <w:rPr>
          <w:rFonts w:ascii="Cambria" w:hAnsi="Cambria" w:cs="Sakkal Majalla"/>
          <w:bCs/>
        </w:rPr>
        <w:t>Le surfaçage de la plate-forme et réglage des talus.</w:t>
      </w:r>
    </w:p>
    <w:p w:rsidR="0048578E" w:rsidRPr="00A72A13" w:rsidRDefault="00850084" w:rsidP="0048578E">
      <w:pPr>
        <w:tabs>
          <w:tab w:val="left" w:pos="142"/>
          <w:tab w:val="num" w:pos="720"/>
        </w:tabs>
        <w:spacing w:before="100"/>
        <w:ind w:right="-46"/>
        <w:jc w:val="both"/>
        <w:rPr>
          <w:rFonts w:ascii="Cambria" w:hAnsi="Cambria" w:cs="Sakkal Majalla"/>
          <w:bCs/>
        </w:rPr>
      </w:pPr>
      <w:r>
        <w:rPr>
          <w:rFonts w:ascii="Cambria" w:hAnsi="Cambria" w:cs="Sakkal Majalla"/>
          <w:bCs/>
        </w:rPr>
        <w:t>-</w:t>
      </w:r>
      <w:r w:rsidR="0048578E" w:rsidRPr="00A72A13">
        <w:rPr>
          <w:rFonts w:ascii="Cambria" w:hAnsi="Cambria" w:cs="Sakkal Majalla"/>
          <w:bCs/>
        </w:rPr>
        <w:t>Le remblai d'apport éventuel</w:t>
      </w:r>
    </w:p>
    <w:p w:rsidR="0048578E" w:rsidRPr="00A72A13" w:rsidRDefault="00850084" w:rsidP="0048578E">
      <w:pPr>
        <w:tabs>
          <w:tab w:val="left" w:pos="142"/>
          <w:tab w:val="num" w:pos="720"/>
        </w:tabs>
        <w:spacing w:before="100"/>
        <w:ind w:right="-46"/>
        <w:jc w:val="both"/>
        <w:rPr>
          <w:rFonts w:ascii="Cambria" w:hAnsi="Cambria" w:cs="Sakkal Majalla"/>
          <w:bCs/>
        </w:rPr>
      </w:pPr>
      <w:r>
        <w:rPr>
          <w:rFonts w:ascii="Cambria" w:hAnsi="Cambria" w:cs="Sakkal Majalla"/>
          <w:bCs/>
        </w:rPr>
        <w:t>-</w:t>
      </w:r>
      <w:r w:rsidR="00E31BC8" w:rsidRPr="00A72A13">
        <w:rPr>
          <w:rFonts w:ascii="Cambria" w:hAnsi="Cambria" w:cs="Sakkal Majalla"/>
          <w:bCs/>
        </w:rPr>
        <w:t>Le travail dans l’embarras des</w:t>
      </w:r>
      <w:r w:rsidR="0048578E" w:rsidRPr="00A72A13">
        <w:rPr>
          <w:rFonts w:ascii="Cambria" w:hAnsi="Cambria" w:cs="Sakkal Majalla"/>
          <w:bCs/>
        </w:rPr>
        <w:t xml:space="preserve">  conduites   existantes, câbles   électriques,  constructions   existantes,   nappe phréatique etc...</w:t>
      </w:r>
    </w:p>
    <w:p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L’élimination des éléments impropres à la constitution des remblais ;</w:t>
      </w:r>
    </w:p>
    <w:p w:rsidR="0048578E" w:rsidRPr="00A72A13" w:rsidRDefault="0048578E" w:rsidP="0048578E">
      <w:pPr>
        <w:tabs>
          <w:tab w:val="left" w:pos="142"/>
        </w:tabs>
        <w:autoSpaceDE w:val="0"/>
        <w:autoSpaceDN w:val="0"/>
        <w:adjustRightInd w:val="0"/>
        <w:jc w:val="both"/>
        <w:rPr>
          <w:rFonts w:ascii="Cambria" w:hAnsi="Cambria" w:cs="Sakkal Majalla"/>
        </w:rPr>
      </w:pPr>
      <w:r w:rsidRPr="00A72A13">
        <w:rPr>
          <w:rFonts w:ascii="Cambria" w:hAnsi="Cambria" w:cs="Sakkal Majalla"/>
          <w:color w:val="000000"/>
        </w:rPr>
        <w:t xml:space="preserve">- Le chargement, le transport et le déchargement sur le lieu de réemploi quel que soit l’itinéraire </w:t>
      </w:r>
      <w:r w:rsidRPr="00A72A13">
        <w:rPr>
          <w:rFonts w:ascii="Cambria" w:hAnsi="Cambria" w:cs="Sakkal Majalla"/>
        </w:rPr>
        <w:t>emprunté.</w:t>
      </w:r>
    </w:p>
    <w:p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lastRenderedPageBreak/>
        <w:t>- L’extraction des déblais sur le lieu d’emprunt agréé par le maître d’ouvrage</w:t>
      </w:r>
      <w:r w:rsidR="00850084">
        <w:rPr>
          <w:rFonts w:ascii="Cambria" w:hAnsi="Cambria" w:cs="Sakkal Majalla"/>
          <w:color w:val="000000"/>
        </w:rPr>
        <w:t xml:space="preserve"> et le BET</w:t>
      </w:r>
      <w:r w:rsidRPr="00A72A13">
        <w:rPr>
          <w:rFonts w:ascii="Cambria" w:hAnsi="Cambria" w:cs="Sakkal Majalla"/>
          <w:color w:val="000000"/>
        </w:rPr>
        <w:t xml:space="preserve"> ; Le chargement, le transport et le déchargement sur le lieu de réemploi quel que soit l’itinéraire emprunté.</w:t>
      </w:r>
    </w:p>
    <w:p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le réglage des talus de remblai aux pentes et côtes prescrites ;</w:t>
      </w:r>
    </w:p>
    <w:p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toutes les sujétions relatives à la pente du terrain ;</w:t>
      </w:r>
    </w:p>
    <w:p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xml:space="preserve">- la protection du chantier contre les eaux de toute origine et de toute nature et notamment, contre  les apports des eaux de pluies, ruissellements des tempêtes et averses. </w:t>
      </w:r>
    </w:p>
    <w:p w:rsidR="0048578E" w:rsidRPr="00A72A13" w:rsidRDefault="0048578E" w:rsidP="0048578E">
      <w:pPr>
        <w:autoSpaceDE w:val="0"/>
        <w:autoSpaceDN w:val="0"/>
        <w:adjustRightInd w:val="0"/>
        <w:ind w:hanging="360"/>
        <w:jc w:val="both"/>
        <w:rPr>
          <w:rFonts w:ascii="Cambria" w:hAnsi="Cambria" w:cs="Sakkal Majalla"/>
        </w:rPr>
      </w:pPr>
    </w:p>
    <w:p w:rsidR="0048578E" w:rsidRDefault="0048578E" w:rsidP="0048578E">
      <w:pPr>
        <w:autoSpaceDE w:val="0"/>
        <w:autoSpaceDN w:val="0"/>
        <w:adjustRightInd w:val="0"/>
        <w:jc w:val="both"/>
        <w:rPr>
          <w:rFonts w:ascii="Cambria" w:hAnsi="Cambria" w:cs="Sakkal Majalla"/>
          <w:b/>
          <w:bCs/>
          <w:color w:val="000000"/>
        </w:rPr>
      </w:pPr>
      <w:r w:rsidRPr="00A72A13">
        <w:rPr>
          <w:rFonts w:ascii="Cambria" w:hAnsi="Cambria" w:cs="Sakkal Majalla"/>
          <w:b/>
          <w:bCs/>
          <w:color w:val="000000"/>
        </w:rPr>
        <w:t xml:space="preserve">OUVRAGE PAYE  </w:t>
      </w:r>
      <w:r w:rsidRPr="00A72A13">
        <w:rPr>
          <w:rFonts w:ascii="Cambria" w:hAnsi="Cambria" w:cs="Sakkal Majalla"/>
          <w:b/>
          <w:bCs/>
          <w:color w:val="0000FF"/>
          <w:u w:val="single"/>
        </w:rPr>
        <w:t>AU METRE CUBE</w:t>
      </w:r>
      <w:r w:rsidRPr="00A72A13">
        <w:rPr>
          <w:rFonts w:ascii="Cambria" w:hAnsi="Cambria" w:cs="Sakkal Majalla"/>
          <w:b/>
          <w:bCs/>
          <w:color w:val="000000"/>
        </w:rPr>
        <w:t xml:space="preserve"> AU PRIX N°...........................</w:t>
      </w:r>
      <w:r w:rsidR="00B9042E" w:rsidRPr="00A72A13">
        <w:rPr>
          <w:rFonts w:ascii="Cambria" w:hAnsi="Cambria" w:cs="Sakkal Majalla"/>
          <w:b/>
          <w:bCs/>
          <w:color w:val="000000"/>
        </w:rPr>
        <w:t>.</w:t>
      </w:r>
      <w:r w:rsidRPr="00A72A13">
        <w:rPr>
          <w:rFonts w:ascii="Cambria" w:hAnsi="Cambria" w:cs="Sakkal Majalla"/>
          <w:b/>
          <w:bCs/>
          <w:color w:val="000000"/>
        </w:rPr>
        <w:t>...........................................................2</w:t>
      </w:r>
    </w:p>
    <w:p w:rsidR="00723E43" w:rsidRDefault="00723E43" w:rsidP="0048578E">
      <w:pPr>
        <w:autoSpaceDE w:val="0"/>
        <w:autoSpaceDN w:val="0"/>
        <w:adjustRightInd w:val="0"/>
        <w:jc w:val="both"/>
        <w:rPr>
          <w:rFonts w:ascii="Cambria" w:hAnsi="Cambria" w:cs="Sakkal Majalla"/>
          <w:b/>
          <w:bCs/>
          <w:color w:val="000000"/>
        </w:rPr>
      </w:pPr>
    </w:p>
    <w:p w:rsidR="00723E43" w:rsidRPr="003133ED" w:rsidRDefault="00723E43" w:rsidP="0048578E">
      <w:pPr>
        <w:autoSpaceDE w:val="0"/>
        <w:autoSpaceDN w:val="0"/>
        <w:adjustRightInd w:val="0"/>
        <w:jc w:val="both"/>
        <w:rPr>
          <w:rFonts w:ascii="Cambria" w:hAnsi="Cambria" w:cs="Sakkal Majalla"/>
          <w:b/>
          <w:bCs/>
          <w:u w:val="single"/>
        </w:rPr>
      </w:pPr>
      <w:r w:rsidRPr="003133ED">
        <w:rPr>
          <w:rFonts w:ascii="Cambria" w:hAnsi="Cambria" w:cs="Sakkal Majalla"/>
          <w:b/>
          <w:bCs/>
          <w:u w:val="single"/>
        </w:rPr>
        <w:t>PRIX N°3 : Dépose des bordures existantes y/c évacuation</w:t>
      </w:r>
      <w:r w:rsidR="00777315" w:rsidRPr="003133ED">
        <w:rPr>
          <w:rFonts w:ascii="Cambria" w:hAnsi="Cambria" w:cs="Sakkal Majalla"/>
          <w:b/>
          <w:bCs/>
          <w:u w:val="single"/>
        </w:rPr>
        <w:t>s</w:t>
      </w:r>
    </w:p>
    <w:p w:rsidR="00723E43" w:rsidRDefault="00723E43" w:rsidP="0048578E">
      <w:pPr>
        <w:autoSpaceDE w:val="0"/>
        <w:autoSpaceDN w:val="0"/>
        <w:adjustRightInd w:val="0"/>
        <w:jc w:val="both"/>
        <w:rPr>
          <w:rFonts w:ascii="Cambria" w:hAnsi="Cambria" w:cs="Sakkal Majalla"/>
          <w:u w:val="single"/>
        </w:rPr>
      </w:pPr>
    </w:p>
    <w:p w:rsidR="00723E43" w:rsidRDefault="00723E43" w:rsidP="0048578E">
      <w:pPr>
        <w:autoSpaceDE w:val="0"/>
        <w:autoSpaceDN w:val="0"/>
        <w:adjustRightInd w:val="0"/>
        <w:jc w:val="both"/>
        <w:rPr>
          <w:rFonts w:ascii="Cambria" w:hAnsi="Cambria" w:cs="Sakkal Majalla"/>
          <w:color w:val="000000"/>
        </w:rPr>
      </w:pPr>
      <w:r w:rsidRPr="00723E43">
        <w:rPr>
          <w:rFonts w:ascii="Cambria" w:hAnsi="Cambria" w:cs="Sakkal Majalla"/>
          <w:color w:val="000000"/>
        </w:rPr>
        <w:t>Rémunéré au mètre linéaire, la dépose de bordures de Trottoirs existantes avec soin et l'évacuation à la décharge publique suivant l’indication de maître d’ouvrage.</w:t>
      </w:r>
    </w:p>
    <w:p w:rsidR="00723E43" w:rsidRDefault="00723E43" w:rsidP="0048578E">
      <w:pPr>
        <w:autoSpaceDE w:val="0"/>
        <w:autoSpaceDN w:val="0"/>
        <w:adjustRightInd w:val="0"/>
        <w:jc w:val="both"/>
        <w:rPr>
          <w:rFonts w:ascii="Cambria" w:hAnsi="Cambria" w:cs="Sakkal Majalla"/>
          <w:color w:val="000000"/>
        </w:rPr>
      </w:pPr>
    </w:p>
    <w:p w:rsidR="00723E43" w:rsidRPr="00F14240" w:rsidRDefault="00723E43" w:rsidP="00F14240">
      <w:pPr>
        <w:autoSpaceDE w:val="0"/>
        <w:autoSpaceDN w:val="0"/>
        <w:adjustRightInd w:val="0"/>
        <w:jc w:val="both"/>
        <w:rPr>
          <w:rFonts w:ascii="Cambria" w:hAnsi="Cambria" w:cs="Sakkal Majalla"/>
          <w:color w:val="000000"/>
        </w:rPr>
      </w:pPr>
      <w:r w:rsidRPr="00F14240">
        <w:rPr>
          <w:rFonts w:ascii="Cambria" w:hAnsi="Cambria" w:cs="Sakkal Majalla"/>
          <w:b/>
          <w:bCs/>
          <w:color w:val="000000"/>
        </w:rPr>
        <w:t>OUVRAGE</w:t>
      </w:r>
      <w:r w:rsidRPr="00F14240">
        <w:rPr>
          <w:rFonts w:ascii="Cambria" w:hAnsi="Cambria" w:cs="Sakkal Majalla"/>
          <w:color w:val="000000"/>
        </w:rPr>
        <w:t xml:space="preserve"> </w:t>
      </w:r>
      <w:r w:rsidRPr="00F14240">
        <w:rPr>
          <w:rFonts w:ascii="Cambria" w:hAnsi="Cambria" w:cs="Sakkal Majalla"/>
          <w:b/>
          <w:bCs/>
          <w:color w:val="000000"/>
        </w:rPr>
        <w:t>PAYE AU</w:t>
      </w:r>
      <w:r w:rsidRPr="00F14240">
        <w:rPr>
          <w:rFonts w:ascii="Cambria" w:hAnsi="Cambria" w:cs="Sakkal Majalla"/>
          <w:color w:val="000000"/>
        </w:rPr>
        <w:t xml:space="preserve"> </w:t>
      </w:r>
      <w:proofErr w:type="spellStart"/>
      <w:r w:rsidR="00F14240" w:rsidRPr="00F14240">
        <w:rPr>
          <w:rFonts w:ascii="Cambria" w:hAnsi="Cambria" w:cs="Sakkal Majalla"/>
          <w:color w:val="0000FF"/>
          <w:u w:val="single"/>
        </w:rPr>
        <w:t>au</w:t>
      </w:r>
      <w:proofErr w:type="spellEnd"/>
      <w:r w:rsidR="00F14240" w:rsidRPr="00F14240">
        <w:rPr>
          <w:rFonts w:ascii="Cambria" w:hAnsi="Cambria" w:cs="Sakkal Majalla"/>
          <w:color w:val="0000FF"/>
          <w:u w:val="single"/>
        </w:rPr>
        <w:t xml:space="preserve"> mètre linéaire  </w:t>
      </w:r>
      <w:r w:rsidRPr="00F14240">
        <w:rPr>
          <w:rFonts w:ascii="Cambria" w:hAnsi="Cambria" w:cs="Sakkal Majalla"/>
          <w:color w:val="000000"/>
        </w:rPr>
        <w:t xml:space="preserve">AU </w:t>
      </w:r>
      <w:r w:rsidRPr="00F14240">
        <w:rPr>
          <w:rFonts w:ascii="Cambria" w:hAnsi="Cambria" w:cs="Sakkal Majalla"/>
          <w:b/>
          <w:bCs/>
          <w:color w:val="000000"/>
        </w:rPr>
        <w:t>PRIX N</w:t>
      </w:r>
      <w:r w:rsidRPr="00F14240">
        <w:rPr>
          <w:rFonts w:ascii="Cambria" w:hAnsi="Cambria" w:cs="Sakkal Majalla"/>
          <w:color w:val="000000"/>
        </w:rPr>
        <w:t>°......................................................................................</w:t>
      </w:r>
      <w:r w:rsidR="00F14240" w:rsidRPr="00F14240">
        <w:rPr>
          <w:rFonts w:ascii="Cambria" w:hAnsi="Cambria" w:cs="Sakkal Majalla"/>
          <w:color w:val="000000"/>
        </w:rPr>
        <w:t>.....3</w:t>
      </w:r>
    </w:p>
    <w:p w:rsidR="00B645F6" w:rsidRDefault="00B645F6" w:rsidP="0048578E">
      <w:pPr>
        <w:autoSpaceDE w:val="0"/>
        <w:autoSpaceDN w:val="0"/>
        <w:adjustRightInd w:val="0"/>
        <w:jc w:val="both"/>
        <w:rPr>
          <w:rFonts w:ascii="Cambria" w:hAnsi="Cambria" w:cs="Sakkal Majalla"/>
          <w:b/>
          <w:bCs/>
          <w:color w:val="000000"/>
        </w:rPr>
      </w:pPr>
    </w:p>
    <w:p w:rsidR="00B645F6" w:rsidRPr="003133ED" w:rsidRDefault="00723E43" w:rsidP="00075BE2">
      <w:pPr>
        <w:autoSpaceDE w:val="0"/>
        <w:autoSpaceDN w:val="0"/>
        <w:adjustRightInd w:val="0"/>
        <w:jc w:val="both"/>
        <w:rPr>
          <w:rFonts w:ascii="Cambria" w:hAnsi="Cambria" w:cs="Sakkal Majalla"/>
          <w:b/>
          <w:bCs/>
          <w:u w:val="single"/>
        </w:rPr>
      </w:pPr>
      <w:r w:rsidRPr="003133ED">
        <w:rPr>
          <w:rFonts w:ascii="Cambria" w:hAnsi="Cambria" w:cs="Sakkal Majalla"/>
          <w:b/>
          <w:bCs/>
          <w:u w:val="single"/>
        </w:rPr>
        <w:t>PRIX N°4</w:t>
      </w:r>
      <w:r w:rsidR="00B645F6" w:rsidRPr="003133ED">
        <w:rPr>
          <w:rFonts w:ascii="Cambria" w:hAnsi="Cambria" w:cs="Sakkal Majalla"/>
          <w:b/>
          <w:bCs/>
          <w:u w:val="single"/>
        </w:rPr>
        <w:t xml:space="preserve"> : Couche de base </w:t>
      </w:r>
      <w:r w:rsidR="00075BE2">
        <w:rPr>
          <w:rFonts w:ascii="Cambria" w:hAnsi="Cambria" w:cs="Sakkal Majalla"/>
          <w:b/>
          <w:bCs/>
          <w:u w:val="single"/>
        </w:rPr>
        <w:t xml:space="preserve">GNA </w:t>
      </w:r>
      <w:r w:rsidR="00B645F6" w:rsidRPr="003133ED">
        <w:rPr>
          <w:rFonts w:ascii="Cambria" w:hAnsi="Cambria" w:cs="Sakkal Majalla"/>
          <w:b/>
          <w:bCs/>
          <w:u w:val="single"/>
        </w:rPr>
        <w:t xml:space="preserve">en TV GNA 0/31.5 </w:t>
      </w:r>
    </w:p>
    <w:p w:rsidR="00B645F6" w:rsidRDefault="00B645F6" w:rsidP="00B645F6">
      <w:pPr>
        <w:autoSpaceDE w:val="0"/>
        <w:autoSpaceDN w:val="0"/>
        <w:adjustRightInd w:val="0"/>
        <w:jc w:val="both"/>
        <w:rPr>
          <w:rFonts w:ascii="Cambria" w:hAnsi="Cambria" w:cs="Sakkal Majalla"/>
          <w:u w:val="single"/>
        </w:rPr>
      </w:pP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 xml:space="preserve">Ce  prix  rémunère  au  mètre  cube  mis  en  œuvre  la  fourniture,  le  transport  et  la  mise  en  œuvre des  matériaux  du  type  GNA  pour l’exécution de la couche de base, selon  les prescriptions techniques et selon les granulométries et les épaisseurs précisées dans les profils en travers types des plans «Bon pour exécution».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 xml:space="preserve">Ils comprennent notamment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Les frais d’extraction, de préparation et d’essais sur les matériaux,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La fourniture des matériaux à pied d’œuvre y compris le chargement, le transport, quelle que soit la distance, le déchargement, et le stockage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Le </w:t>
      </w:r>
      <w:proofErr w:type="spellStart"/>
      <w:r w:rsidRPr="00B645F6">
        <w:rPr>
          <w:rFonts w:ascii="Cambria" w:hAnsi="Cambria" w:cs="Sakkal Majalla"/>
        </w:rPr>
        <w:t>répandage</w:t>
      </w:r>
      <w:proofErr w:type="spellEnd"/>
      <w:r w:rsidRPr="00B645F6">
        <w:rPr>
          <w:rFonts w:ascii="Cambria" w:hAnsi="Cambria" w:cs="Sakkal Majalla"/>
        </w:rPr>
        <w:t xml:space="preserve"> mécanique des matériaux par couches compatibles avec les moyens de compactage et la nature des matériaux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L’arrosage ou l'aération nécessaire pour obtenir la teneur en eau requise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Le compactage à 98% de l’OPM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Le réglage en pleine largeur à l'auto grade et la finition de la couche à la côte définitive et au dévers requis, ainsi que les opérations topographiques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Toutes sujétions de mise en œuvre, de faibles quantités ou en faible largeur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Toutes opérations nécessaires pour obtenir les profils définis aux plans « Bon pour exécution »;  </w:t>
      </w:r>
    </w:p>
    <w:p w:rsidR="00B645F6" w:rsidRPr="00B645F6" w:rsidRDefault="00B645F6" w:rsidP="00777315">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Tous  les  frais  de  contrôle  de  fabrication et  de  mise  en   œuvre  à  la  charge  de l'entrepreneur  et  qui  sont  définis  selon  les  prescriptions  techniques  et  les  plans  « Bon  pour exécution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Tous les frais de réalisation des planches d'essai en vue d’arrêter les paramètres de mise en place (Type de compacteurs, vitesse de compactage, fréquence de vibration, nombre de passes, teneur en eau, etc.)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L’entreprise ne peut commencer l’étalage de la couche de base qu’après la réception de la couche de fondation par le laboratoire et La maîtrise d’œuvre, avec les résultats des essais de compactage de la couche de fondation à 95% de l’OPM. Les frais de ces essais sont à la charge de l'entrepreneur.</w:t>
      </w:r>
    </w:p>
    <w:p w:rsidR="00B645F6" w:rsidRDefault="00B645F6" w:rsidP="00B645F6">
      <w:pPr>
        <w:autoSpaceDE w:val="0"/>
        <w:autoSpaceDN w:val="0"/>
        <w:adjustRightInd w:val="0"/>
        <w:rPr>
          <w:rFonts w:ascii="Cambria" w:hAnsi="Cambria" w:cs="Sakkal Majalla"/>
        </w:rPr>
      </w:pPr>
      <w:r w:rsidRPr="00B645F6">
        <w:rPr>
          <w:rFonts w:ascii="Cambria" w:hAnsi="Cambria" w:cs="Sakkal Majalla"/>
        </w:rPr>
        <w:t xml:space="preserve">Prix  payé  au  mètre  cube  de  GNA, mise  en  œuvre y  compris  fourniture,  transport,  essais, compactage et toute sujétion de mise en œuvre. </w:t>
      </w:r>
    </w:p>
    <w:p w:rsidR="00B645F6" w:rsidRDefault="00B645F6" w:rsidP="00B645F6">
      <w:pPr>
        <w:autoSpaceDE w:val="0"/>
        <w:autoSpaceDN w:val="0"/>
        <w:adjustRightInd w:val="0"/>
        <w:rPr>
          <w:rFonts w:ascii="Cambria" w:hAnsi="Cambria" w:cs="Sakkal Majalla"/>
        </w:rPr>
      </w:pPr>
    </w:p>
    <w:p w:rsidR="00B645F6" w:rsidRPr="00B645F6" w:rsidRDefault="00B645F6" w:rsidP="00723E43">
      <w:pPr>
        <w:autoSpaceDE w:val="0"/>
        <w:autoSpaceDN w:val="0"/>
        <w:adjustRightInd w:val="0"/>
        <w:rPr>
          <w:rFonts w:ascii="Cambria" w:hAnsi="Cambria" w:cs="Sakkal Majalla"/>
        </w:rPr>
      </w:pPr>
      <w:r w:rsidRPr="00B645F6">
        <w:rPr>
          <w:rFonts w:ascii="Cambria" w:hAnsi="Cambria" w:cs="Sakkal Majalla"/>
        </w:rPr>
        <w:t xml:space="preserve">OUVRAGE PAYE AU </w:t>
      </w:r>
      <w:r w:rsidRPr="00B645F6">
        <w:rPr>
          <w:rFonts w:ascii="Cambria" w:hAnsi="Cambria" w:cs="Sakkal Majalla"/>
          <w:b/>
          <w:bCs/>
          <w:color w:val="0000FF"/>
          <w:u w:val="single"/>
        </w:rPr>
        <w:t>METRE CUBE</w:t>
      </w:r>
      <w:r w:rsidRPr="00B645F6">
        <w:rPr>
          <w:rFonts w:ascii="Cambria" w:hAnsi="Cambria" w:cs="Sakkal Majalla"/>
        </w:rPr>
        <w:t xml:space="preserve"> AU PRIX N°.....................................................................................</w:t>
      </w:r>
      <w:r>
        <w:rPr>
          <w:rFonts w:ascii="Cambria" w:hAnsi="Cambria" w:cs="Sakkal Majalla"/>
        </w:rPr>
        <w:t>..................</w:t>
      </w:r>
      <w:r w:rsidRPr="00B645F6">
        <w:rPr>
          <w:rFonts w:ascii="Cambria" w:hAnsi="Cambria" w:cs="Sakkal Majalla"/>
        </w:rPr>
        <w:t>..</w:t>
      </w:r>
      <w:r w:rsidR="00723E43">
        <w:rPr>
          <w:rFonts w:ascii="Cambria" w:hAnsi="Cambria" w:cs="Sakkal Majalla"/>
        </w:rPr>
        <w:t>4</w:t>
      </w:r>
    </w:p>
    <w:p w:rsidR="00B645F6" w:rsidRDefault="00B645F6" w:rsidP="0048578E">
      <w:pPr>
        <w:autoSpaceDE w:val="0"/>
        <w:autoSpaceDN w:val="0"/>
        <w:adjustRightInd w:val="0"/>
        <w:jc w:val="both"/>
        <w:rPr>
          <w:rFonts w:ascii="Cambria" w:hAnsi="Cambria" w:cs="Sakkal Majalla"/>
          <w:u w:val="single"/>
        </w:rPr>
      </w:pPr>
    </w:p>
    <w:p w:rsidR="00B645F6" w:rsidRPr="00B645F6" w:rsidRDefault="00B645F6" w:rsidP="0048578E">
      <w:pPr>
        <w:autoSpaceDE w:val="0"/>
        <w:autoSpaceDN w:val="0"/>
        <w:adjustRightInd w:val="0"/>
        <w:jc w:val="both"/>
        <w:rPr>
          <w:rFonts w:ascii="Cambria" w:hAnsi="Cambria" w:cs="Sakkal Majalla"/>
          <w:u w:val="single"/>
        </w:rPr>
      </w:pPr>
    </w:p>
    <w:p w:rsidR="0048578E" w:rsidRPr="003133ED" w:rsidRDefault="00723E43" w:rsidP="00A7175A">
      <w:pPr>
        <w:rPr>
          <w:rFonts w:ascii="Cambria" w:hAnsi="Cambria" w:cstheme="majorBidi"/>
          <w:b/>
          <w:iCs/>
          <w:u w:val="single"/>
        </w:rPr>
      </w:pPr>
      <w:r w:rsidRPr="003133ED">
        <w:rPr>
          <w:rFonts w:ascii="Cambria" w:hAnsi="Cambria" w:cstheme="majorBidi"/>
          <w:b/>
          <w:iCs/>
          <w:u w:val="single"/>
        </w:rPr>
        <w:t>PRIX N°</w:t>
      </w:r>
      <w:r w:rsidR="00F14240" w:rsidRPr="003133ED">
        <w:rPr>
          <w:rFonts w:ascii="Cambria" w:hAnsi="Cambria" w:cstheme="majorBidi"/>
          <w:b/>
          <w:iCs/>
          <w:u w:val="single"/>
        </w:rPr>
        <w:t>5</w:t>
      </w:r>
      <w:r w:rsidR="0048578E" w:rsidRPr="003133ED">
        <w:rPr>
          <w:rFonts w:ascii="Cambria" w:hAnsi="Cambria" w:cstheme="majorBidi"/>
          <w:b/>
          <w:iCs/>
          <w:u w:val="single"/>
        </w:rPr>
        <w:t xml:space="preserve"> : </w:t>
      </w:r>
      <w:r w:rsidR="00A7175A" w:rsidRPr="003133ED">
        <w:rPr>
          <w:rFonts w:ascii="Cambria" w:hAnsi="Cambria" w:cstheme="majorBidi"/>
          <w:b/>
          <w:u w:val="single"/>
        </w:rPr>
        <w:t xml:space="preserve">Couche de fondation en TV   GNF0/40  </w:t>
      </w:r>
      <w:r w:rsidR="00A7175A" w:rsidRPr="003133ED">
        <w:rPr>
          <w:rFonts w:ascii="Cambria" w:hAnsi="Cambria" w:cstheme="majorBidi"/>
          <w:b/>
          <w:u w:val="single"/>
        </w:rPr>
        <w:br/>
        <w:t xml:space="preserve"> </w:t>
      </w:r>
    </w:p>
    <w:p w:rsidR="0048578E" w:rsidRPr="00A72A13" w:rsidRDefault="0048578E" w:rsidP="00F14240">
      <w:pPr>
        <w:tabs>
          <w:tab w:val="num" w:pos="284"/>
        </w:tabs>
        <w:ind w:left="284" w:hanging="284"/>
        <w:jc w:val="both"/>
        <w:rPr>
          <w:rFonts w:ascii="Cambria" w:hAnsi="Cambria" w:cs="Sakkal Majalla"/>
        </w:rPr>
      </w:pPr>
      <w:r w:rsidRPr="00A72A13">
        <w:rPr>
          <w:rFonts w:ascii="Cambria" w:hAnsi="Cambria" w:cs="Sakkal Majalla"/>
        </w:rPr>
        <w:lastRenderedPageBreak/>
        <w:t xml:space="preserve">Ce prix rémunère la fourniture, le transport et la mise en œuvre en couche de fondation du matériau type </w:t>
      </w:r>
      <w:r w:rsidRPr="00A72A13">
        <w:rPr>
          <w:rFonts w:ascii="Cambria" w:hAnsi="Cambria" w:cs="Sakkal Majalla"/>
          <w:b/>
        </w:rPr>
        <w:t>GNF</w:t>
      </w:r>
      <w:r w:rsidR="00F2246C" w:rsidRPr="00A72A13">
        <w:rPr>
          <w:rFonts w:ascii="Cambria" w:hAnsi="Cambria" w:cs="Sakkal Majalla"/>
          <w:b/>
        </w:rPr>
        <w:t>1</w:t>
      </w:r>
      <w:r w:rsidRPr="00A72A13">
        <w:rPr>
          <w:rFonts w:ascii="Cambria" w:hAnsi="Cambria" w:cs="Sakkal Majalla"/>
          <w:b/>
        </w:rPr>
        <w:t xml:space="preserve"> 0/40</w:t>
      </w:r>
      <w:r w:rsidR="00F14240">
        <w:rPr>
          <w:rFonts w:ascii="Cambria" w:hAnsi="Cambria" w:cs="Sakkal Majalla"/>
          <w:b/>
        </w:rPr>
        <w:t xml:space="preserve"> </w:t>
      </w:r>
      <w:r w:rsidRPr="00A72A13">
        <w:rPr>
          <w:rFonts w:ascii="Cambria" w:hAnsi="Cambria" w:cs="Sakkal Majalla"/>
          <w:b/>
        </w:rPr>
        <w:t>(carrières</w:t>
      </w:r>
      <w:r w:rsidR="00D0040F" w:rsidRPr="00A72A13">
        <w:rPr>
          <w:rFonts w:ascii="Cambria" w:hAnsi="Cambria" w:cs="Sakkal Majalla"/>
          <w:b/>
        </w:rPr>
        <w:t>)</w:t>
      </w:r>
      <w:r w:rsidR="00D0040F" w:rsidRPr="00A72A13">
        <w:rPr>
          <w:rFonts w:ascii="Cambria" w:hAnsi="Cambria" w:cs="Sakkal Majalla"/>
        </w:rPr>
        <w:t xml:space="preserve"> suivant</w:t>
      </w:r>
      <w:r w:rsidRPr="00A72A13">
        <w:rPr>
          <w:rFonts w:ascii="Cambria" w:hAnsi="Cambria" w:cs="Sakkal Majalla"/>
        </w:rPr>
        <w:t xml:space="preserve"> les spécifications du catalogue de structures types de chaussées neuves édition 1995</w:t>
      </w:r>
      <w:r w:rsidR="00D0040F" w:rsidRPr="00A72A13">
        <w:rPr>
          <w:rFonts w:ascii="Cambria" w:hAnsi="Cambria" w:cs="Sakkal Majalla"/>
        </w:rPr>
        <w:t>, d’épaisseur</w:t>
      </w:r>
      <w:r w:rsidRPr="00A72A13">
        <w:rPr>
          <w:rFonts w:ascii="Cambria" w:hAnsi="Cambria" w:cs="Sakkal Majalla"/>
          <w:b/>
          <w:bCs/>
        </w:rPr>
        <w:t xml:space="preserve"> de </w:t>
      </w:r>
      <w:r w:rsidR="00D0040F" w:rsidRPr="00A72A13">
        <w:rPr>
          <w:rFonts w:ascii="Cambria" w:hAnsi="Cambria" w:cs="Sakkal Majalla"/>
          <w:b/>
          <w:bCs/>
        </w:rPr>
        <w:t>20cm</w:t>
      </w:r>
      <w:r w:rsidR="00D0040F" w:rsidRPr="00A72A13">
        <w:rPr>
          <w:rFonts w:ascii="Cambria" w:hAnsi="Cambria" w:cs="Sakkal Majalla"/>
        </w:rPr>
        <w:t xml:space="preserve"> pour</w:t>
      </w:r>
      <w:r w:rsidRPr="00A72A13">
        <w:rPr>
          <w:rFonts w:ascii="Cambria" w:hAnsi="Cambria" w:cs="Sakkal Majalla"/>
        </w:rPr>
        <w:t xml:space="preserve"> la </w:t>
      </w:r>
      <w:r w:rsidR="00D0040F" w:rsidRPr="00A72A13">
        <w:rPr>
          <w:rFonts w:ascii="Cambria" w:hAnsi="Cambria" w:cs="Sakkal Majalla"/>
        </w:rPr>
        <w:t>structure de</w:t>
      </w:r>
      <w:r w:rsidRPr="00A72A13">
        <w:rPr>
          <w:rFonts w:ascii="Cambria" w:hAnsi="Cambria" w:cs="Sakkal Majalla"/>
        </w:rPr>
        <w:t xml:space="preserve"> renforcement, suivant rapport de </w:t>
      </w:r>
      <w:r w:rsidR="00D0040F" w:rsidRPr="00A72A13">
        <w:rPr>
          <w:rFonts w:ascii="Cambria" w:hAnsi="Cambria" w:cs="Sakkal Majalla"/>
        </w:rPr>
        <w:t>dimensionnement du</w:t>
      </w:r>
      <w:r w:rsidRPr="00A72A13">
        <w:rPr>
          <w:rFonts w:ascii="Cambria" w:hAnsi="Cambria" w:cs="Sakkal Majalla"/>
        </w:rPr>
        <w:t xml:space="preserve"> laboratoire .compris:</w:t>
      </w:r>
    </w:p>
    <w:p w:rsidR="0048578E" w:rsidRPr="00A72A13" w:rsidRDefault="0048578E" w:rsidP="0048578E">
      <w:pPr>
        <w:tabs>
          <w:tab w:val="num" w:pos="284"/>
        </w:tabs>
        <w:ind w:left="284" w:hanging="284"/>
        <w:jc w:val="both"/>
        <w:rPr>
          <w:rFonts w:ascii="Cambria" w:hAnsi="Cambria" w:cs="Sakkal Majalla"/>
        </w:rPr>
      </w:pPr>
      <w:r w:rsidRPr="00A72A13">
        <w:rPr>
          <w:rFonts w:ascii="Cambria" w:hAnsi="Cambria" w:cs="Sakkal Majalla"/>
        </w:rPr>
        <w:t xml:space="preserve">* Fourniture, transport et </w:t>
      </w:r>
      <w:proofErr w:type="spellStart"/>
      <w:r w:rsidRPr="00A72A13">
        <w:rPr>
          <w:rFonts w:ascii="Cambria" w:hAnsi="Cambria" w:cs="Sakkal Majalla"/>
        </w:rPr>
        <w:t>Répandage</w:t>
      </w:r>
      <w:proofErr w:type="spellEnd"/>
      <w:r w:rsidRPr="00A72A13">
        <w:rPr>
          <w:rFonts w:ascii="Cambria" w:hAnsi="Cambria" w:cs="Sakkal Majalla"/>
        </w:rPr>
        <w:t xml:space="preserve"> de matériaux </w:t>
      </w:r>
      <w:r w:rsidR="00E31BC8" w:rsidRPr="00A72A13">
        <w:rPr>
          <w:rFonts w:ascii="Cambria" w:hAnsi="Cambria" w:cs="Sakkal Majalla"/>
        </w:rPr>
        <w:t>GNF</w:t>
      </w:r>
      <w:r w:rsidR="00E31BC8">
        <w:rPr>
          <w:rFonts w:ascii="Cambria" w:hAnsi="Cambria" w:cs="Sakkal Majalla"/>
        </w:rPr>
        <w:t>1</w:t>
      </w:r>
      <w:r w:rsidR="00E31BC8" w:rsidRPr="00A72A13">
        <w:rPr>
          <w:rFonts w:ascii="Cambria" w:hAnsi="Cambria" w:cs="Sakkal Majalla"/>
        </w:rPr>
        <w:t xml:space="preserve"> tout</w:t>
      </w:r>
      <w:r w:rsidRPr="00A72A13">
        <w:rPr>
          <w:rFonts w:ascii="Cambria" w:hAnsi="Cambria" w:cs="Sakkal Majalla"/>
        </w:rPr>
        <w:t xml:space="preserve">-venant 0/40 semis concassée, de </w:t>
      </w:r>
      <w:r w:rsidR="00E31BC8" w:rsidRPr="00A72A13">
        <w:rPr>
          <w:rFonts w:ascii="Cambria" w:hAnsi="Cambria" w:cs="Sakkal Majalla"/>
        </w:rPr>
        <w:t>carrière,</w:t>
      </w:r>
      <w:r w:rsidRPr="00A72A13">
        <w:rPr>
          <w:rFonts w:ascii="Cambria" w:hAnsi="Cambria" w:cs="Sakkal Majalla"/>
        </w:rPr>
        <w:t xml:space="preserve"> oued , ou gisement jugé conforme par le</w:t>
      </w:r>
      <w:r w:rsidR="00E31BC8">
        <w:rPr>
          <w:rFonts w:ascii="Cambria" w:hAnsi="Cambria" w:cs="Sakkal Majalla"/>
        </w:rPr>
        <w:t xml:space="preserve"> laboratoire qui est à la charge de l’entreprise </w:t>
      </w:r>
      <w:r w:rsidRPr="00A72A13">
        <w:rPr>
          <w:rFonts w:ascii="Cambria" w:hAnsi="Cambria" w:cs="Sakkal Majalla"/>
        </w:rPr>
        <w:t xml:space="preserve"> , à mettre en place en 1 seule   couche  de  25cm.</w:t>
      </w:r>
    </w:p>
    <w:p w:rsidR="0048578E" w:rsidRPr="00A72A13" w:rsidRDefault="0048578E" w:rsidP="0048578E">
      <w:pPr>
        <w:tabs>
          <w:tab w:val="num" w:pos="284"/>
        </w:tabs>
        <w:ind w:left="284" w:hanging="284"/>
        <w:jc w:val="both"/>
        <w:rPr>
          <w:rFonts w:ascii="Cambria" w:hAnsi="Cambria" w:cs="Sakkal Majalla"/>
        </w:rPr>
      </w:pPr>
      <w:r w:rsidRPr="00A72A13">
        <w:rPr>
          <w:rFonts w:ascii="Cambria" w:hAnsi="Cambria" w:cs="Sakkal Majalla"/>
        </w:rPr>
        <w:t>* Arrosage et compactage à 95% de l'OPM.</w:t>
      </w:r>
    </w:p>
    <w:p w:rsidR="0048578E" w:rsidRPr="00A72A13" w:rsidRDefault="0048578E" w:rsidP="0048578E">
      <w:pPr>
        <w:tabs>
          <w:tab w:val="num" w:pos="284"/>
        </w:tabs>
        <w:ind w:left="284" w:hanging="284"/>
        <w:jc w:val="both"/>
        <w:rPr>
          <w:rFonts w:ascii="Cambria" w:hAnsi="Cambria" w:cs="Sakkal Majalla"/>
        </w:rPr>
      </w:pPr>
      <w:r w:rsidRPr="00A72A13">
        <w:rPr>
          <w:rFonts w:ascii="Cambria" w:hAnsi="Cambria" w:cs="Sakkal Majalla"/>
        </w:rPr>
        <w:t xml:space="preserve"> *Essais d'identification et compactage par le laboratoire.</w:t>
      </w:r>
    </w:p>
    <w:p w:rsidR="0048578E" w:rsidRPr="00A72A13" w:rsidRDefault="0048578E" w:rsidP="0048578E">
      <w:pPr>
        <w:tabs>
          <w:tab w:val="num" w:pos="284"/>
        </w:tabs>
        <w:ind w:left="284" w:hanging="284"/>
        <w:jc w:val="both"/>
        <w:rPr>
          <w:rFonts w:ascii="Cambria" w:hAnsi="Cambria" w:cs="Sakkal Majalla"/>
          <w:bCs/>
        </w:rPr>
      </w:pPr>
      <w:r w:rsidRPr="00A72A13">
        <w:rPr>
          <w:rFonts w:ascii="Cambria" w:hAnsi="Cambria" w:cs="Sakkal Majalla"/>
        </w:rPr>
        <w:t xml:space="preserve">L’entreprise ne peut commencer l’étalage de la couche de </w:t>
      </w:r>
      <w:r w:rsidRPr="00A72A13">
        <w:rPr>
          <w:rFonts w:ascii="Cambria" w:hAnsi="Cambria" w:cs="Sakkal Majalla"/>
          <w:b/>
          <w:bCs/>
        </w:rPr>
        <w:t>GNF</w:t>
      </w:r>
      <w:r w:rsidR="00F2246C" w:rsidRPr="00A72A13">
        <w:rPr>
          <w:rFonts w:ascii="Cambria" w:hAnsi="Cambria" w:cs="Sakkal Majalla"/>
          <w:b/>
          <w:bCs/>
        </w:rPr>
        <w:t>1</w:t>
      </w:r>
      <w:r w:rsidRPr="00A72A13">
        <w:rPr>
          <w:rFonts w:ascii="Cambria" w:hAnsi="Cambria" w:cs="Sakkal Majalla"/>
          <w:b/>
          <w:bCs/>
        </w:rPr>
        <w:t xml:space="preserve"> </w:t>
      </w:r>
      <w:r w:rsidR="00F2246C" w:rsidRPr="00A72A13">
        <w:rPr>
          <w:rFonts w:ascii="Cambria" w:hAnsi="Cambria" w:cs="Sakkal Majalla"/>
          <w:b/>
          <w:bCs/>
          <w:iCs/>
          <w:u w:val="single"/>
        </w:rPr>
        <w:t>.</w:t>
      </w:r>
      <w:r w:rsidR="00F2246C" w:rsidRPr="00A72A13">
        <w:rPr>
          <w:rFonts w:ascii="Cambria" w:hAnsi="Cambria" w:cs="Sakkal Majalla"/>
          <w:b/>
          <w:bCs/>
          <w:iCs/>
        </w:rPr>
        <w:t>0/40</w:t>
      </w:r>
      <w:r w:rsidR="00F2246C" w:rsidRPr="00A72A13">
        <w:rPr>
          <w:rFonts w:ascii="Cambria" w:hAnsi="Cambria" w:cs="Sakkal Majalla"/>
          <w:b/>
          <w:iCs/>
        </w:rPr>
        <w:t xml:space="preserve"> </w:t>
      </w:r>
      <w:r w:rsidR="00F2246C" w:rsidRPr="00A72A13">
        <w:rPr>
          <w:rFonts w:ascii="Cambria" w:hAnsi="Cambria" w:cs="Sakkal Majalla"/>
          <w:bCs/>
          <w:iCs/>
        </w:rPr>
        <w:t>qu’après</w:t>
      </w:r>
      <w:r w:rsidRPr="00A72A13">
        <w:rPr>
          <w:rFonts w:ascii="Cambria" w:hAnsi="Cambria" w:cs="Sakkal Majalla"/>
          <w:bCs/>
        </w:rPr>
        <w:t xml:space="preserve"> la réception de fond de form</w:t>
      </w:r>
      <w:r w:rsidR="001D4A5B">
        <w:rPr>
          <w:rFonts w:ascii="Cambria" w:hAnsi="Cambria" w:cs="Sakkal Majalla"/>
          <w:bCs/>
        </w:rPr>
        <w:t>e par le B.E.T., laboratoire.</w:t>
      </w:r>
    </w:p>
    <w:p w:rsidR="0048578E" w:rsidRDefault="0048578E" w:rsidP="00F2246C">
      <w:pPr>
        <w:tabs>
          <w:tab w:val="num" w:pos="284"/>
        </w:tabs>
        <w:ind w:left="284" w:hanging="284"/>
        <w:jc w:val="both"/>
        <w:rPr>
          <w:rFonts w:ascii="Cambria" w:hAnsi="Cambria" w:cs="Sakkal Majalla"/>
        </w:rPr>
      </w:pPr>
      <w:r w:rsidRPr="00A72A13">
        <w:rPr>
          <w:rFonts w:ascii="Cambria" w:hAnsi="Cambria" w:cs="Sakkal Majalla"/>
        </w:rPr>
        <w:t>Ce prix s'applique au mètre cube pour une épaisseur mesurée après compactage à 95% de l'O.P.M .sans déduction des parties des regards.</w:t>
      </w:r>
    </w:p>
    <w:p w:rsidR="00723E43" w:rsidRPr="00A72A13" w:rsidRDefault="00723E43" w:rsidP="00F2246C">
      <w:pPr>
        <w:tabs>
          <w:tab w:val="num" w:pos="284"/>
        </w:tabs>
        <w:ind w:left="284" w:hanging="284"/>
        <w:jc w:val="both"/>
        <w:rPr>
          <w:rFonts w:ascii="Cambria" w:hAnsi="Cambria" w:cs="Sakkal Majalla"/>
        </w:rPr>
      </w:pPr>
    </w:p>
    <w:p w:rsidR="0048578E" w:rsidRPr="00A72A13" w:rsidRDefault="0048578E" w:rsidP="00F14240">
      <w:pPr>
        <w:autoSpaceDE w:val="0"/>
        <w:autoSpaceDN w:val="0"/>
        <w:adjustRightInd w:val="0"/>
        <w:rPr>
          <w:rFonts w:ascii="Cambria" w:hAnsi="Cambria" w:cs="Sakkal Majalla"/>
          <w:b/>
        </w:rPr>
      </w:pPr>
      <w:r w:rsidRPr="00A72A13">
        <w:rPr>
          <w:rFonts w:ascii="Cambria" w:hAnsi="Cambria" w:cs="Sakkal Majalla"/>
          <w:b/>
        </w:rPr>
        <w:t>OUVRAGE PAYE</w:t>
      </w:r>
      <w:r w:rsidRPr="00A72A13">
        <w:rPr>
          <w:rFonts w:ascii="Cambria" w:hAnsi="Cambria" w:cs="Sakkal Majalla"/>
          <w:b/>
          <w:bCs/>
        </w:rPr>
        <w:t xml:space="preserve">  </w:t>
      </w:r>
      <w:r w:rsidRPr="00A72A13">
        <w:rPr>
          <w:rFonts w:ascii="Cambria" w:hAnsi="Cambria" w:cs="Sakkal Majalla"/>
          <w:b/>
          <w:bCs/>
          <w:color w:val="0000FF"/>
          <w:u w:val="single"/>
        </w:rPr>
        <w:t>AU METRE CUBE</w:t>
      </w:r>
      <w:r w:rsidRPr="00A72A13">
        <w:rPr>
          <w:rFonts w:ascii="Cambria" w:hAnsi="Cambria" w:cs="Sakkal Majalla"/>
          <w:b/>
          <w:bCs/>
        </w:rPr>
        <w:t xml:space="preserve">  </w:t>
      </w:r>
      <w:r w:rsidRPr="00A72A13">
        <w:rPr>
          <w:rFonts w:ascii="Cambria" w:hAnsi="Cambria" w:cs="Sakkal Majalla"/>
          <w:b/>
        </w:rPr>
        <w:t xml:space="preserve"> </w:t>
      </w:r>
      <w:r w:rsidRPr="00A72A13">
        <w:rPr>
          <w:rFonts w:ascii="Cambria" w:hAnsi="Cambria" w:cs="Sakkal Majalla"/>
          <w:b/>
          <w:bCs/>
        </w:rPr>
        <w:t xml:space="preserve"> </w:t>
      </w:r>
      <w:r w:rsidRPr="00A72A13">
        <w:rPr>
          <w:rFonts w:ascii="Cambria" w:hAnsi="Cambria" w:cs="Sakkal Majalla"/>
          <w:b/>
        </w:rPr>
        <w:t xml:space="preserve"> AU PRIX</w:t>
      </w:r>
      <w:r w:rsidR="00723E43">
        <w:rPr>
          <w:rFonts w:ascii="Cambria" w:hAnsi="Cambria" w:cs="Sakkal Majalla"/>
          <w:b/>
        </w:rPr>
        <w:t xml:space="preserve"> N°……………………………………....................................…</w:t>
      </w:r>
      <w:r w:rsidR="00F14240">
        <w:rPr>
          <w:rFonts w:ascii="Cambria" w:hAnsi="Cambria" w:cs="Sakkal Majalla"/>
          <w:b/>
        </w:rPr>
        <w:t>5</w:t>
      </w:r>
    </w:p>
    <w:p w:rsidR="0048578E" w:rsidRPr="00A72A13" w:rsidRDefault="0048578E" w:rsidP="0048578E">
      <w:pPr>
        <w:autoSpaceDE w:val="0"/>
        <w:autoSpaceDN w:val="0"/>
        <w:adjustRightInd w:val="0"/>
        <w:rPr>
          <w:rFonts w:ascii="Cambria" w:hAnsi="Cambria" w:cs="Sakkal Majalla"/>
          <w:b/>
        </w:rPr>
      </w:pPr>
    </w:p>
    <w:p w:rsidR="00A7175A" w:rsidRPr="00A72A13" w:rsidRDefault="00723E43" w:rsidP="00A7175A">
      <w:pPr>
        <w:rPr>
          <w:rFonts w:ascii="Cambria" w:hAnsi="Cambria" w:cstheme="majorBidi"/>
          <w:bCs/>
          <w:u w:val="single"/>
        </w:rPr>
      </w:pPr>
      <w:r w:rsidRPr="003133ED">
        <w:rPr>
          <w:rFonts w:ascii="Cambria" w:hAnsi="Cambria" w:cstheme="majorBidi"/>
          <w:b/>
          <w:u w:val="single"/>
        </w:rPr>
        <w:t>PRIX N°</w:t>
      </w:r>
      <w:r w:rsidR="00F14240" w:rsidRPr="003133ED">
        <w:rPr>
          <w:rFonts w:ascii="Cambria" w:hAnsi="Cambria" w:cstheme="majorBidi"/>
          <w:b/>
          <w:u w:val="single"/>
        </w:rPr>
        <w:t>6 :</w:t>
      </w:r>
      <w:r w:rsidR="0048578E" w:rsidRPr="003133ED">
        <w:rPr>
          <w:rFonts w:ascii="Cambria" w:hAnsi="Cambria" w:cstheme="majorBidi"/>
          <w:b/>
          <w:u w:val="single"/>
        </w:rPr>
        <w:t xml:space="preserve"> </w:t>
      </w:r>
      <w:r w:rsidR="00A7175A" w:rsidRPr="003133ED">
        <w:rPr>
          <w:rFonts w:ascii="Cambria" w:hAnsi="Cambria" w:cstheme="majorBidi"/>
          <w:b/>
          <w:u w:val="single"/>
        </w:rPr>
        <w:t xml:space="preserve">Couche de roulement en béton prêt à l'emploi légèrement armé B25 de 15 cm d'épaisseur y/c armature en panneaux préfabriqués de HA8 esp=20cm </w:t>
      </w:r>
      <w:r w:rsidR="00A7175A" w:rsidRPr="009A6B2B">
        <w:rPr>
          <w:rFonts w:ascii="Cambria" w:hAnsi="Cambria" w:cstheme="majorBidi"/>
          <w:bCs/>
          <w:highlight w:val="yellow"/>
          <w:u w:val="single"/>
        </w:rPr>
        <w:t>.</w:t>
      </w:r>
      <w:r w:rsidR="00A7175A" w:rsidRPr="00A72A13">
        <w:rPr>
          <w:rFonts w:ascii="Cambria" w:hAnsi="Cambria" w:cstheme="majorBidi"/>
          <w:bCs/>
          <w:u w:val="single"/>
        </w:rPr>
        <w:t xml:space="preserve">                                                                                                      </w:t>
      </w:r>
    </w:p>
    <w:p w:rsidR="00A7175A" w:rsidRPr="00A72A13" w:rsidRDefault="00A7175A" w:rsidP="00A7175A">
      <w:pPr>
        <w:autoSpaceDE w:val="0"/>
        <w:autoSpaceDN w:val="0"/>
        <w:adjustRightInd w:val="0"/>
        <w:rPr>
          <w:rFonts w:ascii="Cambria" w:hAnsi="Cambria" w:cs="Sakkal Majalla"/>
        </w:rPr>
      </w:pPr>
    </w:p>
    <w:p w:rsidR="0048578E" w:rsidRPr="00A72A13" w:rsidRDefault="0048578E" w:rsidP="00A7175A">
      <w:pPr>
        <w:autoSpaceDE w:val="0"/>
        <w:autoSpaceDN w:val="0"/>
        <w:adjustRightInd w:val="0"/>
        <w:rPr>
          <w:rFonts w:ascii="Cambria" w:hAnsi="Cambria" w:cs="Sakkal Majalla"/>
          <w:b/>
        </w:rPr>
      </w:pPr>
      <w:r w:rsidRPr="00A72A13">
        <w:rPr>
          <w:rFonts w:ascii="Cambria" w:hAnsi="Cambria" w:cs="Sakkal Majalla"/>
        </w:rPr>
        <w:t>Ce prix rémunère au mètre cube, Couche de roulement En béton prêt à l'emploi légèrement armé B25 de 15 cm d'épaisseur y/c armature en panneaux préfabriqués de HA8 esp=20cm :</w:t>
      </w:r>
    </w:p>
    <w:p w:rsidR="0048578E" w:rsidRPr="00A72A13" w:rsidRDefault="008733DD" w:rsidP="001E290A">
      <w:pPr>
        <w:autoSpaceDE w:val="0"/>
        <w:autoSpaceDN w:val="0"/>
        <w:adjustRightInd w:val="0"/>
        <w:rPr>
          <w:rFonts w:ascii="Cambria" w:hAnsi="Cambria" w:cs="Sakkal Majalla"/>
        </w:rPr>
      </w:pPr>
      <w:r w:rsidRPr="00A72A13">
        <w:rPr>
          <w:rFonts w:ascii="Cambria" w:hAnsi="Cambria" w:cs="Sakkal Majalla"/>
        </w:rPr>
        <w:t xml:space="preserve"> Dallage en Béton</w:t>
      </w:r>
      <w:r w:rsidR="0048578E" w:rsidRPr="00A72A13">
        <w:rPr>
          <w:rFonts w:ascii="Cambria" w:hAnsi="Cambria" w:cs="Sakkal Majalla"/>
        </w:rPr>
        <w:t xml:space="preserve"> légèrement armé dosé à 350 Kg/m3 sur </w:t>
      </w:r>
      <w:r w:rsidRPr="00A72A13">
        <w:rPr>
          <w:rFonts w:ascii="Cambria" w:hAnsi="Cambria" w:cs="Sakkal Majalla"/>
        </w:rPr>
        <w:t>une</w:t>
      </w:r>
      <w:r w:rsidR="0048578E" w:rsidRPr="00A72A13">
        <w:rPr>
          <w:rFonts w:ascii="Cambria" w:hAnsi="Cambria" w:cs="Sakkal Majalla"/>
        </w:rPr>
        <w:t xml:space="preserve"> couche de GNF1 0/40 compacté à 95 % OPM</w:t>
      </w:r>
      <w:r w:rsidR="00377706">
        <w:rPr>
          <w:rFonts w:ascii="Cambria" w:hAnsi="Cambria" w:cs="Sakkal Majalla"/>
        </w:rPr>
        <w:t xml:space="preserve"> compté à part. </w:t>
      </w:r>
      <w:r w:rsidR="0048578E" w:rsidRPr="00A72A13">
        <w:rPr>
          <w:rFonts w:ascii="Cambria" w:hAnsi="Cambria" w:cs="Sakkal Majalla"/>
        </w:rPr>
        <w:t xml:space="preserve">L’épaisseur </w:t>
      </w:r>
      <w:r w:rsidR="001E290A" w:rsidRPr="00A72A13">
        <w:rPr>
          <w:rFonts w:ascii="Cambria" w:hAnsi="Cambria" w:cs="Sakkal Majalla"/>
        </w:rPr>
        <w:t>est</w:t>
      </w:r>
      <w:r w:rsidR="0048578E" w:rsidRPr="00A72A13">
        <w:rPr>
          <w:rFonts w:ascii="Cambria" w:hAnsi="Cambria" w:cs="Sakkal Majalla"/>
        </w:rPr>
        <w:t xml:space="preserve"> </w:t>
      </w:r>
      <w:r w:rsidR="001E290A" w:rsidRPr="00A72A13">
        <w:rPr>
          <w:rFonts w:ascii="Cambria" w:hAnsi="Cambria" w:cs="Sakkal Majalla"/>
        </w:rPr>
        <w:t>indiquée</w:t>
      </w:r>
      <w:r w:rsidR="0048578E" w:rsidRPr="00A72A13">
        <w:rPr>
          <w:rFonts w:ascii="Cambria" w:hAnsi="Cambria" w:cs="Sakkal Majalla"/>
        </w:rPr>
        <w:t xml:space="preserve"> sur les plans et documents graphiques</w:t>
      </w:r>
      <w:r w:rsidR="00FF5649">
        <w:rPr>
          <w:rFonts w:ascii="Cambria" w:hAnsi="Cambria" w:cs="Sakkal Majalla"/>
        </w:rPr>
        <w:t>.</w:t>
      </w:r>
    </w:p>
    <w:p w:rsidR="0048578E" w:rsidRPr="00A72A13" w:rsidRDefault="0048578E" w:rsidP="0048578E">
      <w:pPr>
        <w:autoSpaceDE w:val="0"/>
        <w:autoSpaceDN w:val="0"/>
        <w:adjustRightInd w:val="0"/>
        <w:rPr>
          <w:rFonts w:ascii="Cambria" w:hAnsi="Cambria" w:cs="Sakkal Majalla"/>
        </w:rPr>
      </w:pPr>
    </w:p>
    <w:p w:rsidR="0048578E" w:rsidRDefault="0048578E" w:rsidP="0048578E">
      <w:pPr>
        <w:autoSpaceDE w:val="0"/>
        <w:autoSpaceDN w:val="0"/>
        <w:adjustRightInd w:val="0"/>
        <w:rPr>
          <w:rFonts w:ascii="Cambria" w:hAnsi="Cambria" w:cs="Sakkal Majalla"/>
          <w:b/>
        </w:rPr>
      </w:pPr>
      <w:r w:rsidRPr="00A72A13">
        <w:rPr>
          <w:rFonts w:ascii="Cambria" w:hAnsi="Cambria" w:cs="Sakkal Majalla"/>
          <w:b/>
        </w:rPr>
        <w:t xml:space="preserve">OUVRAGE PAYE  </w:t>
      </w:r>
      <w:r w:rsidRPr="00A72A13">
        <w:rPr>
          <w:rFonts w:ascii="Cambria" w:hAnsi="Cambria" w:cs="Sakkal Majalla"/>
          <w:b/>
          <w:bCs/>
          <w:color w:val="0000FF"/>
          <w:u w:val="single"/>
        </w:rPr>
        <w:t>AU METRE CUBE</w:t>
      </w:r>
      <w:r w:rsidRPr="00A72A13">
        <w:rPr>
          <w:rFonts w:ascii="Cambria" w:hAnsi="Cambria" w:cs="Sakkal Majalla"/>
          <w:b/>
        </w:rPr>
        <w:t xml:space="preserve">     AU PRIX </w:t>
      </w:r>
      <w:r w:rsidR="00F14240">
        <w:rPr>
          <w:rFonts w:ascii="Cambria" w:hAnsi="Cambria" w:cs="Sakkal Majalla"/>
          <w:b/>
        </w:rPr>
        <w:t>N° …………………………………….............…………………..6</w:t>
      </w:r>
    </w:p>
    <w:p w:rsidR="00F14240" w:rsidRDefault="00F14240" w:rsidP="0048578E">
      <w:pPr>
        <w:autoSpaceDE w:val="0"/>
        <w:autoSpaceDN w:val="0"/>
        <w:adjustRightInd w:val="0"/>
        <w:rPr>
          <w:rFonts w:ascii="Cambria" w:hAnsi="Cambria" w:cs="Sakkal Majalla"/>
          <w:b/>
        </w:rPr>
      </w:pPr>
    </w:p>
    <w:p w:rsidR="00F14240" w:rsidRPr="003133ED" w:rsidRDefault="00F14240" w:rsidP="00F476A2">
      <w:pPr>
        <w:autoSpaceDE w:val="0"/>
        <w:autoSpaceDN w:val="0"/>
        <w:adjustRightInd w:val="0"/>
        <w:rPr>
          <w:rFonts w:ascii="Cambria" w:hAnsi="Cambria" w:cs="Sakkal Majalla"/>
          <w:b/>
          <w:bCs/>
        </w:rPr>
      </w:pPr>
      <w:r w:rsidRPr="003133ED">
        <w:rPr>
          <w:rFonts w:ascii="Cambria" w:hAnsi="Cambria" w:cs="Sakkal Majalla"/>
          <w:b/>
          <w:bCs/>
        </w:rPr>
        <w:t xml:space="preserve">PRIX N° </w:t>
      </w:r>
      <w:r w:rsidR="00A16345" w:rsidRPr="003133ED">
        <w:rPr>
          <w:rFonts w:ascii="Cambria" w:hAnsi="Cambria" w:cs="Sakkal Majalla"/>
          <w:b/>
          <w:bCs/>
        </w:rPr>
        <w:t>7</w:t>
      </w:r>
      <w:r w:rsidRPr="003133ED">
        <w:rPr>
          <w:rFonts w:ascii="Cambria" w:hAnsi="Cambria" w:cs="Sakkal Majalla"/>
          <w:b/>
          <w:bCs/>
        </w:rPr>
        <w:t xml:space="preserve"> </w:t>
      </w:r>
      <w:r w:rsidR="00F476A2" w:rsidRPr="003133ED">
        <w:rPr>
          <w:rFonts w:ascii="Cambria" w:hAnsi="Cambria" w:cs="Sakkal Majalla"/>
          <w:b/>
          <w:bCs/>
        </w:rPr>
        <w:t>: IMPREGNATION</w:t>
      </w:r>
      <w:r w:rsidRPr="003133ED">
        <w:rPr>
          <w:rFonts w:ascii="Cambria" w:hAnsi="Cambria" w:cs="Sakkal Majalla"/>
          <w:b/>
          <w:bCs/>
        </w:rPr>
        <w:t xml:space="preserve"> </w:t>
      </w:r>
    </w:p>
    <w:p w:rsidR="00F14240" w:rsidRPr="00F14240" w:rsidRDefault="00F14240" w:rsidP="00F14240">
      <w:pPr>
        <w:autoSpaceDE w:val="0"/>
        <w:autoSpaceDN w:val="0"/>
        <w:adjustRightInd w:val="0"/>
        <w:rPr>
          <w:rFonts w:ascii="Cambria" w:hAnsi="Cambria" w:cs="Sakkal Majalla"/>
        </w:rPr>
      </w:pPr>
    </w:p>
    <w:p w:rsidR="00F14240" w:rsidRPr="00F14240" w:rsidRDefault="00F14240" w:rsidP="00F14240">
      <w:pPr>
        <w:autoSpaceDE w:val="0"/>
        <w:autoSpaceDN w:val="0"/>
        <w:adjustRightInd w:val="0"/>
        <w:rPr>
          <w:rFonts w:ascii="Cambria" w:hAnsi="Cambria" w:cs="Sakkal Majalla"/>
        </w:rPr>
      </w:pPr>
      <w:r w:rsidRPr="00F14240">
        <w:rPr>
          <w:rFonts w:ascii="Cambria" w:hAnsi="Cambria" w:cs="Sakkal Majalla"/>
        </w:rPr>
        <w:t xml:space="preserve"> Ce prix rémunère la fourniture et la mise en œuvre des matériaux à raison de 1,50 kg/m² d’Émulsion 55% conformément au CPT. Ce prix comprend notamment :  </w:t>
      </w:r>
    </w:p>
    <w:p w:rsidR="00F14240" w:rsidRPr="00F14240" w:rsidRDefault="00F14240" w:rsidP="00F14240">
      <w:pPr>
        <w:autoSpaceDE w:val="0"/>
        <w:autoSpaceDN w:val="0"/>
        <w:adjustRightInd w:val="0"/>
        <w:rPr>
          <w:rFonts w:ascii="Cambria" w:hAnsi="Cambria" w:cs="Sakkal Majalla"/>
        </w:rPr>
      </w:pPr>
      <w:r w:rsidRPr="00F14240">
        <w:rPr>
          <w:rFonts w:ascii="Cambria" w:hAnsi="Cambria" w:cs="Sakkal Majalla"/>
        </w:rPr>
        <w:t xml:space="preserve">Le nettoyage et/ou le balayage préalable au moyen d'un balai mécanique des surfaces à imprégner ; Le chargement, le transport au lieu de mise en œuvre du bitume, quelle que soit la distance et le déchargement ; La réalisation des planches d'ajustement du dosage ; Le chauffage du bitume et le épandage conformément au CPS. </w:t>
      </w:r>
    </w:p>
    <w:p w:rsidR="00F14240" w:rsidRPr="00F14240" w:rsidRDefault="00F14240" w:rsidP="00377706">
      <w:pPr>
        <w:autoSpaceDE w:val="0"/>
        <w:autoSpaceDN w:val="0"/>
        <w:adjustRightInd w:val="0"/>
        <w:rPr>
          <w:rFonts w:ascii="Cambria" w:hAnsi="Cambria" w:cs="Sakkal Majalla"/>
        </w:rPr>
      </w:pPr>
      <w:r w:rsidRPr="00F14240">
        <w:rPr>
          <w:rFonts w:ascii="Cambria" w:hAnsi="Cambria" w:cs="Sakkal Majalla"/>
        </w:rPr>
        <w:t>Prix payé au mètre carré de matériaux mis en œuvre y compris</w:t>
      </w:r>
      <w:r w:rsidR="00377706" w:rsidRPr="00377706">
        <w:rPr>
          <w:rFonts w:ascii="Cambria" w:hAnsi="Cambria" w:cs="Sakkal Majalla"/>
          <w:b/>
          <w:bCs/>
        </w:rPr>
        <w:t xml:space="preserve"> </w:t>
      </w:r>
      <w:r w:rsidR="00377706" w:rsidRPr="00F476A2">
        <w:rPr>
          <w:rFonts w:ascii="Cambria" w:hAnsi="Cambria" w:cs="Sakkal Majalla"/>
        </w:rPr>
        <w:t>CUT/ BACK</w:t>
      </w:r>
      <w:r w:rsidR="00F476A2" w:rsidRPr="00F14240">
        <w:rPr>
          <w:rFonts w:ascii="Cambria" w:hAnsi="Cambria" w:cs="Sakkal Majalla"/>
        </w:rPr>
        <w:t>, fourniture</w:t>
      </w:r>
      <w:r w:rsidRPr="00F14240">
        <w:rPr>
          <w:rFonts w:ascii="Cambria" w:hAnsi="Cambria" w:cs="Sakkal Majalla"/>
        </w:rPr>
        <w:t xml:space="preserve">, transport, essais, et toutes sujétions de mise en œuvre.  </w:t>
      </w:r>
    </w:p>
    <w:p w:rsidR="0048578E" w:rsidRDefault="00011B79" w:rsidP="0048578E">
      <w:pPr>
        <w:autoSpaceDE w:val="0"/>
        <w:autoSpaceDN w:val="0"/>
        <w:adjustRightInd w:val="0"/>
        <w:rPr>
          <w:rFonts w:ascii="Cambria" w:hAnsi="Cambria" w:cs="Sakkal Majalla"/>
          <w:b/>
          <w:color w:val="FF0000"/>
        </w:rPr>
      </w:pPr>
      <w:r w:rsidRPr="00011B79">
        <w:rPr>
          <w:rFonts w:ascii="Cambria" w:hAnsi="Cambria" w:cs="Sakkal Majalla"/>
          <w:b/>
        </w:rPr>
        <w:t xml:space="preserve">OUVRAGE PAYE </w:t>
      </w:r>
      <w:r w:rsidRPr="00011B79">
        <w:rPr>
          <w:rFonts w:ascii="Cambria" w:hAnsi="Cambria" w:cs="Sakkal Majalla"/>
          <w:b/>
          <w:bCs/>
          <w:color w:val="0000FF"/>
          <w:u w:val="single"/>
        </w:rPr>
        <w:t>AU METRE CARRE</w:t>
      </w:r>
      <w:r>
        <w:rPr>
          <w:rFonts w:ascii="Cambria" w:hAnsi="Cambria" w:cs="Sakkal Majalla"/>
          <w:b/>
          <w:color w:val="FF0000"/>
        </w:rPr>
        <w:t xml:space="preserve"> </w:t>
      </w:r>
      <w:r w:rsidRPr="00011B79">
        <w:rPr>
          <w:rFonts w:ascii="Cambria" w:hAnsi="Cambria" w:cs="Sakkal Majalla"/>
          <w:b/>
        </w:rPr>
        <w:t>AU PRIX N°……………………………………………………………………7</w:t>
      </w:r>
    </w:p>
    <w:p w:rsidR="00011B79" w:rsidRPr="00A16345" w:rsidRDefault="00011B79" w:rsidP="0048578E">
      <w:pPr>
        <w:autoSpaceDE w:val="0"/>
        <w:autoSpaceDN w:val="0"/>
        <w:adjustRightInd w:val="0"/>
        <w:rPr>
          <w:rFonts w:ascii="Cambria" w:hAnsi="Cambria" w:cs="Sakkal Majalla"/>
          <w:b/>
          <w:color w:val="FF0000"/>
          <w:u w:val="single"/>
        </w:rPr>
      </w:pPr>
    </w:p>
    <w:p w:rsidR="00011B79" w:rsidRPr="003133ED" w:rsidRDefault="00011B79" w:rsidP="00A16345">
      <w:pPr>
        <w:autoSpaceDE w:val="0"/>
        <w:autoSpaceDN w:val="0"/>
        <w:adjustRightInd w:val="0"/>
        <w:rPr>
          <w:rFonts w:ascii="Cambria" w:hAnsi="Cambria" w:cs="Sakkal Majalla"/>
          <w:b/>
          <w:bCs/>
          <w:u w:val="single"/>
        </w:rPr>
      </w:pPr>
      <w:r w:rsidRPr="003133ED">
        <w:rPr>
          <w:rFonts w:ascii="Cambria" w:hAnsi="Cambria" w:cs="Sakkal Majalla"/>
          <w:b/>
          <w:bCs/>
          <w:u w:val="single"/>
        </w:rPr>
        <w:t>PRIX N°</w:t>
      </w:r>
      <w:r w:rsidR="00A16345" w:rsidRPr="003133ED">
        <w:rPr>
          <w:rFonts w:ascii="Cambria" w:hAnsi="Cambria" w:cs="Sakkal Majalla"/>
          <w:b/>
          <w:bCs/>
          <w:u w:val="single"/>
        </w:rPr>
        <w:t>8</w:t>
      </w:r>
      <w:r w:rsidRPr="003133ED">
        <w:rPr>
          <w:rFonts w:ascii="Cambria" w:hAnsi="Cambria" w:cs="Sakkal Majalla"/>
          <w:b/>
          <w:bCs/>
          <w:u w:val="single"/>
        </w:rPr>
        <w:t xml:space="preserve"> : Revêtement en Enrobé Bitumineux 0/10-EP =5 cm   </w:t>
      </w:r>
    </w:p>
    <w:p w:rsidR="00A16345" w:rsidRDefault="00A16345" w:rsidP="0048578E">
      <w:pPr>
        <w:autoSpaceDE w:val="0"/>
        <w:autoSpaceDN w:val="0"/>
        <w:adjustRightInd w:val="0"/>
        <w:rPr>
          <w:rFonts w:ascii="Cambria" w:hAnsi="Cambria" w:cs="Sakkal Majalla"/>
        </w:rPr>
      </w:pP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 xml:space="preserve">Ce prix rémunère la fourniture et la mise en œuvre, conformément au CCTP, d'un revêtement en enrobé bitumineux (0/10) de densité 2.35 kg/m3 et d'épaisseur 5 cm selon les prescriptions techniques et les plans « Bon pour exécution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 xml:space="preserve">Ce prix comprend notamment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Les frais d’extraction, de préparation et d’essais sur les matériaux,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Le nettoyage des surfaces à revêtir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La fourniture des granulats à pied d’œuvre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Le chargement et le transport du bitume au lieu de mise en œuvre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L’étude  de  formulation,  convenance  et  la  fabrication  des  enrobés,  le  malaxage,  le transport  et  le déchargement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Le </w:t>
      </w:r>
      <w:proofErr w:type="spellStart"/>
      <w:r w:rsidRPr="00011B79">
        <w:rPr>
          <w:rFonts w:ascii="Cambria" w:hAnsi="Cambria" w:cs="Sakkal Majalla"/>
        </w:rPr>
        <w:t>répandage</w:t>
      </w:r>
      <w:proofErr w:type="spellEnd"/>
      <w:r w:rsidRPr="00011B79">
        <w:rPr>
          <w:rFonts w:ascii="Cambria" w:hAnsi="Cambria" w:cs="Sakkal Majalla"/>
        </w:rPr>
        <w:t xml:space="preserve"> au finisseur en pleine largeur et le compactage aux épaisseurs prescrites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La réalisation des planches d'essais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La fourniture du liant hydrocarboné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Le rabotage de la surface de l’ancien enrobé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La couche d'accrochage en émulsion de bitume à 65% à raison de 300g/m2 résiduel.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lastRenderedPageBreak/>
        <w:t>-</w:t>
      </w:r>
      <w:r w:rsidRPr="00011B79">
        <w:rPr>
          <w:rFonts w:ascii="Cambria" w:hAnsi="Cambria" w:cs="Sakkal Majalla"/>
        </w:rPr>
        <w:tab/>
        <w:t xml:space="preserve">Le nettoyage de la chaussée avant </w:t>
      </w:r>
      <w:proofErr w:type="spellStart"/>
      <w:r w:rsidRPr="00011B79">
        <w:rPr>
          <w:rFonts w:ascii="Cambria" w:hAnsi="Cambria" w:cs="Sakkal Majalla"/>
        </w:rPr>
        <w:t>répandage</w:t>
      </w:r>
      <w:proofErr w:type="spellEnd"/>
      <w:r w:rsidRPr="00011B79">
        <w:rPr>
          <w:rFonts w:ascii="Cambria" w:hAnsi="Cambria" w:cs="Sakkal Majalla"/>
        </w:rPr>
        <w:t xml:space="preserve">, le balayage, le compactage, les essais et toutes sujétions.  </w:t>
      </w:r>
    </w:p>
    <w:p w:rsid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Tous les frais d'étude, de contrôle de fabrication, de planches d'essai et de mise en œuvre  </w:t>
      </w:r>
    </w:p>
    <w:p w:rsidR="0056407E" w:rsidRDefault="00011B79" w:rsidP="0056407E">
      <w:pPr>
        <w:autoSpaceDE w:val="0"/>
        <w:autoSpaceDN w:val="0"/>
        <w:adjustRightInd w:val="0"/>
        <w:rPr>
          <w:rFonts w:ascii="Cambria" w:hAnsi="Cambria" w:cs="Sakkal Majalla"/>
        </w:rPr>
      </w:pPr>
      <w:r w:rsidRPr="00011B79">
        <w:rPr>
          <w:rFonts w:ascii="Cambria" w:hAnsi="Cambria" w:cs="Sakkal Majalla"/>
          <w:b/>
          <w:bCs/>
        </w:rPr>
        <w:t>OUVRAGE</w:t>
      </w:r>
      <w:r w:rsidRPr="00011B79">
        <w:rPr>
          <w:rFonts w:ascii="Cambria" w:hAnsi="Cambria" w:cs="Sakkal Majalla"/>
        </w:rPr>
        <w:t xml:space="preserve"> </w:t>
      </w:r>
      <w:r w:rsidRPr="00011B79">
        <w:rPr>
          <w:rFonts w:ascii="Cambria" w:hAnsi="Cambria" w:cs="Sakkal Majalla"/>
          <w:b/>
          <w:bCs/>
          <w:i/>
          <w:iCs/>
        </w:rPr>
        <w:t>PAYE</w:t>
      </w:r>
      <w:r w:rsidRPr="00011B79">
        <w:rPr>
          <w:rFonts w:ascii="Cambria" w:hAnsi="Cambria" w:cs="Sakkal Majalla"/>
        </w:rPr>
        <w:t xml:space="preserve"> </w:t>
      </w:r>
      <w:r w:rsidR="00A16345">
        <w:rPr>
          <w:rFonts w:ascii="Cambria" w:hAnsi="Cambria" w:cs="Sakkal Majalla"/>
          <w:b/>
          <w:bCs/>
        </w:rPr>
        <w:t>EN</w:t>
      </w:r>
      <w:r w:rsidRPr="00011B79">
        <w:rPr>
          <w:rFonts w:ascii="Cambria" w:hAnsi="Cambria" w:cs="Sakkal Majalla"/>
        </w:rPr>
        <w:t xml:space="preserve"> </w:t>
      </w:r>
      <w:r w:rsidR="00A16345">
        <w:rPr>
          <w:rFonts w:ascii="Cambria" w:hAnsi="Cambria" w:cs="Sakkal Majalla"/>
          <w:b/>
          <w:bCs/>
          <w:color w:val="0000FF"/>
          <w:u w:val="single"/>
        </w:rPr>
        <w:t>TONNE</w:t>
      </w:r>
      <w:r w:rsidRPr="00011B79">
        <w:rPr>
          <w:rFonts w:ascii="Cambria" w:hAnsi="Cambria" w:cs="Sakkal Majalla"/>
        </w:rPr>
        <w:t xml:space="preserve">   </w:t>
      </w:r>
      <w:r w:rsidRPr="00011B79">
        <w:rPr>
          <w:rFonts w:ascii="Cambria" w:hAnsi="Cambria" w:cs="Sakkal Majalla"/>
          <w:b/>
          <w:bCs/>
        </w:rPr>
        <w:t>AU PRIX N°</w:t>
      </w:r>
      <w:r w:rsidR="0056407E">
        <w:rPr>
          <w:rFonts w:ascii="Cambria" w:hAnsi="Cambria" w:cs="Sakkal Majalla"/>
        </w:rPr>
        <w:t>……………………………………………………………….………..</w:t>
      </w:r>
      <w:r w:rsidR="0056407E" w:rsidRPr="00011B79">
        <w:rPr>
          <w:rFonts w:ascii="Cambria" w:hAnsi="Cambria" w:cs="Sakkal Majalla"/>
        </w:rPr>
        <w:t xml:space="preserve"> </w:t>
      </w:r>
      <w:r w:rsidR="0056407E">
        <w:rPr>
          <w:rFonts w:ascii="Cambria" w:hAnsi="Cambria" w:cs="Sakkal Majalla"/>
        </w:rPr>
        <w:t>8</w:t>
      </w:r>
    </w:p>
    <w:p w:rsidR="00A16345" w:rsidRDefault="00A16345" w:rsidP="00A16345">
      <w:pPr>
        <w:autoSpaceDE w:val="0"/>
        <w:autoSpaceDN w:val="0"/>
        <w:adjustRightInd w:val="0"/>
        <w:rPr>
          <w:rFonts w:ascii="Cambria" w:hAnsi="Cambria" w:cs="Sakkal Majalla"/>
        </w:rPr>
      </w:pPr>
    </w:p>
    <w:p w:rsidR="00A16345" w:rsidRPr="003133ED" w:rsidRDefault="00A16345" w:rsidP="00A16345">
      <w:pPr>
        <w:autoSpaceDE w:val="0"/>
        <w:autoSpaceDN w:val="0"/>
        <w:adjustRightInd w:val="0"/>
        <w:rPr>
          <w:rFonts w:ascii="Cambria" w:hAnsi="Cambria" w:cs="Sakkal Majalla"/>
          <w:b/>
          <w:bCs/>
          <w:u w:val="single"/>
        </w:rPr>
      </w:pPr>
      <w:r w:rsidRPr="003133ED">
        <w:rPr>
          <w:rFonts w:ascii="Cambria" w:hAnsi="Cambria" w:cs="Sakkal Majalla"/>
          <w:b/>
          <w:bCs/>
          <w:u w:val="single"/>
        </w:rPr>
        <w:t xml:space="preserve">PRIX N° 9 : BORDURES </w:t>
      </w:r>
      <w:r w:rsidR="00F476A2">
        <w:rPr>
          <w:rFonts w:ascii="Cambria" w:hAnsi="Cambria" w:cs="Sakkal Majalla"/>
          <w:b/>
          <w:bCs/>
          <w:u w:val="single"/>
        </w:rPr>
        <w:t xml:space="preserve"> DE TROTTOIR</w:t>
      </w:r>
      <w:r w:rsidRPr="003133ED">
        <w:rPr>
          <w:rFonts w:ascii="Cambria" w:hAnsi="Cambria" w:cs="Sakkal Majalla"/>
          <w:b/>
          <w:bCs/>
          <w:u w:val="single"/>
        </w:rPr>
        <w:t xml:space="preserve"> T4 </w:t>
      </w:r>
    </w:p>
    <w:p w:rsidR="00A16345" w:rsidRPr="00A16345" w:rsidRDefault="00A16345" w:rsidP="00A16345">
      <w:pPr>
        <w:autoSpaceDE w:val="0"/>
        <w:autoSpaceDN w:val="0"/>
        <w:adjustRightInd w:val="0"/>
        <w:rPr>
          <w:rFonts w:ascii="Cambria" w:hAnsi="Cambria" w:cs="Sakkal Majalla"/>
        </w:rPr>
      </w:pPr>
    </w:p>
    <w:p w:rsidR="00A16345" w:rsidRPr="00A16345" w:rsidRDefault="00A16345" w:rsidP="00A16345">
      <w:pPr>
        <w:autoSpaceDE w:val="0"/>
        <w:autoSpaceDN w:val="0"/>
        <w:adjustRightInd w:val="0"/>
        <w:rPr>
          <w:rFonts w:ascii="Cambria" w:hAnsi="Cambria" w:cs="Sakkal Majalla"/>
        </w:rPr>
      </w:pPr>
      <w:r w:rsidRPr="00A16345">
        <w:rPr>
          <w:rFonts w:ascii="Cambria" w:hAnsi="Cambria" w:cs="Sakkal Majalla"/>
        </w:rPr>
        <w:t xml:space="preserve">Ce  prix  rémunère  la  fourniture,  la  mise  en  œuvre et  l’exécution  complète  de  bordures  de  trottoirs préfabriquée de type T4.  Ce prix comprend notamment : </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Les terrassements des fouilles nécessaires à l'exécution des fondations des bordur</w:t>
      </w:r>
      <w:r w:rsidR="0056407E">
        <w:rPr>
          <w:rFonts w:ascii="Cambria" w:hAnsi="Cambria" w:cs="Sakkal Majalla"/>
        </w:rPr>
        <w:t>es avec compactage à 95 % O.P.M</w:t>
      </w:r>
      <w:r w:rsidRPr="00A16345">
        <w:rPr>
          <w:rFonts w:ascii="Cambria" w:hAnsi="Cambria" w:cs="Sakkal Majalla"/>
        </w:rPr>
        <w:t xml:space="preserve">, y compris évacuation des terres excédentaires. </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La fondation en T.V. 0/40 sur 0,10 m d'épaisseur et 0,30 m de largeur.</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 xml:space="preserve">La fourniture et la pose d'éléments préfabriqués de bordures de trottoirs y compris sujétions de coupe et de pose ; </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 xml:space="preserve">La fourniture et la pose du béton de fondation avec au moins 10 cm d’épaisseur (avec dépassement de 5cm de part et d’autre de la bordure) conformément au plan type ; </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 xml:space="preserve">La fourniture et la pose du béton d'épaulement sur une hauteur au moins 50% de la bordure ; </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 xml:space="preserve">Les remblais d'épaulement, conformément au plan type ; </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 xml:space="preserve">Le jointement et toutes sujétions. </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 xml:space="preserve">Les courbures seront impérativement réalisées en éléments de longueur de30 à 50 cm découpés à la meule soigneusement. </w:t>
      </w:r>
    </w:p>
    <w:p w:rsidR="00A16345" w:rsidRDefault="00A16345" w:rsidP="00A16345">
      <w:pPr>
        <w:autoSpaceDE w:val="0"/>
        <w:autoSpaceDN w:val="0"/>
        <w:adjustRightInd w:val="0"/>
        <w:rPr>
          <w:rFonts w:ascii="Cambria" w:hAnsi="Cambria" w:cs="Sakkal Majalla"/>
        </w:rPr>
      </w:pPr>
      <w:r w:rsidRPr="00A16345">
        <w:rPr>
          <w:rFonts w:ascii="Cambria" w:hAnsi="Cambria" w:cs="Sakkal Majalla"/>
        </w:rPr>
        <w:t xml:space="preserve">Prix payé au mètre linéaire de bordure T4 y compris fourniture, transport, mise en œuvre et toutes sujétions. </w:t>
      </w:r>
    </w:p>
    <w:p w:rsidR="00A16345" w:rsidRDefault="00A16345" w:rsidP="00A16345">
      <w:pPr>
        <w:autoSpaceDE w:val="0"/>
        <w:autoSpaceDN w:val="0"/>
        <w:adjustRightInd w:val="0"/>
        <w:rPr>
          <w:rFonts w:ascii="Cambria" w:hAnsi="Cambria" w:cs="Sakkal Majalla"/>
        </w:rPr>
      </w:pPr>
      <w:r w:rsidRPr="00A16345">
        <w:rPr>
          <w:rFonts w:ascii="Cambria" w:hAnsi="Cambria" w:cs="Sakkal Majalla"/>
          <w:b/>
          <w:bCs/>
        </w:rPr>
        <w:t>OUVRAGE</w:t>
      </w:r>
      <w:r w:rsidRPr="00A16345">
        <w:rPr>
          <w:rFonts w:ascii="Cambria" w:hAnsi="Cambria" w:cs="Sakkal Majalla"/>
        </w:rPr>
        <w:t xml:space="preserve"> </w:t>
      </w:r>
      <w:r w:rsidRPr="00A16345">
        <w:rPr>
          <w:rFonts w:ascii="Cambria" w:hAnsi="Cambria" w:cs="Sakkal Majalla"/>
          <w:b/>
          <w:bCs/>
        </w:rPr>
        <w:t>PAYE AU</w:t>
      </w:r>
      <w:r w:rsidRPr="00A16345">
        <w:rPr>
          <w:rFonts w:ascii="Cambria" w:hAnsi="Cambria" w:cs="Sakkal Majalla"/>
        </w:rPr>
        <w:t xml:space="preserve"> </w:t>
      </w:r>
      <w:proofErr w:type="spellStart"/>
      <w:r w:rsidRPr="00A16345">
        <w:rPr>
          <w:rFonts w:ascii="Cambria" w:hAnsi="Cambria" w:cs="Sakkal Majalla"/>
          <w:b/>
          <w:bCs/>
          <w:color w:val="0000FF"/>
          <w:u w:val="single"/>
        </w:rPr>
        <w:t>au</w:t>
      </w:r>
      <w:proofErr w:type="spellEnd"/>
      <w:r w:rsidRPr="00A16345">
        <w:rPr>
          <w:rFonts w:ascii="Cambria" w:hAnsi="Cambria" w:cs="Sakkal Majalla"/>
          <w:b/>
          <w:bCs/>
          <w:color w:val="0000FF"/>
          <w:u w:val="single"/>
        </w:rPr>
        <w:t xml:space="preserve"> mètre linéaire</w:t>
      </w:r>
      <w:r w:rsidRPr="00A16345">
        <w:rPr>
          <w:rFonts w:ascii="Cambria" w:hAnsi="Cambria" w:cs="Sakkal Majalla"/>
          <w:u w:val="single"/>
        </w:rPr>
        <w:t xml:space="preserve">  </w:t>
      </w:r>
      <w:r w:rsidRPr="00A16345">
        <w:rPr>
          <w:rFonts w:ascii="Cambria" w:hAnsi="Cambria" w:cs="Sakkal Majalla"/>
        </w:rPr>
        <w:t xml:space="preserve">AU </w:t>
      </w:r>
      <w:r w:rsidRPr="00A16345">
        <w:rPr>
          <w:rFonts w:ascii="Cambria" w:hAnsi="Cambria" w:cs="Sakkal Majalla"/>
          <w:b/>
          <w:bCs/>
        </w:rPr>
        <w:t>PRIX N</w:t>
      </w:r>
      <w:r w:rsidRPr="00A16345">
        <w:rPr>
          <w:rFonts w:ascii="Cambria" w:hAnsi="Cambria" w:cs="Sakkal Majalla"/>
        </w:rPr>
        <w:t>°...........................................................................................</w:t>
      </w:r>
      <w:r>
        <w:rPr>
          <w:rFonts w:ascii="Cambria" w:hAnsi="Cambria" w:cs="Sakkal Majalla"/>
        </w:rPr>
        <w:t>9</w:t>
      </w:r>
    </w:p>
    <w:p w:rsidR="00A16345" w:rsidRPr="00E46329" w:rsidRDefault="00A16345" w:rsidP="00A16345">
      <w:pPr>
        <w:autoSpaceDE w:val="0"/>
        <w:autoSpaceDN w:val="0"/>
        <w:adjustRightInd w:val="0"/>
        <w:rPr>
          <w:rFonts w:ascii="Cambria" w:hAnsi="Cambria" w:cstheme="majorBidi"/>
          <w:bCs/>
          <w:u w:val="single"/>
        </w:rPr>
      </w:pPr>
    </w:p>
    <w:p w:rsidR="00A16345" w:rsidRPr="003133ED" w:rsidRDefault="00A16345" w:rsidP="00332B94">
      <w:pPr>
        <w:autoSpaceDE w:val="0"/>
        <w:autoSpaceDN w:val="0"/>
        <w:adjustRightInd w:val="0"/>
        <w:rPr>
          <w:rFonts w:ascii="Cambria" w:hAnsi="Cambria" w:cstheme="majorBidi"/>
          <w:b/>
          <w:u w:val="single"/>
        </w:rPr>
      </w:pPr>
      <w:r w:rsidRPr="003133ED">
        <w:rPr>
          <w:rFonts w:ascii="Cambria" w:hAnsi="Cambria" w:cstheme="majorBidi"/>
          <w:b/>
          <w:u w:val="single"/>
        </w:rPr>
        <w:t xml:space="preserve">PRIX N° 10: BETON IMPRIME </w:t>
      </w:r>
      <w:r w:rsidR="00F476A2">
        <w:rPr>
          <w:rFonts w:ascii="Cambria" w:hAnsi="Cambria" w:cstheme="majorBidi"/>
          <w:b/>
          <w:u w:val="single"/>
        </w:rPr>
        <w:t>EP=</w:t>
      </w:r>
      <w:r w:rsidRPr="003133ED">
        <w:rPr>
          <w:rFonts w:ascii="Cambria" w:hAnsi="Cambria" w:cstheme="majorBidi"/>
          <w:b/>
          <w:u w:val="single"/>
        </w:rPr>
        <w:t>6 CM</w:t>
      </w:r>
      <w:r w:rsidR="00F476A2">
        <w:rPr>
          <w:rFonts w:ascii="Cambria" w:hAnsi="Cambria" w:cstheme="majorBidi"/>
          <w:b/>
          <w:u w:val="single"/>
        </w:rPr>
        <w:t xml:space="preserve"> COMPRIS ARMATURES</w:t>
      </w:r>
    </w:p>
    <w:p w:rsidR="00A16345" w:rsidRPr="003133ED" w:rsidRDefault="00A16345" w:rsidP="00A16345">
      <w:pPr>
        <w:autoSpaceDE w:val="0"/>
        <w:autoSpaceDN w:val="0"/>
        <w:adjustRightInd w:val="0"/>
        <w:rPr>
          <w:rFonts w:ascii="Cambria" w:hAnsi="Cambria" w:cs="Sakkal Majalla"/>
          <w:b/>
        </w:rPr>
      </w:pPr>
    </w:p>
    <w:p w:rsidR="00A16345" w:rsidRPr="00A16345" w:rsidRDefault="00A16345" w:rsidP="00A16345">
      <w:pPr>
        <w:autoSpaceDE w:val="0"/>
        <w:autoSpaceDN w:val="0"/>
        <w:adjustRightInd w:val="0"/>
        <w:rPr>
          <w:rFonts w:ascii="Cambria" w:hAnsi="Cambria" w:cs="Sakkal Majalla"/>
        </w:rPr>
      </w:pPr>
      <w:r w:rsidRPr="00A16345">
        <w:rPr>
          <w:rFonts w:ascii="Cambria" w:hAnsi="Cambria" w:cs="Sakkal Majalla"/>
        </w:rPr>
        <w:t xml:space="preserve">Réalisation d'un revêtement de sol continu en béton imprimé, avec des joints ( </w:t>
      </w:r>
      <w:proofErr w:type="spellStart"/>
      <w:r w:rsidRPr="00A16345">
        <w:rPr>
          <w:rFonts w:ascii="Cambria" w:hAnsi="Cambria" w:cs="Sakkal Majalla"/>
        </w:rPr>
        <w:t>a</w:t>
      </w:r>
      <w:proofErr w:type="spellEnd"/>
      <w:r w:rsidRPr="00A16345">
        <w:rPr>
          <w:rFonts w:ascii="Cambria" w:hAnsi="Cambria" w:cs="Sakkal Majalla"/>
        </w:rPr>
        <w:t xml:space="preserve"> un intervalle de 50cm), de 1 cm d'épaisseur, pour usage piéton, réalisé avec béton confectionné sur le chantier BCN: CPJ-CEM II/A 32,5 - TP - B 30 - 15/25 - E: 2a - BA - P 18-305, coulage avec moyens manuels, et treillis soudé PAF C 200x200 mm en acier Fe E 500, sur des séparateurs homologués; coloriage et durcissement superficiel par saupoudrage avec mortier décoratif de roulement pour revêtement de</w:t>
      </w:r>
      <w:r w:rsidR="00F476A2">
        <w:rPr>
          <w:rFonts w:ascii="Cambria" w:hAnsi="Cambria" w:cs="Sakkal Majalla"/>
        </w:rPr>
        <w:t xml:space="preserve"> béton couleur au choix de l'administration</w:t>
      </w:r>
      <w:r w:rsidRPr="00A16345">
        <w:rPr>
          <w:rFonts w:ascii="Cambria" w:hAnsi="Cambria" w:cs="Sakkal Majalla"/>
        </w:rPr>
        <w:t xml:space="preserve">, constitué de ciment, granulats de silice, additifs organiques et pigments, quantité de 3 kg/m²; finition imprimée en relief par estampage avec des moules en caoutchouc, application préalable de démoulant en poudre couleur gris clair. </w:t>
      </w:r>
    </w:p>
    <w:p w:rsidR="00A16345" w:rsidRPr="00A16345" w:rsidRDefault="00A16345" w:rsidP="00A16345">
      <w:pPr>
        <w:autoSpaceDE w:val="0"/>
        <w:autoSpaceDN w:val="0"/>
        <w:adjustRightInd w:val="0"/>
        <w:rPr>
          <w:rFonts w:ascii="Cambria" w:hAnsi="Cambria" w:cs="Sakkal Majalla"/>
        </w:rPr>
      </w:pPr>
      <w:r w:rsidRPr="00A16345">
        <w:rPr>
          <w:rFonts w:ascii="Cambria" w:hAnsi="Cambria" w:cs="Sakkal Majalla"/>
        </w:rPr>
        <w:t xml:space="preserve">La mise en place et le retrait des coffrages, l'exécution des joints de construction de dilatation et de retrait à intervalle de 50 cm suivant le détail du maitre d'œuvre; l'embout ou la connexion avec les éléments extérieurs (cadres de regards, bouches d'écoulement, siphons, etc.) des réseaux d'installations exécutés sous le revêtement; la répartition, le nivellement, l'application d'additifs et le séchage du béton. </w:t>
      </w:r>
    </w:p>
    <w:p w:rsidR="00A16345" w:rsidRPr="00A16345" w:rsidRDefault="00A16345" w:rsidP="00A16345">
      <w:pPr>
        <w:autoSpaceDE w:val="0"/>
        <w:autoSpaceDN w:val="0"/>
        <w:adjustRightInd w:val="0"/>
        <w:rPr>
          <w:rFonts w:ascii="Cambria" w:hAnsi="Cambria" w:cs="Sakkal Majalla"/>
        </w:rPr>
      </w:pPr>
      <w:r w:rsidRPr="00A16345">
        <w:rPr>
          <w:rFonts w:ascii="Cambria" w:hAnsi="Cambria" w:cs="Sakkal Majalla"/>
        </w:rPr>
        <w:t xml:space="preserve">Le nettoyage final du béton par projection d'eau sous pression et application de résine imperméabilisante.  </w:t>
      </w:r>
    </w:p>
    <w:p w:rsidR="00A16345" w:rsidRPr="00A16345" w:rsidRDefault="00A16345" w:rsidP="00A16345">
      <w:pPr>
        <w:autoSpaceDE w:val="0"/>
        <w:autoSpaceDN w:val="0"/>
        <w:adjustRightInd w:val="0"/>
        <w:rPr>
          <w:rFonts w:ascii="Cambria" w:hAnsi="Cambria" w:cs="Sakkal Majalla"/>
        </w:rPr>
      </w:pPr>
      <w:r w:rsidRPr="00A16345">
        <w:rPr>
          <w:rFonts w:ascii="Cambria" w:hAnsi="Cambria" w:cs="Sakkal Majalla"/>
        </w:rPr>
        <w:t>Les joints de dilatation et de retrait seront placés suivant le détail de la maitrise d'œuvre.</w:t>
      </w:r>
    </w:p>
    <w:p w:rsidR="00A16345" w:rsidRPr="00A16345" w:rsidRDefault="00A16345" w:rsidP="00A16345">
      <w:pPr>
        <w:autoSpaceDE w:val="0"/>
        <w:autoSpaceDN w:val="0"/>
        <w:adjustRightInd w:val="0"/>
        <w:rPr>
          <w:rFonts w:ascii="Cambria" w:hAnsi="Cambria" w:cs="Sakkal Majalla"/>
          <w:b/>
          <w:bCs/>
        </w:rPr>
      </w:pPr>
      <w:r w:rsidRPr="00A16345">
        <w:rPr>
          <w:rFonts w:ascii="Cambria" w:hAnsi="Cambria" w:cs="Sakkal Majalla"/>
          <w:b/>
          <w:bCs/>
        </w:rPr>
        <w:t xml:space="preserve">OUVRAGE PAYE </w:t>
      </w:r>
      <w:r w:rsidRPr="00A16345">
        <w:rPr>
          <w:rFonts w:ascii="Cambria" w:hAnsi="Cambria" w:cs="Sakkal Majalla"/>
          <w:b/>
          <w:bCs/>
          <w:u w:val="single"/>
        </w:rPr>
        <w:t xml:space="preserve">AU </w:t>
      </w:r>
      <w:r w:rsidRPr="00A16345">
        <w:rPr>
          <w:rFonts w:ascii="Cambria" w:hAnsi="Cambria" w:cs="Sakkal Majalla"/>
          <w:b/>
          <w:bCs/>
          <w:color w:val="0000FF"/>
          <w:u w:val="single"/>
        </w:rPr>
        <w:t>METRE CARRE</w:t>
      </w:r>
      <w:r w:rsidRPr="00A16345">
        <w:rPr>
          <w:rFonts w:ascii="Cambria" w:hAnsi="Cambria" w:cs="Sakkal Majalla"/>
          <w:b/>
          <w:bCs/>
        </w:rPr>
        <w:t xml:space="preserve"> AU PRIX N°…………………………………………………………………</w:t>
      </w:r>
      <w:r>
        <w:rPr>
          <w:rFonts w:ascii="Cambria" w:hAnsi="Cambria" w:cs="Sakkal Majalla"/>
          <w:b/>
          <w:bCs/>
        </w:rPr>
        <w:t>10</w:t>
      </w:r>
    </w:p>
    <w:p w:rsidR="00011B79" w:rsidRPr="00011B79" w:rsidRDefault="00011B79" w:rsidP="0048578E">
      <w:pPr>
        <w:autoSpaceDE w:val="0"/>
        <w:autoSpaceDN w:val="0"/>
        <w:adjustRightInd w:val="0"/>
        <w:rPr>
          <w:rFonts w:ascii="Cambria" w:hAnsi="Cambria" w:cs="Sakkal Majalla"/>
        </w:rPr>
      </w:pPr>
    </w:p>
    <w:p w:rsidR="00A7175A" w:rsidRPr="003133ED" w:rsidRDefault="0048578E" w:rsidP="00E46329">
      <w:pPr>
        <w:rPr>
          <w:rFonts w:ascii="Cambria" w:hAnsi="Cambria" w:cstheme="majorBidi"/>
          <w:b/>
          <w:u w:val="single"/>
        </w:rPr>
      </w:pPr>
      <w:r w:rsidRPr="003133ED">
        <w:rPr>
          <w:rFonts w:ascii="Cambria" w:hAnsi="Cambria" w:cstheme="majorBidi"/>
          <w:b/>
          <w:u w:val="single"/>
        </w:rPr>
        <w:t>PRIX N°</w:t>
      </w:r>
      <w:r w:rsidR="00E46329" w:rsidRPr="003133ED">
        <w:rPr>
          <w:rFonts w:ascii="Cambria" w:hAnsi="Cambria" w:cstheme="majorBidi"/>
          <w:b/>
          <w:u w:val="single"/>
        </w:rPr>
        <w:t>11</w:t>
      </w:r>
      <w:r w:rsidRPr="003133ED">
        <w:rPr>
          <w:rFonts w:ascii="Cambria" w:hAnsi="Cambria" w:cstheme="majorBidi"/>
          <w:b/>
          <w:u w:val="single"/>
        </w:rPr>
        <w:t xml:space="preserve"> : </w:t>
      </w:r>
      <w:r w:rsidR="00A7175A" w:rsidRPr="003133ED">
        <w:rPr>
          <w:rFonts w:ascii="Cambria" w:hAnsi="Cambria" w:cstheme="majorBidi"/>
          <w:b/>
          <w:u w:val="single"/>
        </w:rPr>
        <w:t xml:space="preserve">Traversées par </w:t>
      </w:r>
      <w:proofErr w:type="spellStart"/>
      <w:r w:rsidR="00A7175A" w:rsidRPr="003133ED">
        <w:rPr>
          <w:rFonts w:ascii="Cambria" w:hAnsi="Cambria" w:cstheme="majorBidi"/>
          <w:b/>
          <w:u w:val="single"/>
        </w:rPr>
        <w:t>dallettes</w:t>
      </w:r>
      <w:proofErr w:type="spellEnd"/>
      <w:r w:rsidR="00A7175A" w:rsidRPr="003133ED">
        <w:rPr>
          <w:rFonts w:ascii="Cambria" w:hAnsi="Cambria" w:cstheme="majorBidi"/>
          <w:b/>
          <w:u w:val="single"/>
        </w:rPr>
        <w:t xml:space="preserve"> de 15 cm en béton armé dosé à 350kg/m3 y/c armatures.</w:t>
      </w:r>
    </w:p>
    <w:p w:rsidR="0048578E" w:rsidRPr="00A72A13" w:rsidRDefault="0048578E" w:rsidP="00A7175A">
      <w:pPr>
        <w:autoSpaceDE w:val="0"/>
        <w:autoSpaceDN w:val="0"/>
        <w:adjustRightInd w:val="0"/>
        <w:rPr>
          <w:rFonts w:ascii="Cambria" w:hAnsi="Cambria" w:cs="Sakkal Majalla"/>
          <w:b/>
          <w:u w:val="single"/>
        </w:rPr>
      </w:pPr>
    </w:p>
    <w:p w:rsidR="00D2773E" w:rsidRPr="00A72A13" w:rsidRDefault="0048578E" w:rsidP="00AB00D2">
      <w:pPr>
        <w:autoSpaceDE w:val="0"/>
        <w:autoSpaceDN w:val="0"/>
        <w:adjustRightInd w:val="0"/>
        <w:rPr>
          <w:rFonts w:ascii="Cambria" w:hAnsi="Cambria" w:cs="Sakkal Majalla"/>
        </w:rPr>
      </w:pPr>
      <w:r w:rsidRPr="00A72A13">
        <w:rPr>
          <w:rFonts w:ascii="Cambria" w:hAnsi="Cambria" w:cs="Sakkal Majalla"/>
        </w:rPr>
        <w:t>Ce prix r</w:t>
      </w:r>
      <w:r w:rsidR="008733DD" w:rsidRPr="00A72A13">
        <w:rPr>
          <w:rFonts w:ascii="Cambria" w:hAnsi="Cambria" w:cs="Sakkal Majalla"/>
        </w:rPr>
        <w:t xml:space="preserve">émunère au mètre cube, l’exécution de </w:t>
      </w:r>
      <w:proofErr w:type="spellStart"/>
      <w:r w:rsidR="008733DD" w:rsidRPr="00A72A13">
        <w:rPr>
          <w:rFonts w:ascii="Cambria" w:hAnsi="Cambria" w:cs="Sakkal Majalla"/>
        </w:rPr>
        <w:t>Dallette</w:t>
      </w:r>
      <w:proofErr w:type="spellEnd"/>
      <w:r w:rsidRPr="00A72A13">
        <w:rPr>
          <w:rFonts w:ascii="Cambria" w:hAnsi="Cambria" w:cs="Sakkal Majalla"/>
        </w:rPr>
        <w:t xml:space="preserve"> de 15 cm</w:t>
      </w:r>
      <w:r w:rsidR="008733DD" w:rsidRPr="00A72A13">
        <w:rPr>
          <w:rFonts w:ascii="Cambria" w:hAnsi="Cambria" w:cs="Sakkal Majalla"/>
        </w:rPr>
        <w:t xml:space="preserve"> </w:t>
      </w:r>
      <w:r w:rsidR="00AB00D2" w:rsidRPr="00A72A13">
        <w:rPr>
          <w:rFonts w:ascii="Cambria" w:hAnsi="Cambria" w:cs="Sakkal Majalla"/>
        </w:rPr>
        <w:t>d'épaisseur</w:t>
      </w:r>
      <w:r w:rsidR="008733DD" w:rsidRPr="00A72A13">
        <w:rPr>
          <w:rFonts w:ascii="Cambria" w:hAnsi="Cambria" w:cs="Sakkal Majalla"/>
        </w:rPr>
        <w:t>.</w:t>
      </w:r>
      <w:r w:rsidRPr="00A72A13">
        <w:rPr>
          <w:rFonts w:ascii="Cambria" w:hAnsi="Cambria" w:cs="Sakkal Majalla"/>
        </w:rPr>
        <w:t xml:space="preserve"> </w:t>
      </w:r>
      <w:r w:rsidR="00AB00D2" w:rsidRPr="00A72A13">
        <w:rPr>
          <w:rFonts w:ascii="Cambria" w:hAnsi="Cambria" w:cs="Sakkal Majalla"/>
        </w:rPr>
        <w:t>En</w:t>
      </w:r>
      <w:r w:rsidRPr="00A72A13">
        <w:rPr>
          <w:rFonts w:ascii="Cambria" w:hAnsi="Cambria" w:cs="Sakkal Majalla"/>
        </w:rPr>
        <w:t xml:space="preserve"> béton armé Prêt à l'emploi </w:t>
      </w:r>
    </w:p>
    <w:p w:rsidR="0048578E" w:rsidRPr="00A72A13" w:rsidRDefault="0048578E" w:rsidP="00AB00D2">
      <w:pPr>
        <w:autoSpaceDE w:val="0"/>
        <w:autoSpaceDN w:val="0"/>
        <w:adjustRightInd w:val="0"/>
        <w:rPr>
          <w:rFonts w:ascii="Cambria" w:hAnsi="Cambria" w:cs="Sakkal Majalla"/>
        </w:rPr>
      </w:pPr>
      <w:r w:rsidRPr="00A72A13">
        <w:rPr>
          <w:rFonts w:ascii="Cambria" w:hAnsi="Cambria" w:cs="Sakkal Majalla"/>
        </w:rPr>
        <w:t>y/c armature en panneaux préfabriqués de HA8 esp=20cm :</w:t>
      </w:r>
    </w:p>
    <w:p w:rsidR="0048578E" w:rsidRPr="00A72A13" w:rsidRDefault="0048578E" w:rsidP="001E290A">
      <w:pPr>
        <w:autoSpaceDE w:val="0"/>
        <w:autoSpaceDN w:val="0"/>
        <w:adjustRightInd w:val="0"/>
        <w:rPr>
          <w:rFonts w:ascii="Cambria" w:hAnsi="Cambria" w:cs="Sakkal Majalla"/>
        </w:rPr>
      </w:pPr>
      <w:r w:rsidRPr="00A72A13">
        <w:rPr>
          <w:rFonts w:ascii="Cambria" w:hAnsi="Cambria" w:cs="Sakkal Majalla"/>
        </w:rPr>
        <w:t xml:space="preserve">Sur un remblai compacté à 95 % OPM. L’épaisseur </w:t>
      </w:r>
      <w:r w:rsidR="001E290A" w:rsidRPr="00A72A13">
        <w:rPr>
          <w:rFonts w:ascii="Cambria" w:hAnsi="Cambria" w:cs="Sakkal Majalla"/>
        </w:rPr>
        <w:t>est</w:t>
      </w:r>
      <w:r w:rsidRPr="00A72A13">
        <w:rPr>
          <w:rFonts w:ascii="Cambria" w:hAnsi="Cambria" w:cs="Sakkal Majalla"/>
        </w:rPr>
        <w:t xml:space="preserve"> </w:t>
      </w:r>
      <w:r w:rsidR="001E290A" w:rsidRPr="00A72A13">
        <w:rPr>
          <w:rFonts w:ascii="Cambria" w:hAnsi="Cambria" w:cs="Sakkal Majalla"/>
        </w:rPr>
        <w:t>indiquée</w:t>
      </w:r>
      <w:r w:rsidRPr="00A72A13">
        <w:rPr>
          <w:rFonts w:ascii="Cambria" w:hAnsi="Cambria" w:cs="Sakkal Majalla"/>
        </w:rPr>
        <w:t xml:space="preserve"> sur les plans et documents graphiques </w:t>
      </w:r>
    </w:p>
    <w:p w:rsidR="0048578E" w:rsidRPr="00A72A13" w:rsidRDefault="0048578E" w:rsidP="00E46329">
      <w:pPr>
        <w:autoSpaceDE w:val="0"/>
        <w:autoSpaceDN w:val="0"/>
        <w:adjustRightInd w:val="0"/>
        <w:rPr>
          <w:rFonts w:ascii="Cambria" w:hAnsi="Cambria" w:cs="Sakkal Majalla"/>
          <w:b/>
          <w:bCs/>
        </w:rPr>
      </w:pPr>
      <w:r w:rsidRPr="00A72A13">
        <w:rPr>
          <w:rFonts w:ascii="Cambria" w:hAnsi="Cambria" w:cs="Sakkal Majalla"/>
          <w:b/>
          <w:bCs/>
        </w:rPr>
        <w:t xml:space="preserve">OUVRAGE PAYE </w:t>
      </w:r>
      <w:r w:rsidRPr="00A72A13">
        <w:rPr>
          <w:rFonts w:ascii="Cambria" w:hAnsi="Cambria" w:cs="Sakkal Majalla"/>
          <w:b/>
          <w:bCs/>
          <w:color w:val="0000FF"/>
          <w:u w:val="single"/>
        </w:rPr>
        <w:t>AU METRE CUBE</w:t>
      </w:r>
      <w:r w:rsidRPr="00A72A13">
        <w:rPr>
          <w:rFonts w:ascii="Cambria" w:hAnsi="Cambria" w:cs="Sakkal Majalla"/>
          <w:b/>
          <w:bCs/>
        </w:rPr>
        <w:t xml:space="preserve">   AU PRIX N°………… ………………………….…………</w:t>
      </w:r>
      <w:r w:rsidR="00A16345">
        <w:rPr>
          <w:rFonts w:ascii="Cambria" w:hAnsi="Cambria" w:cs="Sakkal Majalla"/>
          <w:b/>
          <w:bCs/>
        </w:rPr>
        <w:t>………………..</w:t>
      </w:r>
      <w:r w:rsidRPr="00A72A13">
        <w:rPr>
          <w:rFonts w:ascii="Cambria" w:hAnsi="Cambria" w:cs="Sakkal Majalla"/>
          <w:b/>
          <w:bCs/>
        </w:rPr>
        <w:t xml:space="preserve"> </w:t>
      </w:r>
      <w:r w:rsidR="00E46329">
        <w:rPr>
          <w:rFonts w:ascii="Cambria" w:hAnsi="Cambria" w:cs="Sakkal Majalla"/>
          <w:b/>
          <w:bCs/>
        </w:rPr>
        <w:t>11</w:t>
      </w:r>
    </w:p>
    <w:p w:rsidR="0048578E" w:rsidRPr="00A72A13" w:rsidRDefault="0048578E" w:rsidP="0048578E">
      <w:pPr>
        <w:autoSpaceDE w:val="0"/>
        <w:autoSpaceDN w:val="0"/>
        <w:adjustRightInd w:val="0"/>
        <w:rPr>
          <w:rFonts w:ascii="Cambria" w:hAnsi="Cambria" w:cs="Sakkal Majalla"/>
          <w:b/>
          <w:bCs/>
        </w:rPr>
      </w:pPr>
    </w:p>
    <w:p w:rsidR="00A7175A" w:rsidRPr="00A72A13" w:rsidRDefault="00E46329" w:rsidP="00A7175A">
      <w:pPr>
        <w:rPr>
          <w:rFonts w:ascii="Cambria" w:hAnsi="Cambria" w:cstheme="majorBidi"/>
          <w:bCs/>
          <w:u w:val="single"/>
        </w:rPr>
      </w:pPr>
      <w:r>
        <w:rPr>
          <w:rFonts w:ascii="Cambria" w:hAnsi="Cambria" w:cstheme="majorBidi"/>
          <w:bCs/>
          <w:u w:val="single"/>
        </w:rPr>
        <w:t>P</w:t>
      </w:r>
      <w:r w:rsidRPr="003133ED">
        <w:rPr>
          <w:rFonts w:ascii="Cambria" w:hAnsi="Cambria" w:cstheme="majorBidi"/>
          <w:b/>
          <w:u w:val="single"/>
        </w:rPr>
        <w:t>RIX N°</w:t>
      </w:r>
      <w:r w:rsidR="003F45F0" w:rsidRPr="003133ED">
        <w:rPr>
          <w:rFonts w:ascii="Cambria" w:hAnsi="Cambria" w:cstheme="majorBidi"/>
          <w:b/>
          <w:u w:val="single"/>
        </w:rPr>
        <w:t>12 :</w:t>
      </w:r>
      <w:r w:rsidR="0048578E" w:rsidRPr="003133ED">
        <w:rPr>
          <w:rFonts w:ascii="Cambria" w:hAnsi="Cambria" w:cstheme="majorBidi"/>
          <w:b/>
          <w:u w:val="single"/>
        </w:rPr>
        <w:t xml:space="preserve"> </w:t>
      </w:r>
      <w:r w:rsidR="003F45F0" w:rsidRPr="003133ED">
        <w:rPr>
          <w:rFonts w:ascii="Cambria" w:hAnsi="Cambria" w:cstheme="majorBidi"/>
          <w:b/>
          <w:u w:val="single"/>
        </w:rPr>
        <w:t>Démontage,</w:t>
      </w:r>
      <w:r w:rsidR="00A7175A" w:rsidRPr="003133ED">
        <w:rPr>
          <w:rFonts w:ascii="Cambria" w:hAnsi="Cambria" w:cstheme="majorBidi"/>
          <w:b/>
          <w:u w:val="single"/>
        </w:rPr>
        <w:t xml:space="preserve"> Déplacement et </w:t>
      </w:r>
      <w:r w:rsidR="003133ED" w:rsidRPr="003133ED">
        <w:rPr>
          <w:rFonts w:ascii="Cambria" w:hAnsi="Cambria" w:cstheme="majorBidi"/>
          <w:b/>
          <w:u w:val="single"/>
        </w:rPr>
        <w:t>montage des</w:t>
      </w:r>
      <w:r w:rsidR="00A7175A" w:rsidRPr="003133ED">
        <w:rPr>
          <w:rFonts w:ascii="Cambria" w:hAnsi="Cambria" w:cstheme="majorBidi"/>
          <w:b/>
          <w:u w:val="single"/>
        </w:rPr>
        <w:t xml:space="preserve"> poteaux électriques existant </w:t>
      </w:r>
      <w:r w:rsidR="00A7175A" w:rsidRPr="00A72A13">
        <w:rPr>
          <w:rFonts w:ascii="Cambria" w:hAnsi="Cambria" w:cstheme="majorBidi"/>
          <w:bCs/>
          <w:u w:val="single"/>
        </w:rPr>
        <w:t xml:space="preserve"> </w:t>
      </w:r>
    </w:p>
    <w:p w:rsidR="0048578E" w:rsidRPr="00A72A13" w:rsidRDefault="00A7175A" w:rsidP="00A7175A">
      <w:pPr>
        <w:rPr>
          <w:rFonts w:ascii="Cambria" w:hAnsi="Cambria" w:cstheme="majorBidi"/>
          <w:u w:val="single"/>
        </w:rPr>
      </w:pPr>
      <w:r w:rsidRPr="00A72A13">
        <w:rPr>
          <w:rFonts w:ascii="Cambria" w:hAnsi="Cambria" w:cstheme="majorBidi"/>
          <w:u w:val="single"/>
        </w:rPr>
        <w:t xml:space="preserve">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Démontage et montage les poteaux électriques </w:t>
      </w:r>
      <w:r w:rsidR="00BC2B28" w:rsidRPr="00A72A13">
        <w:rPr>
          <w:rFonts w:ascii="Cambria" w:hAnsi="Cambria" w:cs="Sakkal Majalla"/>
        </w:rPr>
        <w:t>existants, y</w:t>
      </w:r>
      <w:r w:rsidRPr="00A72A13">
        <w:rPr>
          <w:rFonts w:ascii="Cambria" w:hAnsi="Cambria" w:cs="Sakkal Majalla"/>
        </w:rPr>
        <w:t xml:space="preserve"> compris déplacement du câblage existant et t</w:t>
      </w:r>
      <w:r w:rsidR="00BC2B28" w:rsidRPr="00A72A13">
        <w:rPr>
          <w:rFonts w:ascii="Cambria" w:hAnsi="Cambria" w:cs="Sakkal Majalla"/>
        </w:rPr>
        <w:t>outes sujétions de mise en œuvre.</w:t>
      </w:r>
    </w:p>
    <w:p w:rsidR="0048578E" w:rsidRPr="00A72A13" w:rsidRDefault="0048578E" w:rsidP="00E46329">
      <w:pPr>
        <w:autoSpaceDE w:val="0"/>
        <w:autoSpaceDN w:val="0"/>
        <w:adjustRightInd w:val="0"/>
        <w:rPr>
          <w:rFonts w:ascii="Cambria" w:hAnsi="Cambria" w:cs="Sakkal Majalla"/>
          <w:b/>
          <w:bCs/>
        </w:rPr>
      </w:pPr>
      <w:r w:rsidRPr="00A72A13">
        <w:rPr>
          <w:rFonts w:ascii="Cambria" w:hAnsi="Cambria" w:cs="Sakkal Majalla"/>
          <w:b/>
          <w:bCs/>
        </w:rPr>
        <w:t xml:space="preserve">OUVRAGE PAYE  </w:t>
      </w:r>
      <w:r w:rsidRPr="00A72A13">
        <w:rPr>
          <w:rFonts w:ascii="Cambria" w:hAnsi="Cambria" w:cs="Sakkal Majalla"/>
          <w:b/>
          <w:bCs/>
          <w:color w:val="0000FF"/>
          <w:u w:val="single"/>
        </w:rPr>
        <w:t>A L’UNITE</w:t>
      </w:r>
      <w:r w:rsidRPr="00A72A13">
        <w:rPr>
          <w:rFonts w:ascii="Cambria" w:hAnsi="Cambria" w:cs="Sakkal Majalla"/>
          <w:b/>
          <w:bCs/>
        </w:rPr>
        <w:t xml:space="preserve"> AU PRIX  N°….................................................................................</w:t>
      </w:r>
      <w:r w:rsidR="00E46329">
        <w:rPr>
          <w:rFonts w:ascii="Cambria" w:hAnsi="Cambria" w:cs="Sakkal Majalla"/>
          <w:b/>
          <w:bCs/>
        </w:rPr>
        <w:t>.......</w:t>
      </w:r>
      <w:r w:rsidRPr="00A72A13">
        <w:rPr>
          <w:rFonts w:ascii="Cambria" w:hAnsi="Cambria" w:cs="Sakkal Majalla"/>
          <w:b/>
          <w:bCs/>
        </w:rPr>
        <w:t xml:space="preserve">..... </w:t>
      </w:r>
      <w:r w:rsidR="00E46329">
        <w:rPr>
          <w:rFonts w:ascii="Cambria" w:hAnsi="Cambria" w:cs="Sakkal Majalla"/>
          <w:b/>
          <w:bCs/>
        </w:rPr>
        <w:t>12</w:t>
      </w:r>
    </w:p>
    <w:p w:rsidR="0048578E" w:rsidRPr="00A72A13" w:rsidRDefault="0048578E" w:rsidP="0048578E">
      <w:pPr>
        <w:autoSpaceDE w:val="0"/>
        <w:autoSpaceDN w:val="0"/>
        <w:adjustRightInd w:val="0"/>
        <w:rPr>
          <w:rFonts w:ascii="Cambria" w:hAnsi="Cambria" w:cs="Sakkal Majalla"/>
          <w:b/>
          <w:bCs/>
          <w:color w:val="CC6600"/>
        </w:rPr>
      </w:pPr>
    </w:p>
    <w:p w:rsidR="0048578E" w:rsidRPr="00A72A13" w:rsidRDefault="00F81B97" w:rsidP="00DA0AB9">
      <w:pPr>
        <w:autoSpaceDE w:val="0"/>
        <w:autoSpaceDN w:val="0"/>
        <w:adjustRightInd w:val="0"/>
        <w:rPr>
          <w:rFonts w:ascii="Cambria" w:hAnsi="Cambria" w:cs="Sakkal Majalla"/>
          <w:b/>
          <w:bCs/>
          <w:color w:val="993300"/>
          <w:u w:val="single"/>
        </w:rPr>
      </w:pPr>
      <w:r w:rsidRPr="00A72A13">
        <w:rPr>
          <w:rFonts w:ascii="Cambria" w:hAnsi="Cambria" w:cs="Sakkal Majalla"/>
          <w:b/>
          <w:bCs/>
          <w:color w:val="993300"/>
          <w:u w:val="single"/>
        </w:rPr>
        <w:t>II-</w:t>
      </w:r>
      <w:r w:rsidR="0048578E" w:rsidRPr="00A72A13">
        <w:rPr>
          <w:rFonts w:ascii="Cambria" w:hAnsi="Cambria" w:cs="Sakkal Majalla"/>
          <w:b/>
          <w:bCs/>
          <w:color w:val="993300"/>
          <w:u w:val="single"/>
        </w:rPr>
        <w:t>TRAVAUX DE GENIE CIVIL</w:t>
      </w:r>
      <w:r w:rsidR="00C657DA" w:rsidRPr="00A72A13">
        <w:rPr>
          <w:rFonts w:ascii="Cambria" w:hAnsi="Cambria" w:cs="Sakkal Majalla"/>
          <w:b/>
          <w:bCs/>
          <w:color w:val="993300"/>
          <w:u w:val="single"/>
        </w:rPr>
        <w:t xml:space="preserve"> ET DRAINAGE DES EAUX PLUVIALES</w:t>
      </w:r>
      <w:r w:rsidR="00DA0AB9" w:rsidRPr="00A72A13">
        <w:rPr>
          <w:rFonts w:ascii="Cambria" w:hAnsi="Cambria" w:cs="Sakkal Majalla"/>
          <w:b/>
          <w:bCs/>
          <w:color w:val="993300"/>
          <w:u w:val="single"/>
        </w:rPr>
        <w:t>.</w:t>
      </w:r>
    </w:p>
    <w:p w:rsidR="0048578E" w:rsidRPr="00A72A13" w:rsidRDefault="0048578E" w:rsidP="0048578E">
      <w:pPr>
        <w:autoSpaceDE w:val="0"/>
        <w:autoSpaceDN w:val="0"/>
        <w:adjustRightInd w:val="0"/>
        <w:rPr>
          <w:rFonts w:ascii="Cambria" w:hAnsi="Cambria" w:cs="Sakkal Majalla"/>
          <w:b/>
          <w:color w:val="FF0000"/>
        </w:rPr>
      </w:pPr>
    </w:p>
    <w:p w:rsidR="00A7175A" w:rsidRPr="003133ED" w:rsidRDefault="00CC5B8D" w:rsidP="00A7175A">
      <w:pPr>
        <w:rPr>
          <w:rFonts w:ascii="Cambria" w:hAnsi="Cambria" w:cstheme="majorBidi"/>
          <w:b/>
          <w:bCs/>
          <w:color w:val="000000"/>
          <w:u w:val="single"/>
        </w:rPr>
      </w:pPr>
      <w:r w:rsidRPr="003133ED">
        <w:rPr>
          <w:rFonts w:ascii="Cambria" w:hAnsi="Cambria" w:cstheme="majorBidi"/>
          <w:b/>
          <w:bCs/>
          <w:u w:val="single"/>
        </w:rPr>
        <w:t>Prix n° 13</w:t>
      </w:r>
      <w:r w:rsidR="0048578E" w:rsidRPr="003133ED">
        <w:rPr>
          <w:rFonts w:ascii="Cambria" w:hAnsi="Cambria" w:cstheme="majorBidi"/>
          <w:b/>
          <w:bCs/>
          <w:u w:val="single"/>
        </w:rPr>
        <w:t xml:space="preserve">- </w:t>
      </w:r>
      <w:r w:rsidR="00A7175A" w:rsidRPr="003133ED">
        <w:rPr>
          <w:rFonts w:ascii="Cambria" w:hAnsi="Cambria" w:cstheme="majorBidi"/>
          <w:b/>
          <w:bCs/>
          <w:color w:val="000000"/>
          <w:u w:val="single"/>
        </w:rPr>
        <w:t>Construction de fosse bétonné y/c treillis soudés</w:t>
      </w:r>
      <w:r w:rsidR="00FB7C96" w:rsidRPr="003133ED">
        <w:rPr>
          <w:rFonts w:ascii="Cambria" w:hAnsi="Cambria" w:cstheme="majorBidi"/>
          <w:b/>
          <w:bCs/>
          <w:color w:val="000000"/>
          <w:u w:val="single"/>
        </w:rPr>
        <w:t>.</w:t>
      </w:r>
    </w:p>
    <w:p w:rsidR="00FB7C96" w:rsidRPr="00A72A13" w:rsidRDefault="00FB7C96" w:rsidP="00A7175A">
      <w:pPr>
        <w:rPr>
          <w:rFonts w:ascii="Cambria" w:hAnsi="Cambria" w:cstheme="majorBidi"/>
          <w:color w:val="000000"/>
          <w:u w:val="single"/>
        </w:rPr>
      </w:pP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Ce prix rémunère, au mètre linéaire, l’exécution des fossés types TR 0.5 trapézoïdal avec ouverture supérieure de 1,00 m et de profondeur de 0,50 m, il comprend toutes sujétions de creusement de la fouille en terrain de toutes nature, l’évacuation des déblais la fourniture,  la mise en œuvre du béton B3 (dosé à 300 kg/m3 de ciment CPJ 45) sur 15 cm d’épaisseur, les treillis soudés T6 et le coffrage ainsi que le réglage du fil d’eau et des talus aux abords du fossé.</w:t>
      </w:r>
    </w:p>
    <w:p w:rsidR="0048578E" w:rsidRPr="00A72A13" w:rsidRDefault="0048578E" w:rsidP="00CC5B8D">
      <w:pPr>
        <w:autoSpaceDE w:val="0"/>
        <w:autoSpaceDN w:val="0"/>
        <w:adjustRightInd w:val="0"/>
        <w:rPr>
          <w:rFonts w:ascii="Cambria" w:hAnsi="Cambria" w:cs="Sakkal Majalla"/>
          <w:b/>
          <w:bCs/>
        </w:rPr>
      </w:pPr>
      <w:r w:rsidRPr="00A72A13">
        <w:rPr>
          <w:rFonts w:ascii="Cambria" w:hAnsi="Cambria" w:cs="Sakkal Majalla"/>
          <w:b/>
          <w:bCs/>
        </w:rPr>
        <w:t xml:space="preserve">OUVRAGE PAYE </w:t>
      </w:r>
      <w:r w:rsidRPr="00A72A13">
        <w:rPr>
          <w:rFonts w:ascii="Cambria" w:hAnsi="Cambria" w:cs="Sakkal Majalla"/>
          <w:b/>
          <w:bCs/>
          <w:color w:val="0000FF"/>
          <w:u w:val="single"/>
        </w:rPr>
        <w:t xml:space="preserve">au mètre </w:t>
      </w:r>
      <w:r w:rsidR="00CC5B8D" w:rsidRPr="00A72A13">
        <w:rPr>
          <w:rFonts w:ascii="Cambria" w:hAnsi="Cambria" w:cs="Sakkal Majalla"/>
          <w:b/>
          <w:bCs/>
          <w:color w:val="0000FF"/>
          <w:u w:val="single"/>
        </w:rPr>
        <w:t>linéaire</w:t>
      </w:r>
      <w:r w:rsidR="00CC5B8D" w:rsidRPr="00A72A13">
        <w:rPr>
          <w:rFonts w:ascii="Cambria" w:hAnsi="Cambria" w:cs="Sakkal Majalla"/>
          <w:b/>
          <w:bCs/>
        </w:rPr>
        <w:t xml:space="preserve"> AU</w:t>
      </w:r>
      <w:r w:rsidRPr="00A72A13">
        <w:rPr>
          <w:rFonts w:ascii="Cambria" w:hAnsi="Cambria" w:cs="Sakkal Majalla"/>
          <w:b/>
          <w:bCs/>
        </w:rPr>
        <w:t xml:space="preserve"> PRIX N°.......................</w:t>
      </w:r>
      <w:r w:rsidR="00CC5B8D">
        <w:rPr>
          <w:rFonts w:ascii="Cambria" w:hAnsi="Cambria" w:cs="Sakkal Majalla"/>
          <w:b/>
          <w:bCs/>
        </w:rPr>
        <w:t>..............................</w:t>
      </w:r>
      <w:r w:rsidRPr="00A72A13">
        <w:rPr>
          <w:rFonts w:ascii="Cambria" w:hAnsi="Cambria" w:cs="Sakkal Majalla"/>
          <w:b/>
          <w:bCs/>
        </w:rPr>
        <w:t>................................</w:t>
      </w:r>
      <w:r w:rsidR="00CC5B8D">
        <w:rPr>
          <w:rFonts w:ascii="Cambria" w:hAnsi="Cambria" w:cs="Sakkal Majalla"/>
          <w:b/>
          <w:bCs/>
        </w:rPr>
        <w:t>13</w:t>
      </w:r>
    </w:p>
    <w:p w:rsidR="00CC5B8D" w:rsidRDefault="00CC5B8D" w:rsidP="00CC5B8D">
      <w:pPr>
        <w:autoSpaceDE w:val="0"/>
        <w:autoSpaceDN w:val="0"/>
        <w:adjustRightInd w:val="0"/>
        <w:rPr>
          <w:rFonts w:ascii="Cambria" w:hAnsi="Cambria" w:cs="Sakkal Majalla"/>
          <w:b/>
          <w:bCs/>
          <w:u w:val="single"/>
        </w:rPr>
      </w:pPr>
    </w:p>
    <w:p w:rsidR="00CC5B8D" w:rsidRPr="003133ED" w:rsidRDefault="00CC5B8D" w:rsidP="00C943FF">
      <w:pPr>
        <w:autoSpaceDE w:val="0"/>
        <w:autoSpaceDN w:val="0"/>
        <w:adjustRightInd w:val="0"/>
        <w:rPr>
          <w:rFonts w:ascii="Cambria" w:hAnsi="Cambria" w:cs="Sakkal Majalla"/>
          <w:b/>
          <w:u w:val="single"/>
        </w:rPr>
      </w:pPr>
      <w:r w:rsidRPr="003133ED">
        <w:rPr>
          <w:rFonts w:ascii="Cambria" w:hAnsi="Cambria" w:cs="Sakkal Majalla"/>
          <w:b/>
          <w:u w:val="single"/>
        </w:rPr>
        <w:t>PRIX N° 14 : FOURNITURE ET POSE DE CANALISATIONS EN P</w:t>
      </w:r>
      <w:r w:rsidR="00042A35">
        <w:rPr>
          <w:rFonts w:ascii="Cambria" w:hAnsi="Cambria" w:cs="Sakkal Majalla"/>
          <w:b/>
          <w:u w:val="single"/>
        </w:rPr>
        <w:t xml:space="preserve">VC DIAM </w:t>
      </w:r>
      <w:r w:rsidRPr="003133ED">
        <w:rPr>
          <w:rFonts w:ascii="Cambria" w:hAnsi="Cambria" w:cs="Sakkal Majalla"/>
          <w:b/>
          <w:u w:val="single"/>
        </w:rPr>
        <w:t xml:space="preserve"> 200 </w:t>
      </w:r>
      <w:r w:rsidR="00C943FF">
        <w:rPr>
          <w:rFonts w:ascii="Cambria" w:hAnsi="Cambria" w:cs="Sakkal Majalla"/>
          <w:b/>
          <w:u w:val="single"/>
        </w:rPr>
        <w:t>mm</w:t>
      </w:r>
      <w:r w:rsidRPr="003133ED">
        <w:rPr>
          <w:rFonts w:ascii="Cambria" w:hAnsi="Cambria" w:cs="Sakkal Majalla"/>
          <w:b/>
          <w:u w:val="single"/>
        </w:rPr>
        <w:t xml:space="preserve">  </w:t>
      </w:r>
    </w:p>
    <w:p w:rsidR="00CC5B8D" w:rsidRPr="00CC5B8D" w:rsidRDefault="00CC5B8D" w:rsidP="00CC5B8D">
      <w:pPr>
        <w:autoSpaceDE w:val="0"/>
        <w:autoSpaceDN w:val="0"/>
        <w:adjustRightInd w:val="0"/>
        <w:rPr>
          <w:rFonts w:ascii="Cambria" w:hAnsi="Cambria" w:cs="Sakkal Majalla"/>
          <w:bCs/>
          <w:u w:val="single"/>
        </w:rPr>
      </w:pPr>
    </w:p>
    <w:p w:rsidR="00CC5B8D" w:rsidRPr="00CC5B8D" w:rsidRDefault="00CC5B8D" w:rsidP="00B65673">
      <w:pPr>
        <w:autoSpaceDE w:val="0"/>
        <w:autoSpaceDN w:val="0"/>
        <w:adjustRightInd w:val="0"/>
        <w:rPr>
          <w:rFonts w:ascii="Cambria" w:hAnsi="Cambria" w:cs="Sakkal Majalla"/>
        </w:rPr>
      </w:pPr>
      <w:r w:rsidRPr="00CC5B8D">
        <w:rPr>
          <w:rFonts w:ascii="Cambria" w:hAnsi="Cambria" w:cs="Sakkal Majalla"/>
        </w:rPr>
        <w:t>Rémunéré au mètre linéaire, la fourniture, le transport et  la  mise en œuvre des buses circulaires  en  PVC, suivant les  prescriptions  décrites  dans  ce  CPS et conformément  aux  normes  y  compris  :</w:t>
      </w:r>
    </w:p>
    <w:p w:rsidR="00CC5B8D" w:rsidRPr="00CC5B8D" w:rsidRDefault="00CC5B8D" w:rsidP="000B29ED">
      <w:pPr>
        <w:numPr>
          <w:ilvl w:val="0"/>
          <w:numId w:val="16"/>
        </w:numPr>
        <w:autoSpaceDE w:val="0"/>
        <w:autoSpaceDN w:val="0"/>
        <w:adjustRightInd w:val="0"/>
        <w:rPr>
          <w:rFonts w:ascii="Cambria" w:hAnsi="Cambria" w:cs="Sakkal Majalla"/>
        </w:rPr>
      </w:pPr>
      <w:r w:rsidRPr="00CC5B8D">
        <w:rPr>
          <w:rFonts w:ascii="Cambria" w:hAnsi="Cambria" w:cs="Sakkal Majalla"/>
        </w:rPr>
        <w:t>Terrassement en terrain de toute nature et à toutes  profondeurs , en tranchée, en puits ou en rigole y compris toutes sujétions d'étaiement, réglage aux alentours de l'ouvrage, mise en dépôt, évacuation des déblais excédentaires à la décharge autorisée, épuisement des eaux, par pompage, débroussaillage et défrichement des bois, dessouchage d'arbres abattus et déforestation par coupe d'arbre se trouvant dans l'enceinte de l'ouvrage et toutes sujétions.</w:t>
      </w:r>
    </w:p>
    <w:p w:rsidR="00CC5B8D" w:rsidRPr="00CC5B8D" w:rsidRDefault="00CC5B8D" w:rsidP="000B29ED">
      <w:pPr>
        <w:numPr>
          <w:ilvl w:val="0"/>
          <w:numId w:val="16"/>
        </w:numPr>
        <w:autoSpaceDE w:val="0"/>
        <w:autoSpaceDN w:val="0"/>
        <w:adjustRightInd w:val="0"/>
        <w:rPr>
          <w:rFonts w:ascii="Cambria" w:hAnsi="Cambria" w:cs="Sakkal Majalla"/>
        </w:rPr>
      </w:pPr>
      <w:r w:rsidRPr="00CC5B8D">
        <w:rPr>
          <w:rFonts w:ascii="Cambria" w:hAnsi="Cambria" w:cs="Sakkal Majalla"/>
        </w:rPr>
        <w:t xml:space="preserve">Fourniture et mise en œuvre d'un lit de pose en sable, ou en gravette, de </w:t>
      </w:r>
      <w:smartTag w:uri="urn:schemas-microsoft-com:office:smarttags" w:element="metricconverter">
        <w:smartTagPr>
          <w:attr w:name="ProductID" w:val="0,10 m"/>
        </w:smartTagPr>
        <w:r w:rsidRPr="00CC5B8D">
          <w:rPr>
            <w:rFonts w:ascii="Cambria" w:hAnsi="Cambria" w:cs="Sakkal Majalla"/>
          </w:rPr>
          <w:t>0,10 m</w:t>
        </w:r>
      </w:smartTag>
      <w:r w:rsidRPr="00CC5B8D">
        <w:rPr>
          <w:rFonts w:ascii="Cambria" w:hAnsi="Cambria" w:cs="Sakkal Majalla"/>
        </w:rPr>
        <w:t xml:space="preserve"> d'épaisseur compacté y compris damage et toutes sujétions, ou fourniture et pose de gravillons 5/30, stérile de carrière ép.=10 cm communément appelé « Mackay Radio » tamisée, L’arrosage et le compactage à l’Optimum Proctor de 92 % OPN. </w:t>
      </w:r>
    </w:p>
    <w:p w:rsidR="00CC5B8D" w:rsidRPr="00CC5B8D" w:rsidRDefault="00CC5B8D" w:rsidP="00CC5B8D">
      <w:pPr>
        <w:autoSpaceDE w:val="0"/>
        <w:autoSpaceDN w:val="0"/>
        <w:adjustRightInd w:val="0"/>
        <w:rPr>
          <w:rFonts w:ascii="Cambria" w:hAnsi="Cambria" w:cs="Sakkal Majalla"/>
        </w:rPr>
      </w:pPr>
      <w:r w:rsidRPr="00CC5B8D">
        <w:rPr>
          <w:rFonts w:ascii="Cambria" w:hAnsi="Cambria" w:cs="Sakkal Majalla"/>
        </w:rPr>
        <w:t>Essais d'identification et compactage par le laboratoire.</w:t>
      </w:r>
    </w:p>
    <w:p w:rsidR="00CC5B8D" w:rsidRPr="00CC5B8D" w:rsidRDefault="00CC5B8D" w:rsidP="000B29ED">
      <w:pPr>
        <w:numPr>
          <w:ilvl w:val="0"/>
          <w:numId w:val="16"/>
        </w:numPr>
        <w:autoSpaceDE w:val="0"/>
        <w:autoSpaceDN w:val="0"/>
        <w:adjustRightInd w:val="0"/>
        <w:rPr>
          <w:rFonts w:ascii="Cambria" w:hAnsi="Cambria" w:cs="Sakkal Majalla"/>
        </w:rPr>
      </w:pPr>
      <w:r w:rsidRPr="00CC5B8D">
        <w:rPr>
          <w:rFonts w:ascii="Cambria" w:hAnsi="Cambria" w:cs="Sakkal Majalla"/>
        </w:rPr>
        <w:t xml:space="preserve">La fourniture et mise en place de remblai primaire en sable de carrière jusqu’à </w:t>
      </w:r>
      <w:smartTag w:uri="urn:schemas-microsoft-com:office:smarttags" w:element="metricconverter">
        <w:smartTagPr>
          <w:attr w:name="ProductID" w:val="20 cm"/>
        </w:smartTagPr>
        <w:r w:rsidRPr="00CC5B8D">
          <w:rPr>
            <w:rFonts w:ascii="Cambria" w:hAnsi="Cambria" w:cs="Sakkal Majalla"/>
          </w:rPr>
          <w:t>20 cm</w:t>
        </w:r>
      </w:smartTag>
      <w:r w:rsidRPr="00CC5B8D">
        <w:rPr>
          <w:rFonts w:ascii="Cambria" w:hAnsi="Cambria" w:cs="Sakkal Majalla"/>
        </w:rPr>
        <w:t xml:space="preserve"> au-dessus des génératrices supérieures des buses.</w:t>
      </w:r>
    </w:p>
    <w:p w:rsidR="00CC5B8D" w:rsidRPr="00CC5B8D" w:rsidRDefault="00CC5B8D" w:rsidP="00B65673">
      <w:pPr>
        <w:autoSpaceDE w:val="0"/>
        <w:autoSpaceDN w:val="0"/>
        <w:adjustRightInd w:val="0"/>
        <w:rPr>
          <w:rFonts w:ascii="Cambria" w:hAnsi="Cambria" w:cs="Sakkal Majalla"/>
        </w:rPr>
      </w:pPr>
      <w:r w:rsidRPr="00CC5B8D">
        <w:rPr>
          <w:rFonts w:ascii="Cambria" w:hAnsi="Cambria" w:cs="Sakkal Majalla"/>
        </w:rPr>
        <w:t>Il s’applique au mètre cube de volume de remblai mesuré après compactage réalisé aux dimensions du projet calculé sur plan comme pour les déblais. Ces remblais doivent être bien arrosés et compactés, sur la base des volumes théoriques définis par :</w:t>
      </w:r>
    </w:p>
    <w:p w:rsidR="00CC5B8D" w:rsidRPr="00CC5B8D" w:rsidRDefault="00CC5B8D" w:rsidP="000B29ED">
      <w:pPr>
        <w:numPr>
          <w:ilvl w:val="0"/>
          <w:numId w:val="16"/>
        </w:numPr>
        <w:autoSpaceDE w:val="0"/>
        <w:autoSpaceDN w:val="0"/>
        <w:adjustRightInd w:val="0"/>
        <w:rPr>
          <w:rFonts w:ascii="Cambria" w:hAnsi="Cambria" w:cs="Sakkal Majalla"/>
        </w:rPr>
      </w:pPr>
      <w:r w:rsidRPr="00CC5B8D">
        <w:rPr>
          <w:rFonts w:ascii="Cambria" w:hAnsi="Cambria" w:cs="Sakkal Majalla"/>
        </w:rPr>
        <w:t>La largeur théorique de la tranchée définie dans le CPS-T ;</w:t>
      </w:r>
    </w:p>
    <w:p w:rsidR="00CC5B8D" w:rsidRPr="00CC5B8D" w:rsidRDefault="00CC5B8D" w:rsidP="000B29ED">
      <w:pPr>
        <w:numPr>
          <w:ilvl w:val="0"/>
          <w:numId w:val="16"/>
        </w:numPr>
        <w:autoSpaceDE w:val="0"/>
        <w:autoSpaceDN w:val="0"/>
        <w:adjustRightInd w:val="0"/>
        <w:rPr>
          <w:rFonts w:ascii="Cambria" w:hAnsi="Cambria" w:cs="Sakkal Majalla"/>
        </w:rPr>
      </w:pPr>
      <w:r w:rsidRPr="00CC5B8D">
        <w:rPr>
          <w:rFonts w:ascii="Cambria" w:hAnsi="Cambria" w:cs="Sakkal Majalla"/>
        </w:rPr>
        <w:t>La longueur théorique de la tranchée mesurée sur plan, le long de l‘axe de la canalisation, déduction faite de l‘emprise des regards ;</w:t>
      </w:r>
    </w:p>
    <w:p w:rsidR="00CC5B8D" w:rsidRPr="00CC5B8D" w:rsidRDefault="00CC5B8D" w:rsidP="000B29ED">
      <w:pPr>
        <w:numPr>
          <w:ilvl w:val="0"/>
          <w:numId w:val="16"/>
        </w:numPr>
        <w:autoSpaceDE w:val="0"/>
        <w:autoSpaceDN w:val="0"/>
        <w:adjustRightInd w:val="0"/>
        <w:rPr>
          <w:rFonts w:ascii="Cambria" w:hAnsi="Cambria" w:cs="Sakkal Majalla"/>
        </w:rPr>
      </w:pPr>
      <w:r w:rsidRPr="00CC5B8D">
        <w:rPr>
          <w:rFonts w:ascii="Cambria" w:hAnsi="Cambria" w:cs="Sakkal Majalla"/>
        </w:rPr>
        <w:t>La hauteur théorique correspondant au diamètre extérieur de la canalisation augmentée de la hauteur de recouvrement spécifiée dans le CPS-T ;</w:t>
      </w:r>
    </w:p>
    <w:p w:rsidR="00CC5B8D" w:rsidRPr="00CC5B8D" w:rsidRDefault="00CC5B8D" w:rsidP="000B29ED">
      <w:pPr>
        <w:numPr>
          <w:ilvl w:val="0"/>
          <w:numId w:val="16"/>
        </w:numPr>
        <w:autoSpaceDE w:val="0"/>
        <w:autoSpaceDN w:val="0"/>
        <w:adjustRightInd w:val="0"/>
        <w:rPr>
          <w:rFonts w:ascii="Cambria" w:hAnsi="Cambria" w:cs="Sakkal Majalla"/>
        </w:rPr>
      </w:pPr>
      <w:r w:rsidRPr="00CC5B8D">
        <w:rPr>
          <w:rFonts w:ascii="Cambria" w:hAnsi="Cambria" w:cs="Sakkal Majalla"/>
        </w:rPr>
        <w:t>Déduction est faite du volume correspondant à la canalisation ;</w:t>
      </w:r>
    </w:p>
    <w:p w:rsidR="00CC5B8D" w:rsidRPr="00CC5B8D" w:rsidRDefault="00CC5B8D" w:rsidP="00CC5B8D">
      <w:pPr>
        <w:autoSpaceDE w:val="0"/>
        <w:autoSpaceDN w:val="0"/>
        <w:adjustRightInd w:val="0"/>
        <w:rPr>
          <w:rFonts w:ascii="Cambria" w:hAnsi="Cambria" w:cs="Sakkal Majalla"/>
        </w:rPr>
      </w:pPr>
      <w:r w:rsidRPr="00CC5B8D">
        <w:rPr>
          <w:rFonts w:ascii="Cambria" w:hAnsi="Cambria" w:cs="Sakkal Majalla"/>
        </w:rPr>
        <w:t xml:space="preserve">La réalisation des remblais secondaires sur canalisation, en matériaux sélectionnés agrées par un laboratoire, la mise en place par couches successives de </w:t>
      </w:r>
      <w:smartTag w:uri="urn:schemas-microsoft-com:office:smarttags" w:element="metricconverter">
        <w:smartTagPr>
          <w:attr w:name="ProductID" w:val="0,20 m"/>
        </w:smartTagPr>
        <w:r w:rsidRPr="00CC5B8D">
          <w:rPr>
            <w:rFonts w:ascii="Cambria" w:hAnsi="Cambria" w:cs="Sakkal Majalla"/>
          </w:rPr>
          <w:t>0,20 m</w:t>
        </w:r>
      </w:smartTag>
      <w:r w:rsidRPr="00CC5B8D">
        <w:rPr>
          <w:rFonts w:ascii="Cambria" w:hAnsi="Cambria" w:cs="Sakkal Majalla"/>
        </w:rPr>
        <w:t xml:space="preserve"> d’épaisseur, et soigneusement arrosées et compactées à 95% de l'OPM, et toutes sujétions y compris évacuation aux décharges publiques.</w:t>
      </w:r>
    </w:p>
    <w:p w:rsidR="00CC5B8D" w:rsidRPr="00CC5B8D" w:rsidRDefault="00CC5B8D" w:rsidP="000B29ED">
      <w:pPr>
        <w:numPr>
          <w:ilvl w:val="0"/>
          <w:numId w:val="17"/>
        </w:numPr>
        <w:autoSpaceDE w:val="0"/>
        <w:autoSpaceDN w:val="0"/>
        <w:adjustRightInd w:val="0"/>
        <w:rPr>
          <w:rFonts w:ascii="Cambria" w:hAnsi="Cambria" w:cs="Sakkal Majalla"/>
        </w:rPr>
      </w:pPr>
      <w:r w:rsidRPr="00CC5B8D">
        <w:rPr>
          <w:rFonts w:ascii="Cambria" w:hAnsi="Cambria" w:cs="Sakkal Majalla"/>
        </w:rPr>
        <w:t>Le remblaiement des sur-largeurs, pour la mise en place des soutènements, la réalisation des regards ou pour toutes autres causes, est à la charge de l‘Entrepreneur.</w:t>
      </w:r>
    </w:p>
    <w:p w:rsidR="00CC5B8D" w:rsidRPr="00CC5B8D" w:rsidRDefault="00CC5B8D" w:rsidP="00CC5B8D">
      <w:pPr>
        <w:autoSpaceDE w:val="0"/>
        <w:autoSpaceDN w:val="0"/>
        <w:adjustRightInd w:val="0"/>
        <w:rPr>
          <w:rFonts w:ascii="Cambria" w:hAnsi="Cambria" w:cs="Sakkal Majalla"/>
        </w:rPr>
      </w:pPr>
      <w:r w:rsidRPr="00CC5B8D">
        <w:rPr>
          <w:rFonts w:ascii="Cambria" w:hAnsi="Cambria" w:cs="Sakkal Majalla"/>
        </w:rPr>
        <w:t>Au cours de leur mise en place par couches successives de 20cm jusqu’à obtention de 95% du Proctor modifié conformément aux normes en vigueurs.</w:t>
      </w:r>
    </w:p>
    <w:p w:rsidR="00CC5B8D" w:rsidRPr="00CC5B8D" w:rsidRDefault="00CC5B8D" w:rsidP="000B29ED">
      <w:pPr>
        <w:numPr>
          <w:ilvl w:val="1"/>
          <w:numId w:val="16"/>
        </w:numPr>
        <w:tabs>
          <w:tab w:val="clear" w:pos="1080"/>
          <w:tab w:val="num" w:pos="851"/>
        </w:tabs>
        <w:autoSpaceDE w:val="0"/>
        <w:autoSpaceDN w:val="0"/>
        <w:adjustRightInd w:val="0"/>
        <w:rPr>
          <w:rFonts w:ascii="Cambria" w:hAnsi="Cambria" w:cs="Sakkal Majalla"/>
        </w:rPr>
      </w:pPr>
      <w:r w:rsidRPr="00CC5B8D">
        <w:rPr>
          <w:rFonts w:ascii="Cambria" w:hAnsi="Cambria" w:cs="Sakkal Majalla"/>
        </w:rPr>
        <w:t xml:space="preserve">La fourniture, le transport et la pose à toutes profondeurs, des canalisations en P.V.C. TYPE ASSAINISSEMENT Série 1, Toutes sujétions pour que le branchement soit </w:t>
      </w:r>
      <w:r w:rsidRPr="00CC5B8D">
        <w:rPr>
          <w:rFonts w:ascii="Cambria" w:hAnsi="Cambria" w:cs="Sakkal Majalla"/>
        </w:rPr>
        <w:lastRenderedPageBreak/>
        <w:t>opérationnel et réalisé conformément aux prescriptions techniques et aux règles de l'art, sans plus-value ni moins-value.</w:t>
      </w:r>
    </w:p>
    <w:p w:rsidR="00CC5B8D" w:rsidRDefault="00CC5B8D" w:rsidP="00CC5B8D">
      <w:pPr>
        <w:autoSpaceDE w:val="0"/>
        <w:autoSpaceDN w:val="0"/>
        <w:adjustRightInd w:val="0"/>
        <w:rPr>
          <w:rFonts w:ascii="Cambria" w:hAnsi="Cambria" w:cs="Sakkal Majalla"/>
        </w:rPr>
      </w:pPr>
      <w:r w:rsidRPr="00CC5B8D">
        <w:rPr>
          <w:rFonts w:ascii="Cambria" w:hAnsi="Cambria" w:cs="Sakkal Majalla"/>
        </w:rPr>
        <w:t>Ces canalisations mesurées suivant l’axe de la conduite compris emboîtement et joint en élastomère et toutes sujétions.</w:t>
      </w:r>
    </w:p>
    <w:p w:rsidR="00CC5B8D" w:rsidRDefault="003F45F0" w:rsidP="003F45F0">
      <w:pPr>
        <w:autoSpaceDE w:val="0"/>
        <w:autoSpaceDN w:val="0"/>
        <w:adjustRightInd w:val="0"/>
        <w:rPr>
          <w:rFonts w:ascii="Cambria" w:hAnsi="Cambria" w:cs="Sakkal Majalla"/>
          <w:b/>
          <w:bCs/>
        </w:rPr>
      </w:pPr>
      <w:r w:rsidRPr="003F45F0">
        <w:rPr>
          <w:rFonts w:ascii="Cambria" w:hAnsi="Cambria" w:cs="Sakkal Majalla"/>
          <w:b/>
          <w:bCs/>
        </w:rPr>
        <w:t xml:space="preserve">OUVRAGE PAYE au </w:t>
      </w:r>
      <w:r w:rsidRPr="003F45F0">
        <w:rPr>
          <w:rFonts w:ascii="Cambria" w:hAnsi="Cambria" w:cs="Sakkal Majalla"/>
          <w:b/>
          <w:bCs/>
          <w:color w:val="0000FF"/>
          <w:u w:val="single"/>
        </w:rPr>
        <w:t>mètre linéaire</w:t>
      </w:r>
      <w:r w:rsidRPr="003F45F0">
        <w:rPr>
          <w:rFonts w:ascii="Cambria" w:hAnsi="Cambria" w:cs="Sakkal Majalla"/>
          <w:b/>
          <w:bCs/>
        </w:rPr>
        <w:t xml:space="preserve"> AU PRIX N°.....................................................................................</w:t>
      </w:r>
      <w:r>
        <w:rPr>
          <w:rFonts w:ascii="Cambria" w:hAnsi="Cambria" w:cs="Sakkal Majalla"/>
          <w:b/>
          <w:bCs/>
        </w:rPr>
        <w:t>14</w:t>
      </w:r>
    </w:p>
    <w:p w:rsidR="003F45F0" w:rsidRDefault="003F45F0" w:rsidP="00CC5B8D">
      <w:pPr>
        <w:autoSpaceDE w:val="0"/>
        <w:autoSpaceDN w:val="0"/>
        <w:adjustRightInd w:val="0"/>
        <w:rPr>
          <w:rFonts w:ascii="Cambria" w:hAnsi="Cambria" w:cs="Sakkal Majalla"/>
          <w:b/>
          <w:bCs/>
        </w:rPr>
      </w:pPr>
    </w:p>
    <w:p w:rsidR="003F45F0" w:rsidRPr="003F45F0" w:rsidRDefault="003F45F0" w:rsidP="00042A35">
      <w:pPr>
        <w:autoSpaceDE w:val="0"/>
        <w:autoSpaceDN w:val="0"/>
        <w:adjustRightInd w:val="0"/>
        <w:rPr>
          <w:rFonts w:ascii="Cambria" w:hAnsi="Cambria" w:cs="Sakkal Majalla"/>
          <w:b/>
          <w:bCs/>
          <w:u w:val="single"/>
        </w:rPr>
      </w:pPr>
      <w:r w:rsidRPr="003133ED">
        <w:rPr>
          <w:rFonts w:ascii="Cambria" w:hAnsi="Cambria" w:cs="Sakkal Majalla"/>
          <w:b/>
          <w:bCs/>
          <w:u w:val="single"/>
        </w:rPr>
        <w:t>PRIX N° 15 : FOURNITURE ET POSE DE CANALISATIONS EN PEHD</w:t>
      </w:r>
      <w:r w:rsidR="00042A35">
        <w:rPr>
          <w:rFonts w:ascii="Cambria" w:hAnsi="Cambria" w:cs="Sakkal Majalla"/>
          <w:b/>
          <w:bCs/>
          <w:u w:val="single"/>
        </w:rPr>
        <w:t xml:space="preserve"> DIAM </w:t>
      </w:r>
      <w:r w:rsidR="00042A35" w:rsidRPr="003133ED">
        <w:rPr>
          <w:rFonts w:ascii="Cambria" w:hAnsi="Cambria" w:cs="Sakkal Majalla"/>
          <w:b/>
          <w:bCs/>
          <w:u w:val="single"/>
        </w:rPr>
        <w:t>300</w:t>
      </w:r>
      <w:r w:rsidR="00042A35">
        <w:rPr>
          <w:rFonts w:ascii="Cambria" w:hAnsi="Cambria" w:cs="Sakkal Majalla"/>
          <w:b/>
          <w:bCs/>
          <w:u w:val="single"/>
        </w:rPr>
        <w:t xml:space="preserve"> mm</w:t>
      </w:r>
      <w:r w:rsidRPr="003133ED">
        <w:rPr>
          <w:rFonts w:ascii="Cambria" w:hAnsi="Cambria" w:cs="Sakkal Majalla"/>
          <w:b/>
          <w:bCs/>
          <w:u w:val="single"/>
        </w:rPr>
        <w:t xml:space="preserve"> </w:t>
      </w:r>
    </w:p>
    <w:p w:rsidR="003F45F0" w:rsidRPr="003F45F0" w:rsidRDefault="003F45F0" w:rsidP="00B65673">
      <w:pPr>
        <w:autoSpaceDE w:val="0"/>
        <w:autoSpaceDN w:val="0"/>
        <w:adjustRightInd w:val="0"/>
        <w:rPr>
          <w:rFonts w:ascii="Cambria" w:hAnsi="Cambria" w:cs="Sakkal Majalla"/>
        </w:rPr>
      </w:pPr>
      <w:r w:rsidRPr="003F45F0">
        <w:rPr>
          <w:rFonts w:ascii="Cambria" w:hAnsi="Cambria" w:cs="Sakkal Majalla"/>
        </w:rPr>
        <w:t>Rémunéré au mètre linéaire, la fourniture, le transport et  la  mise en œuvre des buses circulaires  en  PVC, suivant les  prescriptions  décrites  dans  ce  CPS et conformément  aux  normes  y  compris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Terrassement en terrain de toute nature et à toutes  profondeurs , en tranchée, en puits ou en rigole y compris toutes sujétions d'étaiement, réglage aux alentours de l'ouvrage, mise en dépôt, évacuation des déblais excédentaires à la décharge autorisée, épuisement des eaux, par pompage, débroussaillage et défrichement des bois, dessouchage d'arbres abattus et déforestation par coupe d'arbre se trouvant dans l'enceinte de l'ouvrage et toutes sujétions.</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 xml:space="preserve">Fourniture et mise en œuvre d'un lit de pose en sable, ou en gravette, de </w:t>
      </w:r>
      <w:smartTag w:uri="urn:schemas-microsoft-com:office:smarttags" w:element="metricconverter">
        <w:smartTagPr>
          <w:attr w:name="ProductID" w:val="0,10 m"/>
        </w:smartTagPr>
        <w:r w:rsidRPr="003F45F0">
          <w:rPr>
            <w:rFonts w:ascii="Cambria" w:hAnsi="Cambria" w:cs="Sakkal Majalla"/>
          </w:rPr>
          <w:t>0,10 m</w:t>
        </w:r>
      </w:smartTag>
      <w:r w:rsidRPr="003F45F0">
        <w:rPr>
          <w:rFonts w:ascii="Cambria" w:hAnsi="Cambria" w:cs="Sakkal Majalla"/>
        </w:rPr>
        <w:t xml:space="preserve"> d'épaisseur compacté y compris damage et toutes sujétions, ou fourniture et pose de gravillons 5/30, stérile de carrière ép.=10 cm communément appelé « Mackay Radio » tamisée, L’arrosage et le compactage à l’Optimum Proctor de 92 % OPN. </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Essais d'identification et compactage par le laboratoire.</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 xml:space="preserve">La fourniture et mise en place de remblai primaire en sable de carrière jusqu’à </w:t>
      </w:r>
      <w:smartTag w:uri="urn:schemas-microsoft-com:office:smarttags" w:element="metricconverter">
        <w:smartTagPr>
          <w:attr w:name="ProductID" w:val="20 cm"/>
        </w:smartTagPr>
        <w:r w:rsidRPr="003F45F0">
          <w:rPr>
            <w:rFonts w:ascii="Cambria" w:hAnsi="Cambria" w:cs="Sakkal Majalla"/>
          </w:rPr>
          <w:t>20 cm</w:t>
        </w:r>
      </w:smartTag>
      <w:r w:rsidRPr="003F45F0">
        <w:rPr>
          <w:rFonts w:ascii="Cambria" w:hAnsi="Cambria" w:cs="Sakkal Majalla"/>
        </w:rPr>
        <w:t xml:space="preserve"> au-dessus des génératrices supérieures des buses.</w:t>
      </w:r>
    </w:p>
    <w:p w:rsidR="003F45F0" w:rsidRPr="003F45F0" w:rsidRDefault="003F45F0" w:rsidP="00B65673">
      <w:pPr>
        <w:autoSpaceDE w:val="0"/>
        <w:autoSpaceDN w:val="0"/>
        <w:adjustRightInd w:val="0"/>
        <w:rPr>
          <w:rFonts w:ascii="Cambria" w:hAnsi="Cambria" w:cs="Sakkal Majalla"/>
        </w:rPr>
      </w:pPr>
      <w:r w:rsidRPr="003F45F0">
        <w:rPr>
          <w:rFonts w:ascii="Cambria" w:hAnsi="Cambria" w:cs="Sakkal Majalla"/>
        </w:rPr>
        <w:t>Il s’applique au mètre cube de volume de remblai mesuré après compactage réalisé aux dimensions du projet calculé sur plan comme pour les déblais. Ces remblais doivent être bien arrosés et compactés, sur la base des volumes théoriques définis par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La largeur théorique de la tranchée définie dans le CPS-T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La longueur théorique de la tranchée mesurée sur plan, le long de l‘axe de la canalisation, déduction faite de l‘emprise des regards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La hauteur théorique correspondant au diamètre extérieur de la canalisation augmentée de la hauteur de recouvrement spécifiée dans le CPS-T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Déduction est faite du volume correspondant à la canalisation ;</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 xml:space="preserve">La réalisation des remblais secondaires sur canalisation, en matériaux sélectionnés agrées par un laboratoire, la mise en place par couches successives de </w:t>
      </w:r>
      <w:smartTag w:uri="urn:schemas-microsoft-com:office:smarttags" w:element="metricconverter">
        <w:smartTagPr>
          <w:attr w:name="ProductID" w:val="0,20 m"/>
        </w:smartTagPr>
        <w:r w:rsidRPr="003F45F0">
          <w:rPr>
            <w:rFonts w:ascii="Cambria" w:hAnsi="Cambria" w:cs="Sakkal Majalla"/>
          </w:rPr>
          <w:t>0,20 m</w:t>
        </w:r>
      </w:smartTag>
      <w:r w:rsidRPr="003F45F0">
        <w:rPr>
          <w:rFonts w:ascii="Cambria" w:hAnsi="Cambria" w:cs="Sakkal Majalla"/>
        </w:rPr>
        <w:t xml:space="preserve"> d’épaisseur, et soigneusement arrosées et compactées à 95% de l'OPM, et toutes sujétions y compris évacuation aux décharges publiques.</w:t>
      </w:r>
    </w:p>
    <w:p w:rsidR="003F45F0" w:rsidRPr="003F45F0" w:rsidRDefault="003F45F0" w:rsidP="000B29ED">
      <w:pPr>
        <w:numPr>
          <w:ilvl w:val="0"/>
          <w:numId w:val="17"/>
        </w:numPr>
        <w:autoSpaceDE w:val="0"/>
        <w:autoSpaceDN w:val="0"/>
        <w:adjustRightInd w:val="0"/>
        <w:rPr>
          <w:rFonts w:ascii="Cambria" w:hAnsi="Cambria" w:cs="Sakkal Majalla"/>
        </w:rPr>
      </w:pPr>
      <w:r w:rsidRPr="003F45F0">
        <w:rPr>
          <w:rFonts w:ascii="Cambria" w:hAnsi="Cambria" w:cs="Sakkal Majalla"/>
        </w:rPr>
        <w:t>Le remblaiement des sur-largeurs, pour la mise en place des soutènements, la réalisation des regards ou pour toutes autres causes, est à la charge de l‘Entrepreneur.</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Au cours de leur mise en place par couches successives de 20cm jusqu’à obtention de 95% du Proctor modifié conformément aux normes en vigueurs.</w:t>
      </w:r>
    </w:p>
    <w:p w:rsidR="003F45F0" w:rsidRPr="003F45F0" w:rsidRDefault="003F45F0" w:rsidP="000B29ED">
      <w:pPr>
        <w:numPr>
          <w:ilvl w:val="1"/>
          <w:numId w:val="16"/>
        </w:numPr>
        <w:tabs>
          <w:tab w:val="clear" w:pos="1080"/>
          <w:tab w:val="num" w:pos="851"/>
        </w:tabs>
        <w:autoSpaceDE w:val="0"/>
        <w:autoSpaceDN w:val="0"/>
        <w:adjustRightInd w:val="0"/>
        <w:rPr>
          <w:rFonts w:ascii="Cambria" w:hAnsi="Cambria" w:cs="Sakkal Majalla"/>
        </w:rPr>
      </w:pPr>
      <w:r w:rsidRPr="003F45F0">
        <w:rPr>
          <w:rFonts w:ascii="Cambria" w:hAnsi="Cambria" w:cs="Sakkal Majalla"/>
        </w:rPr>
        <w:t>La fourniture, le transport et la pose à toutes profondeurs, des canalisations en P</w:t>
      </w:r>
      <w:r>
        <w:rPr>
          <w:rFonts w:ascii="Cambria" w:hAnsi="Cambria" w:cs="Sakkal Majalla"/>
        </w:rPr>
        <w:t>EHD</w:t>
      </w:r>
      <w:r w:rsidRPr="003F45F0">
        <w:rPr>
          <w:rFonts w:ascii="Cambria" w:hAnsi="Cambria" w:cs="Sakkal Majalla"/>
        </w:rPr>
        <w:t>. TYPE ASSAINISSEMENT, Toutes sujétions pour que le branchement soit opérationnel et réalisé conformément aux prescriptions techniques et aux règles de l'art, sans plus-value ni moins-value.</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Ces canalisations mesurées suivant l’axe de la conduite compris emboîtement et joint en élastomère et toutes sujétions.</w:t>
      </w:r>
    </w:p>
    <w:p w:rsidR="003F45F0" w:rsidRDefault="003F45F0" w:rsidP="003F45F0">
      <w:pPr>
        <w:autoSpaceDE w:val="0"/>
        <w:autoSpaceDN w:val="0"/>
        <w:adjustRightInd w:val="0"/>
        <w:rPr>
          <w:rFonts w:ascii="Cambria" w:hAnsi="Cambria" w:cs="Sakkal Majalla"/>
          <w:b/>
          <w:bCs/>
        </w:rPr>
      </w:pPr>
      <w:r w:rsidRPr="003F45F0">
        <w:rPr>
          <w:rFonts w:ascii="Cambria" w:hAnsi="Cambria" w:cs="Sakkal Majalla"/>
          <w:b/>
          <w:bCs/>
        </w:rPr>
        <w:t xml:space="preserve">OUVRAGE PAYE au </w:t>
      </w:r>
      <w:r w:rsidRPr="003F45F0">
        <w:rPr>
          <w:rFonts w:ascii="Cambria" w:hAnsi="Cambria" w:cs="Sakkal Majalla"/>
          <w:b/>
          <w:bCs/>
          <w:u w:val="single"/>
        </w:rPr>
        <w:t>mètre linéaire</w:t>
      </w:r>
      <w:r w:rsidRPr="003F45F0">
        <w:rPr>
          <w:rFonts w:ascii="Cambria" w:hAnsi="Cambria" w:cs="Sakkal Majalla"/>
          <w:b/>
          <w:bCs/>
        </w:rPr>
        <w:t xml:space="preserve"> AU PRIX N°.....................................................................................1</w:t>
      </w:r>
      <w:r>
        <w:rPr>
          <w:rFonts w:ascii="Cambria" w:hAnsi="Cambria" w:cs="Sakkal Majalla"/>
          <w:b/>
          <w:bCs/>
        </w:rPr>
        <w:t>5</w:t>
      </w:r>
    </w:p>
    <w:p w:rsidR="003F45F0" w:rsidRDefault="003F45F0" w:rsidP="003F45F0">
      <w:pPr>
        <w:autoSpaceDE w:val="0"/>
        <w:autoSpaceDN w:val="0"/>
        <w:adjustRightInd w:val="0"/>
        <w:rPr>
          <w:rFonts w:ascii="Cambria" w:hAnsi="Cambria" w:cs="Sakkal Majalla"/>
          <w:b/>
          <w:bCs/>
        </w:rPr>
      </w:pPr>
    </w:p>
    <w:p w:rsidR="003F45F0" w:rsidRPr="003133ED" w:rsidRDefault="003F45F0" w:rsidP="003F45F0">
      <w:pPr>
        <w:autoSpaceDE w:val="0"/>
        <w:autoSpaceDN w:val="0"/>
        <w:adjustRightInd w:val="0"/>
        <w:rPr>
          <w:rFonts w:ascii="Cambria" w:hAnsi="Cambria" w:cs="Sakkal Majalla"/>
          <w:b/>
          <w:bCs/>
          <w:u w:val="single"/>
        </w:rPr>
      </w:pPr>
      <w:r w:rsidRPr="003133ED">
        <w:rPr>
          <w:rFonts w:ascii="Cambria" w:hAnsi="Cambria" w:cs="Sakkal Majalla"/>
          <w:b/>
          <w:bCs/>
          <w:u w:val="single"/>
        </w:rPr>
        <w:t>PRIX N° 16 : FOURNITURE ET POSE DE CANALISATI</w:t>
      </w:r>
      <w:r w:rsidR="00042A35">
        <w:rPr>
          <w:rFonts w:ascii="Cambria" w:hAnsi="Cambria" w:cs="Sakkal Majalla"/>
          <w:b/>
          <w:bCs/>
          <w:u w:val="single"/>
        </w:rPr>
        <w:t>ONS EN PEHD DIAM 400 mm</w:t>
      </w:r>
      <w:r w:rsidRPr="003133ED">
        <w:rPr>
          <w:rFonts w:ascii="Cambria" w:hAnsi="Cambria" w:cs="Sakkal Majalla"/>
          <w:b/>
          <w:bCs/>
          <w:u w:val="single"/>
        </w:rPr>
        <w:t xml:space="preserve"> </w:t>
      </w:r>
    </w:p>
    <w:p w:rsidR="003F45F0" w:rsidRPr="003F45F0" w:rsidRDefault="003F45F0" w:rsidP="003F45F0">
      <w:pPr>
        <w:autoSpaceDE w:val="0"/>
        <w:autoSpaceDN w:val="0"/>
        <w:adjustRightInd w:val="0"/>
        <w:rPr>
          <w:rFonts w:ascii="Cambria" w:hAnsi="Cambria" w:cs="Sakkal Majalla"/>
          <w:b/>
          <w:bCs/>
          <w:u w:val="single"/>
        </w:rPr>
      </w:pP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Rémunéré au mètre linéaire, la fourniture, le transport et  la  mise en œuvre des buses circulaires  en  PVC, suivant les  prescriptions  décrites  dans  ce  CPS et conf</w:t>
      </w:r>
      <w:r w:rsidR="00042A35">
        <w:rPr>
          <w:rFonts w:ascii="Cambria" w:hAnsi="Cambria" w:cs="Sakkal Majalla"/>
        </w:rPr>
        <w:t xml:space="preserve">ormément  aux  normes </w:t>
      </w:r>
      <w:r w:rsidRPr="003F45F0">
        <w:rPr>
          <w:rFonts w:ascii="Cambria" w:hAnsi="Cambria" w:cs="Sakkal Majalla"/>
        </w:rPr>
        <w:t xml:space="preserve"> y  compris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 xml:space="preserve">Terrassement en terrain de toute nature et à toutes  profondeurs , en tranchée, en puits ou en rigole y compris toutes sujétions d'étaiement, réglage aux alentours de l'ouvrage, mise </w:t>
      </w:r>
      <w:r w:rsidRPr="003F45F0">
        <w:rPr>
          <w:rFonts w:ascii="Cambria" w:hAnsi="Cambria" w:cs="Sakkal Majalla"/>
        </w:rPr>
        <w:lastRenderedPageBreak/>
        <w:t>en dépôt, évacuation des déblais excédentaires à la décharge autorisée, épuisement des eaux, par pompage, débroussaillage et défrichement des bois, dessouchage d'arbres abattus et déforestation par coupe d'arbre se trouvant dans l'enceinte de l'ouvrage et toutes sujétions.</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 xml:space="preserve">Fourniture et mise en œuvre d'un lit de pose en sable, ou en gravette, de </w:t>
      </w:r>
      <w:smartTag w:uri="urn:schemas-microsoft-com:office:smarttags" w:element="metricconverter">
        <w:smartTagPr>
          <w:attr w:name="ProductID" w:val="0,10 m"/>
        </w:smartTagPr>
        <w:r w:rsidRPr="003F45F0">
          <w:rPr>
            <w:rFonts w:ascii="Cambria" w:hAnsi="Cambria" w:cs="Sakkal Majalla"/>
          </w:rPr>
          <w:t>0,10 m</w:t>
        </w:r>
      </w:smartTag>
      <w:r w:rsidRPr="003F45F0">
        <w:rPr>
          <w:rFonts w:ascii="Cambria" w:hAnsi="Cambria" w:cs="Sakkal Majalla"/>
        </w:rPr>
        <w:t xml:space="preserve"> d'épaisseur compacté y compris damage et toutes sujétions, ou fourniture et pose de gravillons 5/30, stérile de carrière ép.=10 cm communément appelé « Mackay Radio » tamisée, L’arrosage et le compactage à l’Optimum Proctor de 92 % OPN. </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Essais d'identification et compactage par le laboratoire.</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 xml:space="preserve">La fourniture et mise en place de remblai primaire en sable de carrière jusqu’à </w:t>
      </w:r>
      <w:smartTag w:uri="urn:schemas-microsoft-com:office:smarttags" w:element="metricconverter">
        <w:smartTagPr>
          <w:attr w:name="ProductID" w:val="20 cm"/>
        </w:smartTagPr>
        <w:r w:rsidRPr="003F45F0">
          <w:rPr>
            <w:rFonts w:ascii="Cambria" w:hAnsi="Cambria" w:cs="Sakkal Majalla"/>
          </w:rPr>
          <w:t>20 cm</w:t>
        </w:r>
      </w:smartTag>
      <w:r w:rsidRPr="003F45F0">
        <w:rPr>
          <w:rFonts w:ascii="Cambria" w:hAnsi="Cambria" w:cs="Sakkal Majalla"/>
        </w:rPr>
        <w:t xml:space="preserve"> au-dessus des génératrices supérieures des buses.</w:t>
      </w:r>
    </w:p>
    <w:p w:rsidR="003F45F0" w:rsidRPr="003F45F0" w:rsidRDefault="003F45F0" w:rsidP="00042A35">
      <w:pPr>
        <w:autoSpaceDE w:val="0"/>
        <w:autoSpaceDN w:val="0"/>
        <w:adjustRightInd w:val="0"/>
        <w:rPr>
          <w:rFonts w:ascii="Cambria" w:hAnsi="Cambria" w:cs="Sakkal Majalla"/>
        </w:rPr>
      </w:pPr>
      <w:r w:rsidRPr="003F45F0">
        <w:rPr>
          <w:rFonts w:ascii="Cambria" w:hAnsi="Cambria" w:cs="Sakkal Majalla"/>
        </w:rPr>
        <w:t>Il s’applique au mètre cube de volume de remblai mesuré après compactage réalisé aux dimensions du projet calculé sur plan comme pour les déblais. Ces remblais doivent être bien arrosés et compactés, sur la base des volumes théoriques définis par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La largeur théorique de la tranchée définie dans le CPS-T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La longueur théorique de la tranchée mesurée sur plan, le long de l‘axe de la canalisation, déduction faite de l‘emprise des regards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La hauteur théorique correspondant au diamètre extérieur de la canalisation augmentée de la hauteur de recouvrement spécifiée dans le CPS-T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Déduction est faite du volume correspondant à la canalisation ;</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 xml:space="preserve">La réalisation des remblais secondaires sur canalisation, en matériaux sélectionnés agrées par un laboratoire, la mise en place par couches successives de </w:t>
      </w:r>
      <w:smartTag w:uri="urn:schemas-microsoft-com:office:smarttags" w:element="metricconverter">
        <w:smartTagPr>
          <w:attr w:name="ProductID" w:val="0,20 m"/>
        </w:smartTagPr>
        <w:r w:rsidRPr="003F45F0">
          <w:rPr>
            <w:rFonts w:ascii="Cambria" w:hAnsi="Cambria" w:cs="Sakkal Majalla"/>
          </w:rPr>
          <w:t>0,20 m</w:t>
        </w:r>
      </w:smartTag>
      <w:r w:rsidRPr="003F45F0">
        <w:rPr>
          <w:rFonts w:ascii="Cambria" w:hAnsi="Cambria" w:cs="Sakkal Majalla"/>
        </w:rPr>
        <w:t xml:space="preserve"> d’épaisseur, et soigneusement arrosées et compactées à 95% de l'OPM, et toutes sujétions y compris évacuation aux décharges publiques.</w:t>
      </w:r>
    </w:p>
    <w:p w:rsidR="003F45F0" w:rsidRPr="003F45F0" w:rsidRDefault="003F45F0" w:rsidP="000B29ED">
      <w:pPr>
        <w:numPr>
          <w:ilvl w:val="0"/>
          <w:numId w:val="17"/>
        </w:numPr>
        <w:autoSpaceDE w:val="0"/>
        <w:autoSpaceDN w:val="0"/>
        <w:adjustRightInd w:val="0"/>
        <w:rPr>
          <w:rFonts w:ascii="Cambria" w:hAnsi="Cambria" w:cs="Sakkal Majalla"/>
        </w:rPr>
      </w:pPr>
      <w:r w:rsidRPr="003F45F0">
        <w:rPr>
          <w:rFonts w:ascii="Cambria" w:hAnsi="Cambria" w:cs="Sakkal Majalla"/>
        </w:rPr>
        <w:t>Le remblaiement des sur-largeurs, pour la mise en place des soutènements, la réalisation des regards ou pour toutes autres causes, est à la charge de l‘Entrepreneur.</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Au cours de leur mise en place par couches successives de 20cm jusqu’à obtention de 95% du Proctor modifié conformément aux normes en vigueurs.</w:t>
      </w:r>
    </w:p>
    <w:p w:rsidR="003F45F0" w:rsidRPr="003F45F0" w:rsidRDefault="003F45F0" w:rsidP="000B29ED">
      <w:pPr>
        <w:numPr>
          <w:ilvl w:val="1"/>
          <w:numId w:val="16"/>
        </w:numPr>
        <w:tabs>
          <w:tab w:val="clear" w:pos="1080"/>
          <w:tab w:val="num" w:pos="851"/>
        </w:tabs>
        <w:autoSpaceDE w:val="0"/>
        <w:autoSpaceDN w:val="0"/>
        <w:adjustRightInd w:val="0"/>
        <w:rPr>
          <w:rFonts w:ascii="Cambria" w:hAnsi="Cambria" w:cs="Sakkal Majalla"/>
        </w:rPr>
      </w:pPr>
      <w:r w:rsidRPr="003F45F0">
        <w:rPr>
          <w:rFonts w:ascii="Cambria" w:hAnsi="Cambria" w:cs="Sakkal Majalla"/>
        </w:rPr>
        <w:t>La fourniture, le transport et la pose à toutes profondeurs, des canalisations en PEHD. TYPE ASSAINISSEMENT, Toutes sujétions pour que le branchement soit opérationnel et réalisé conformément aux prescriptions techniques et aux règles de l'art, sans plus-value ni moins-value.</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Ces canalisations mesurées suivant l’axe de la conduite compris emboîtement et joint en élastomère et toutes sujétions.</w:t>
      </w:r>
    </w:p>
    <w:p w:rsidR="003F45F0" w:rsidRPr="003F45F0" w:rsidRDefault="003F45F0" w:rsidP="003F45F0">
      <w:pPr>
        <w:autoSpaceDE w:val="0"/>
        <w:autoSpaceDN w:val="0"/>
        <w:adjustRightInd w:val="0"/>
        <w:rPr>
          <w:rFonts w:ascii="Cambria" w:hAnsi="Cambria" w:cs="Sakkal Majalla"/>
          <w:b/>
          <w:bCs/>
        </w:rPr>
      </w:pPr>
      <w:r w:rsidRPr="003F45F0">
        <w:rPr>
          <w:rFonts w:ascii="Cambria" w:hAnsi="Cambria" w:cs="Sakkal Majalla"/>
          <w:b/>
          <w:bCs/>
        </w:rPr>
        <w:t xml:space="preserve">OUVRAGE PAYE au </w:t>
      </w:r>
      <w:r w:rsidRPr="003F45F0">
        <w:rPr>
          <w:rFonts w:ascii="Cambria" w:hAnsi="Cambria" w:cs="Sakkal Majalla"/>
          <w:b/>
          <w:bCs/>
          <w:color w:val="0000FF"/>
          <w:u w:val="single"/>
        </w:rPr>
        <w:t>mètre linéaire</w:t>
      </w:r>
      <w:r w:rsidRPr="003F45F0">
        <w:rPr>
          <w:rFonts w:ascii="Cambria" w:hAnsi="Cambria" w:cs="Sakkal Majalla"/>
          <w:b/>
          <w:bCs/>
        </w:rPr>
        <w:t xml:space="preserve"> AU PRIX N°.....................................................................................1</w:t>
      </w:r>
      <w:r>
        <w:rPr>
          <w:rFonts w:ascii="Cambria" w:hAnsi="Cambria" w:cs="Sakkal Majalla"/>
          <w:b/>
          <w:bCs/>
        </w:rPr>
        <w:t>6</w:t>
      </w:r>
    </w:p>
    <w:p w:rsidR="00CC5B8D" w:rsidRPr="00A72A13" w:rsidRDefault="00CC5B8D" w:rsidP="0048578E">
      <w:pPr>
        <w:autoSpaceDE w:val="0"/>
        <w:autoSpaceDN w:val="0"/>
        <w:adjustRightInd w:val="0"/>
        <w:rPr>
          <w:rFonts w:ascii="Cambria" w:hAnsi="Cambria" w:cs="Sakkal Majalla"/>
          <w:b/>
          <w:bCs/>
        </w:rPr>
      </w:pPr>
    </w:p>
    <w:p w:rsidR="00FB7C96" w:rsidRPr="003133ED" w:rsidRDefault="0048578E" w:rsidP="00FB7C96">
      <w:pPr>
        <w:rPr>
          <w:rFonts w:ascii="Cambria" w:hAnsi="Cambria" w:cstheme="majorBidi"/>
          <w:b/>
          <w:bCs/>
          <w:color w:val="000000"/>
          <w:u w:val="single"/>
        </w:rPr>
      </w:pPr>
      <w:r w:rsidRPr="003133ED">
        <w:rPr>
          <w:rFonts w:ascii="Cambria" w:hAnsi="Cambria" w:cstheme="majorBidi"/>
          <w:b/>
          <w:bCs/>
          <w:u w:val="single"/>
        </w:rPr>
        <w:t>PRIX N°</w:t>
      </w:r>
      <w:r w:rsidR="003F45F0" w:rsidRPr="003133ED">
        <w:rPr>
          <w:rFonts w:ascii="Cambria" w:hAnsi="Cambria" w:cstheme="majorBidi"/>
          <w:b/>
          <w:bCs/>
          <w:u w:val="single"/>
        </w:rPr>
        <w:t>17 :</w:t>
      </w:r>
      <w:r w:rsidRPr="003133ED">
        <w:rPr>
          <w:rFonts w:ascii="Cambria" w:hAnsi="Cambria" w:cstheme="majorBidi"/>
          <w:b/>
          <w:bCs/>
          <w:u w:val="single"/>
        </w:rPr>
        <w:t xml:space="preserve"> </w:t>
      </w:r>
      <w:r w:rsidR="00042A35" w:rsidRPr="003133ED">
        <w:rPr>
          <w:rFonts w:ascii="Cambria" w:hAnsi="Cambria" w:cs="Sakkal Majalla"/>
          <w:b/>
          <w:bCs/>
          <w:u w:val="single"/>
        </w:rPr>
        <w:t xml:space="preserve">FOURNITURE ET POSE </w:t>
      </w:r>
      <w:r w:rsidR="00D374E3">
        <w:rPr>
          <w:rFonts w:ascii="Cambria" w:hAnsi="Cambria" w:cs="Sakkal Majalla"/>
          <w:b/>
          <w:bCs/>
          <w:u w:val="single"/>
        </w:rPr>
        <w:t>DE CANALISATION EN BETON</w:t>
      </w:r>
      <w:r w:rsidR="00FB7C96" w:rsidRPr="003133ED">
        <w:rPr>
          <w:rFonts w:ascii="Cambria" w:hAnsi="Cambria" w:cstheme="majorBidi"/>
          <w:b/>
          <w:bCs/>
          <w:color w:val="000000"/>
          <w:u w:val="single"/>
        </w:rPr>
        <w:t xml:space="preserve"> </w:t>
      </w:r>
      <w:r w:rsidR="00FB7C96" w:rsidRPr="003133ED">
        <w:rPr>
          <w:rFonts w:ascii="Cambria Math" w:hAnsi="Cambria Math" w:cs="Cambria Math"/>
          <w:b/>
          <w:bCs/>
          <w:color w:val="000000"/>
          <w:u w:val="single"/>
        </w:rPr>
        <w:t>∅</w:t>
      </w:r>
      <w:r w:rsidR="00FB7C96" w:rsidRPr="003133ED">
        <w:rPr>
          <w:rFonts w:ascii="Cambria" w:hAnsi="Cambria" w:cstheme="majorBidi"/>
          <w:b/>
          <w:bCs/>
          <w:color w:val="000000"/>
          <w:u w:val="single"/>
        </w:rPr>
        <w:t xml:space="preserve"> 800 (CAO classe 135A) .</w:t>
      </w:r>
    </w:p>
    <w:p w:rsidR="00FB7C96" w:rsidRPr="00A72A13" w:rsidRDefault="00FB7C96" w:rsidP="00FB7C96">
      <w:pPr>
        <w:rPr>
          <w:rFonts w:ascii="Cambria" w:hAnsi="Cambria" w:cstheme="majorBidi"/>
          <w:color w:val="000000"/>
          <w:u w:val="single"/>
        </w:rPr>
      </w:pPr>
      <w:r w:rsidRPr="00A72A13">
        <w:rPr>
          <w:rFonts w:ascii="Cambria" w:hAnsi="Cambria" w:cstheme="majorBidi"/>
          <w:color w:val="000000"/>
          <w:u w:val="single"/>
        </w:rPr>
        <w:t xml:space="preserve">                                                                                                      </w:t>
      </w:r>
    </w:p>
    <w:p w:rsidR="0048578E" w:rsidRPr="00A72A13" w:rsidRDefault="0048578E" w:rsidP="00FB7C96">
      <w:pPr>
        <w:autoSpaceDE w:val="0"/>
        <w:autoSpaceDN w:val="0"/>
        <w:adjustRightInd w:val="0"/>
        <w:rPr>
          <w:rFonts w:ascii="Cambria" w:hAnsi="Cambria" w:cs="Sakkal Majalla"/>
        </w:rPr>
      </w:pPr>
      <w:r w:rsidRPr="00A72A13">
        <w:rPr>
          <w:rFonts w:ascii="Cambria" w:hAnsi="Cambria" w:cs="Sakkal Majalla"/>
        </w:rPr>
        <w:t xml:space="preserve">Ce prix rémunère au mètre linéaire la fourniture et la pose des buses Ø 800 en CAO classe135 A  suivant les prescriptions du prix n° C, 4, 1,2 d du CPC fascicule n°2 y compris le lit de sable ; les déblais et les remblais de fouilles  ainsi que  toutes les sujétions résultants des documents contractuels. </w:t>
      </w:r>
    </w:p>
    <w:p w:rsidR="0048578E" w:rsidRPr="00A72A13" w:rsidRDefault="0048578E" w:rsidP="003F45F0">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mètre linéaire</w:t>
      </w:r>
      <w:r w:rsidRPr="00A72A13">
        <w:rPr>
          <w:rFonts w:ascii="Cambria" w:hAnsi="Cambria" w:cs="Sakkal Majalla"/>
          <w:b/>
          <w:bCs/>
        </w:rPr>
        <w:t xml:space="preserve"> AU PRIX N°……….………………………</w:t>
      </w:r>
      <w:r w:rsidR="004C5F6A">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w:t>
      </w:r>
      <w:r w:rsidR="003F45F0">
        <w:rPr>
          <w:rFonts w:ascii="Cambria" w:hAnsi="Cambria" w:cs="Sakkal Majalla"/>
          <w:b/>
          <w:bCs/>
        </w:rPr>
        <w:t>17</w:t>
      </w:r>
    </w:p>
    <w:p w:rsidR="0048578E" w:rsidRDefault="0048578E" w:rsidP="0048578E">
      <w:pPr>
        <w:autoSpaceDE w:val="0"/>
        <w:autoSpaceDN w:val="0"/>
        <w:adjustRightInd w:val="0"/>
        <w:rPr>
          <w:rFonts w:ascii="Cambria" w:hAnsi="Cambria" w:cs="Sakkal Majalla"/>
          <w:b/>
          <w:bCs/>
        </w:rPr>
      </w:pPr>
    </w:p>
    <w:p w:rsidR="0076260F" w:rsidRPr="003133ED" w:rsidRDefault="0076260F" w:rsidP="0076260F">
      <w:pPr>
        <w:autoSpaceDE w:val="0"/>
        <w:autoSpaceDN w:val="0"/>
        <w:adjustRightInd w:val="0"/>
        <w:rPr>
          <w:rFonts w:ascii="Cambria" w:hAnsi="Cambria" w:cstheme="majorBidi"/>
          <w:b/>
          <w:bCs/>
          <w:color w:val="000000"/>
          <w:u w:val="single"/>
        </w:rPr>
      </w:pPr>
      <w:r w:rsidRPr="003133ED">
        <w:rPr>
          <w:rFonts w:ascii="Cambria" w:hAnsi="Cambria" w:cstheme="majorBidi"/>
          <w:b/>
          <w:bCs/>
          <w:color w:val="000000"/>
          <w:u w:val="single"/>
        </w:rPr>
        <w:t>PRIX N° 18 : CONSTRUCTION DE REGARDS AVALOIRS OU</w:t>
      </w:r>
      <w:r w:rsidR="002240B6">
        <w:rPr>
          <w:rFonts w:ascii="Cambria" w:hAnsi="Cambria" w:cstheme="majorBidi"/>
          <w:b/>
          <w:bCs/>
          <w:color w:val="000000"/>
          <w:u w:val="single"/>
        </w:rPr>
        <w:t xml:space="preserve"> A GRILLES DE TOUTE PROFONDEUR</w:t>
      </w:r>
    </w:p>
    <w:p w:rsidR="00DC0B43" w:rsidRPr="0076260F" w:rsidRDefault="00DC0B43" w:rsidP="0076260F">
      <w:pPr>
        <w:autoSpaceDE w:val="0"/>
        <w:autoSpaceDN w:val="0"/>
        <w:adjustRightInd w:val="0"/>
        <w:rPr>
          <w:rFonts w:ascii="Cambria" w:hAnsi="Cambria" w:cstheme="majorBidi"/>
          <w:color w:val="000000"/>
          <w:u w:val="single"/>
        </w:rPr>
      </w:pPr>
    </w:p>
    <w:p w:rsidR="0076260F" w:rsidRPr="0076260F" w:rsidRDefault="0076260F" w:rsidP="0076260F">
      <w:pPr>
        <w:autoSpaceDE w:val="0"/>
        <w:autoSpaceDN w:val="0"/>
        <w:adjustRightInd w:val="0"/>
        <w:rPr>
          <w:rFonts w:ascii="Cambria" w:hAnsi="Cambria" w:cs="Sakkal Majalla"/>
        </w:rPr>
      </w:pPr>
      <w:r w:rsidRPr="0076260F">
        <w:rPr>
          <w:rFonts w:ascii="Cambria" w:hAnsi="Cambria" w:cs="Sakkal Majalla"/>
        </w:rPr>
        <w:t>Ce prix rémunère à l’unité la construction de regards Avaloirs ou à grilles, sur collecteur circulaire, de dimensions (</w:t>
      </w:r>
      <w:smartTag w:uri="urn:schemas-microsoft-com:office:smarttags" w:element="metricconverter">
        <w:smartTagPr>
          <w:attr w:name="ProductID" w:val="1,00 m"/>
        </w:smartTagPr>
        <w:r w:rsidRPr="0076260F">
          <w:rPr>
            <w:rFonts w:ascii="Cambria" w:hAnsi="Cambria" w:cs="Sakkal Majalla"/>
          </w:rPr>
          <w:t>1,00 m</w:t>
        </w:r>
      </w:smartTag>
      <w:r w:rsidRPr="0076260F">
        <w:rPr>
          <w:rFonts w:ascii="Cambria" w:hAnsi="Cambria" w:cs="Sakkal Majalla"/>
        </w:rPr>
        <w:t xml:space="preserve"> x </w:t>
      </w:r>
      <w:smartTag w:uri="urn:schemas-microsoft-com:office:smarttags" w:element="metricconverter">
        <w:smartTagPr>
          <w:attr w:name="ProductID" w:val="1,00 m"/>
        </w:smartTagPr>
        <w:r w:rsidRPr="0076260F">
          <w:rPr>
            <w:rFonts w:ascii="Cambria" w:hAnsi="Cambria" w:cs="Sakkal Majalla"/>
          </w:rPr>
          <w:t xml:space="preserve">1,00 m) </w:t>
        </w:r>
      </w:smartTag>
      <w:r w:rsidRPr="0076260F">
        <w:rPr>
          <w:rFonts w:ascii="Cambria" w:hAnsi="Cambria" w:cs="Sakkal Majalla"/>
        </w:rPr>
        <w:t>pour toutes profondeurs en béton armé dosé à 350 kg/M3. L’exécution se fera conformément au D.G.T.A. ou plans types  et de détails du B.E.T. et  prescriptions techniques cités hauts, compris toutes sujétions </w:t>
      </w:r>
    </w:p>
    <w:p w:rsidR="0076260F" w:rsidRPr="0076260F" w:rsidRDefault="0076260F" w:rsidP="000B29ED">
      <w:pPr>
        <w:numPr>
          <w:ilvl w:val="0"/>
          <w:numId w:val="18"/>
        </w:numPr>
        <w:autoSpaceDE w:val="0"/>
        <w:autoSpaceDN w:val="0"/>
        <w:adjustRightInd w:val="0"/>
        <w:rPr>
          <w:rFonts w:ascii="Cambria" w:hAnsi="Cambria" w:cs="Sakkal Majalla"/>
        </w:rPr>
      </w:pPr>
      <w:r w:rsidRPr="0076260F">
        <w:rPr>
          <w:rFonts w:ascii="Cambria" w:hAnsi="Cambria" w:cs="Sakkal Majalla"/>
        </w:rPr>
        <w:t>Cadre et Grilles concaves (800x800mmm) ; sous chaussée classe 400</w:t>
      </w:r>
    </w:p>
    <w:p w:rsidR="0076260F" w:rsidRPr="0076260F" w:rsidRDefault="0076260F" w:rsidP="000B29ED">
      <w:pPr>
        <w:numPr>
          <w:ilvl w:val="0"/>
          <w:numId w:val="18"/>
        </w:numPr>
        <w:autoSpaceDE w:val="0"/>
        <w:autoSpaceDN w:val="0"/>
        <w:adjustRightInd w:val="0"/>
        <w:rPr>
          <w:rFonts w:ascii="Cambria" w:hAnsi="Cambria" w:cs="Sakkal Majalla"/>
        </w:rPr>
      </w:pPr>
      <w:r w:rsidRPr="0076260F">
        <w:rPr>
          <w:rFonts w:ascii="Cambria" w:hAnsi="Cambria" w:cs="Sakkal Majalla"/>
        </w:rPr>
        <w:t xml:space="preserve">Cadre et tampon, en fonte ductile  pour regard sous Trottoirs en fonte ductile dimensions (850X850mm), classe C.250. Avec ouverture libre de 600mm comprenant : </w:t>
      </w:r>
    </w:p>
    <w:p w:rsidR="0076260F" w:rsidRPr="0076260F" w:rsidRDefault="0076260F" w:rsidP="000B29ED">
      <w:pPr>
        <w:numPr>
          <w:ilvl w:val="0"/>
          <w:numId w:val="18"/>
        </w:numPr>
        <w:autoSpaceDE w:val="0"/>
        <w:autoSpaceDN w:val="0"/>
        <w:adjustRightInd w:val="0"/>
        <w:rPr>
          <w:rFonts w:ascii="Cambria" w:hAnsi="Cambria" w:cs="Sakkal Majalla"/>
        </w:rPr>
      </w:pPr>
      <w:r w:rsidRPr="0076260F">
        <w:rPr>
          <w:rFonts w:ascii="Cambria" w:hAnsi="Cambria" w:cs="Sakkal Majalla"/>
        </w:rPr>
        <w:t xml:space="preserve">Dégrilleur en fonte à  l’entrée d’avaloir. </w:t>
      </w:r>
    </w:p>
    <w:p w:rsidR="0076260F" w:rsidRDefault="0076260F" w:rsidP="000B29ED">
      <w:pPr>
        <w:numPr>
          <w:ilvl w:val="0"/>
          <w:numId w:val="18"/>
        </w:numPr>
        <w:autoSpaceDE w:val="0"/>
        <w:autoSpaceDN w:val="0"/>
        <w:adjustRightInd w:val="0"/>
        <w:rPr>
          <w:rFonts w:ascii="Cambria" w:hAnsi="Cambria" w:cs="Sakkal Majalla"/>
        </w:rPr>
      </w:pPr>
      <w:r w:rsidRPr="0076260F">
        <w:rPr>
          <w:rFonts w:ascii="Cambria" w:hAnsi="Cambria" w:cs="Sakkal Majalla"/>
        </w:rPr>
        <w:lastRenderedPageBreak/>
        <w:t>Le calage et encrage du cadre.</w:t>
      </w:r>
    </w:p>
    <w:p w:rsidR="0076260F" w:rsidRDefault="0076260F" w:rsidP="000B29ED">
      <w:pPr>
        <w:numPr>
          <w:ilvl w:val="0"/>
          <w:numId w:val="18"/>
        </w:numPr>
        <w:autoSpaceDE w:val="0"/>
        <w:autoSpaceDN w:val="0"/>
        <w:adjustRightInd w:val="0"/>
        <w:rPr>
          <w:rFonts w:ascii="Cambria" w:hAnsi="Cambria" w:cs="Sakkal Majalla"/>
        </w:rPr>
      </w:pPr>
      <w:r w:rsidRPr="0076260F">
        <w:rPr>
          <w:rFonts w:ascii="Cambria" w:hAnsi="Cambria" w:cs="Sakkal Majalla"/>
        </w:rPr>
        <w:t xml:space="preserve">appareil siphoïde </w:t>
      </w:r>
    </w:p>
    <w:p w:rsidR="0076260F" w:rsidRPr="0076260F" w:rsidRDefault="0076260F" w:rsidP="0076260F">
      <w:pPr>
        <w:autoSpaceDE w:val="0"/>
        <w:autoSpaceDN w:val="0"/>
        <w:adjustRightInd w:val="0"/>
        <w:ind w:left="720"/>
        <w:rPr>
          <w:rFonts w:ascii="Cambria" w:hAnsi="Cambria" w:cs="Sakkal Majalla"/>
        </w:rPr>
      </w:pPr>
    </w:p>
    <w:p w:rsidR="0076260F" w:rsidRDefault="0076260F" w:rsidP="0076260F">
      <w:pPr>
        <w:autoSpaceDE w:val="0"/>
        <w:autoSpaceDN w:val="0"/>
        <w:adjustRightInd w:val="0"/>
        <w:rPr>
          <w:rFonts w:ascii="Cambria" w:hAnsi="Cambria" w:cs="Sakkal Majalla"/>
        </w:rPr>
      </w:pPr>
      <w:r w:rsidRPr="0076260F">
        <w:rPr>
          <w:rFonts w:ascii="Cambria" w:hAnsi="Cambria" w:cs="Sakkal Majalla"/>
        </w:rPr>
        <w:t>Compris toutes sujétions liées au scellement et calage de l’ouvrage, transport, fourniture, scellement mise en place et toutes sujétions de pose ouvrage terminé.</w:t>
      </w:r>
    </w:p>
    <w:p w:rsidR="0076260F" w:rsidRDefault="0076260F" w:rsidP="0076260F">
      <w:pPr>
        <w:autoSpaceDE w:val="0"/>
        <w:autoSpaceDN w:val="0"/>
        <w:adjustRightInd w:val="0"/>
        <w:rPr>
          <w:rFonts w:ascii="Cambria" w:hAnsi="Cambria" w:cs="Sakkal Majalla"/>
          <w:b/>
          <w:bCs/>
        </w:rPr>
      </w:pPr>
      <w:r w:rsidRPr="0076260F">
        <w:rPr>
          <w:rFonts w:ascii="Cambria" w:hAnsi="Cambria" w:cs="Sakkal Majalla"/>
          <w:b/>
          <w:bCs/>
        </w:rPr>
        <w:t>Ouvrage payé à</w:t>
      </w:r>
      <w:r w:rsidRPr="0076260F">
        <w:rPr>
          <w:rFonts w:ascii="Cambria" w:hAnsi="Cambria" w:cs="Sakkal Majalla"/>
        </w:rPr>
        <w:t xml:space="preserve"> </w:t>
      </w:r>
      <w:r w:rsidRPr="0076260F">
        <w:rPr>
          <w:rFonts w:ascii="Cambria" w:hAnsi="Cambria" w:cs="Sakkal Majalla"/>
          <w:b/>
          <w:bCs/>
          <w:color w:val="0000FF"/>
          <w:u w:val="single"/>
        </w:rPr>
        <w:t xml:space="preserve">l'unité </w:t>
      </w:r>
      <w:r w:rsidRPr="0076260F">
        <w:rPr>
          <w:rFonts w:ascii="Cambria" w:hAnsi="Cambria" w:cs="Sakkal Majalla"/>
          <w:b/>
          <w:bCs/>
        </w:rPr>
        <w:t>au prix ………………………...................................................................</w:t>
      </w:r>
      <w:r>
        <w:rPr>
          <w:rFonts w:ascii="Cambria" w:hAnsi="Cambria" w:cs="Sakkal Majalla"/>
          <w:b/>
          <w:bCs/>
        </w:rPr>
        <w:t>......</w:t>
      </w:r>
      <w:r w:rsidRPr="0076260F">
        <w:rPr>
          <w:rFonts w:ascii="Cambria" w:hAnsi="Cambria" w:cs="Sakkal Majalla"/>
          <w:b/>
          <w:bCs/>
        </w:rPr>
        <w:t>............18</w:t>
      </w:r>
    </w:p>
    <w:p w:rsidR="00DC0B43" w:rsidRDefault="00DC0B43" w:rsidP="0076260F">
      <w:pPr>
        <w:autoSpaceDE w:val="0"/>
        <w:autoSpaceDN w:val="0"/>
        <w:adjustRightInd w:val="0"/>
        <w:rPr>
          <w:rFonts w:ascii="Cambria" w:hAnsi="Cambria" w:cs="Sakkal Majalla"/>
          <w:b/>
          <w:bCs/>
        </w:rPr>
      </w:pPr>
    </w:p>
    <w:p w:rsidR="00DC0B43" w:rsidRDefault="00DC0B43" w:rsidP="00DC0B43">
      <w:pPr>
        <w:autoSpaceDE w:val="0"/>
        <w:autoSpaceDN w:val="0"/>
        <w:adjustRightInd w:val="0"/>
        <w:rPr>
          <w:rFonts w:ascii="Cambria" w:hAnsi="Cambria" w:cstheme="majorBidi"/>
          <w:b/>
          <w:bCs/>
          <w:color w:val="000000"/>
          <w:u w:val="single"/>
        </w:rPr>
      </w:pPr>
      <w:r w:rsidRPr="003133ED">
        <w:rPr>
          <w:rFonts w:ascii="Cambria" w:hAnsi="Cambria" w:cstheme="majorBidi"/>
          <w:b/>
          <w:bCs/>
          <w:color w:val="000000"/>
          <w:u w:val="single"/>
        </w:rPr>
        <w:t>PRIX</w:t>
      </w:r>
      <w:r w:rsidR="00EF5657">
        <w:rPr>
          <w:rFonts w:ascii="Cambria" w:hAnsi="Cambria" w:cstheme="majorBidi"/>
          <w:b/>
          <w:bCs/>
          <w:color w:val="000000"/>
          <w:u w:val="single"/>
        </w:rPr>
        <w:t xml:space="preserve"> N° 19 : CONSTRUCTION DE REGARD DE VISITE DE TOUTES PROFONDEUR</w:t>
      </w:r>
      <w:r w:rsidRPr="003133ED">
        <w:rPr>
          <w:rFonts w:ascii="Cambria" w:hAnsi="Cambria" w:cstheme="majorBidi"/>
          <w:b/>
          <w:bCs/>
          <w:color w:val="000000"/>
          <w:u w:val="single"/>
        </w:rPr>
        <w:t xml:space="preserve"> </w:t>
      </w:r>
    </w:p>
    <w:p w:rsidR="00DC0B43" w:rsidRPr="00DC0B43" w:rsidRDefault="00DC0B43" w:rsidP="00DC0B43">
      <w:pPr>
        <w:autoSpaceDE w:val="0"/>
        <w:autoSpaceDN w:val="0"/>
        <w:adjustRightInd w:val="0"/>
        <w:rPr>
          <w:rFonts w:ascii="Cambria" w:hAnsi="Cambria" w:cstheme="majorBidi"/>
          <w:color w:val="000000"/>
          <w:u w:val="single"/>
        </w:rPr>
      </w:pPr>
      <w:r w:rsidRPr="00DC0B43">
        <w:rPr>
          <w:rFonts w:ascii="Cambria" w:hAnsi="Cambria" w:cstheme="majorBidi"/>
          <w:color w:val="000000"/>
          <w:u w:val="single"/>
        </w:rPr>
        <w:t xml:space="preserve"> </w:t>
      </w:r>
    </w:p>
    <w:p w:rsidR="00DC0B43" w:rsidRPr="00DC0B43" w:rsidRDefault="00DC0B43" w:rsidP="00DC0B43">
      <w:pPr>
        <w:autoSpaceDE w:val="0"/>
        <w:autoSpaceDN w:val="0"/>
        <w:adjustRightInd w:val="0"/>
        <w:rPr>
          <w:rFonts w:ascii="Cambria" w:hAnsi="Cambria" w:cs="Sakkal Majalla"/>
        </w:rPr>
      </w:pPr>
      <w:r w:rsidRPr="00DC0B43">
        <w:rPr>
          <w:rFonts w:ascii="Cambria" w:hAnsi="Cambria" w:cs="Sakkal Majalla"/>
        </w:rPr>
        <w:t xml:space="preserve">Rémunéré à l’unité, la construction de regard de visite, sur collecteur circulaire de dimensions </w:t>
      </w:r>
      <w:smartTag w:uri="urn:schemas-microsoft-com:office:smarttags" w:element="metricconverter">
        <w:smartTagPr>
          <w:attr w:name="ProductID" w:val="1,00 m"/>
        </w:smartTagPr>
        <w:r w:rsidRPr="00DC0B43">
          <w:rPr>
            <w:rFonts w:ascii="Cambria" w:hAnsi="Cambria" w:cs="Sakkal Majalla"/>
          </w:rPr>
          <w:t>1,00 m</w:t>
        </w:r>
      </w:smartTag>
      <w:r w:rsidRPr="00DC0B43">
        <w:rPr>
          <w:rFonts w:ascii="Cambria" w:hAnsi="Cambria" w:cs="Sakkal Majalla"/>
        </w:rPr>
        <w:t xml:space="preserve"> x </w:t>
      </w:r>
      <w:smartTag w:uri="urn:schemas-microsoft-com:office:smarttags" w:element="metricconverter">
        <w:smartTagPr>
          <w:attr w:name="ProductID" w:val="1,00 m"/>
        </w:smartTagPr>
        <w:r w:rsidRPr="00DC0B43">
          <w:rPr>
            <w:rFonts w:ascii="Cambria" w:hAnsi="Cambria" w:cs="Sakkal Majalla"/>
          </w:rPr>
          <w:t>1,00 m</w:t>
        </w:r>
      </w:smartTag>
      <w:r w:rsidRPr="00DC0B43">
        <w:rPr>
          <w:rFonts w:ascii="Cambria" w:hAnsi="Cambria" w:cs="Sakkal Majalla"/>
        </w:rPr>
        <w:t xml:space="preserve"> intérieur de toute profondeurs, réalisé en </w:t>
      </w:r>
      <w:r w:rsidR="00262EED" w:rsidRPr="00DC0B43">
        <w:rPr>
          <w:rFonts w:ascii="Cambria" w:hAnsi="Cambria" w:cs="Sakkal Majalla"/>
        </w:rPr>
        <w:t>béton B2 coulé</w:t>
      </w:r>
      <w:r w:rsidRPr="00DC0B43">
        <w:rPr>
          <w:rFonts w:ascii="Cambria" w:hAnsi="Cambria" w:cs="Sakkal Majalla"/>
        </w:rPr>
        <w:t xml:space="preserve"> sur place, compris léger ferraillage en T8 espacés de 22 cm. L’exécution se fera conformément au D.G.T.A. ou plans </w:t>
      </w:r>
      <w:r w:rsidR="00262EED" w:rsidRPr="00DC0B43">
        <w:rPr>
          <w:rFonts w:ascii="Cambria" w:hAnsi="Cambria" w:cs="Sakkal Majalla"/>
        </w:rPr>
        <w:t>types et</w:t>
      </w:r>
      <w:r w:rsidRPr="00DC0B43">
        <w:rPr>
          <w:rFonts w:ascii="Cambria" w:hAnsi="Cambria" w:cs="Sakkal Majalla"/>
        </w:rPr>
        <w:t xml:space="preserve"> de détails du B.E.T. et  prescriptions  techniques précités.</w:t>
      </w:r>
    </w:p>
    <w:p w:rsidR="00DC0B43" w:rsidRPr="00DC0B43" w:rsidRDefault="00DC0B43" w:rsidP="000B29ED">
      <w:pPr>
        <w:numPr>
          <w:ilvl w:val="0"/>
          <w:numId w:val="19"/>
        </w:numPr>
        <w:autoSpaceDE w:val="0"/>
        <w:autoSpaceDN w:val="0"/>
        <w:adjustRightInd w:val="0"/>
        <w:rPr>
          <w:rFonts w:ascii="Cambria" w:hAnsi="Cambria" w:cs="Sakkal Majalla"/>
        </w:rPr>
      </w:pPr>
      <w:r w:rsidRPr="00DC0B43">
        <w:rPr>
          <w:rFonts w:ascii="Cambria" w:hAnsi="Cambria" w:cs="Sakkal Majalla"/>
        </w:rPr>
        <w:t>Fourniture et pose de pièces en Fonte ductile, Classe D 400</w:t>
      </w:r>
    </w:p>
    <w:p w:rsidR="00DC0B43" w:rsidRPr="00DC0B43" w:rsidRDefault="00DC0B43" w:rsidP="000B29ED">
      <w:pPr>
        <w:numPr>
          <w:ilvl w:val="0"/>
          <w:numId w:val="19"/>
        </w:numPr>
        <w:autoSpaceDE w:val="0"/>
        <w:autoSpaceDN w:val="0"/>
        <w:adjustRightInd w:val="0"/>
        <w:rPr>
          <w:rFonts w:ascii="Cambria" w:hAnsi="Cambria" w:cs="Sakkal Majalla"/>
        </w:rPr>
      </w:pPr>
      <w:r w:rsidRPr="00DC0B43">
        <w:rPr>
          <w:rFonts w:ascii="Cambria" w:hAnsi="Cambria" w:cs="Sakkal Majalla"/>
        </w:rPr>
        <w:t>Cadre carré 850 * 850 + Tampon rond. diamètre 600 :</w:t>
      </w:r>
    </w:p>
    <w:p w:rsidR="00DC0B43" w:rsidRPr="00DC0B43" w:rsidRDefault="00DC0B43" w:rsidP="000B29ED">
      <w:pPr>
        <w:numPr>
          <w:ilvl w:val="0"/>
          <w:numId w:val="19"/>
        </w:numPr>
        <w:autoSpaceDE w:val="0"/>
        <w:autoSpaceDN w:val="0"/>
        <w:adjustRightInd w:val="0"/>
        <w:rPr>
          <w:rFonts w:ascii="Cambria" w:hAnsi="Cambria" w:cs="Sakkal Majalla"/>
        </w:rPr>
      </w:pPr>
      <w:r w:rsidRPr="00DC0B43">
        <w:rPr>
          <w:rFonts w:ascii="Cambria" w:hAnsi="Cambria" w:cs="Sakkal Majalla"/>
        </w:rPr>
        <w:t xml:space="preserve">Ce prix rémunère la fourniture, transport et la </w:t>
      </w:r>
      <w:r w:rsidR="00262EED" w:rsidRPr="00DC0B43">
        <w:rPr>
          <w:rFonts w:ascii="Cambria" w:hAnsi="Cambria" w:cs="Sakkal Majalla"/>
        </w:rPr>
        <w:t>pose à l’unité</w:t>
      </w:r>
      <w:r w:rsidRPr="00DC0B43">
        <w:rPr>
          <w:rFonts w:ascii="Cambria" w:hAnsi="Cambria" w:cs="Sakkal Majalla"/>
        </w:rPr>
        <w:t xml:space="preserve"> du cadre carré (850 * </w:t>
      </w:r>
      <w:smartTag w:uri="urn:schemas-microsoft-com:office:smarttags" w:element="metricconverter">
        <w:smartTagPr>
          <w:attr w:name="ProductID" w:val="850 mm"/>
        </w:smartTagPr>
        <w:r w:rsidRPr="00DC0B43">
          <w:rPr>
            <w:rFonts w:ascii="Cambria" w:hAnsi="Cambria" w:cs="Sakkal Majalla"/>
          </w:rPr>
          <w:t>850 mm</w:t>
        </w:r>
      </w:smartTag>
      <w:r w:rsidRPr="00DC0B43">
        <w:rPr>
          <w:rFonts w:ascii="Cambria" w:hAnsi="Cambria" w:cs="Sakkal Majalla"/>
        </w:rPr>
        <w:t xml:space="preserve">) et tampon rond, en fonte ductile de diamètre </w:t>
      </w:r>
      <w:smartTag w:uri="urn:schemas-microsoft-com:office:smarttags" w:element="metricconverter">
        <w:smartTagPr>
          <w:attr w:name="ProductID" w:val="600 mm"/>
        </w:smartTagPr>
        <w:r w:rsidRPr="00DC0B43">
          <w:rPr>
            <w:rFonts w:ascii="Cambria" w:hAnsi="Cambria" w:cs="Sakkal Majalla"/>
          </w:rPr>
          <w:t>600 mm</w:t>
        </w:r>
      </w:smartTag>
      <w:r w:rsidRPr="00DC0B43">
        <w:rPr>
          <w:rFonts w:ascii="Cambria" w:hAnsi="Cambria" w:cs="Sakkal Majalla"/>
        </w:rPr>
        <w:t xml:space="preserve"> classe C.250, comprenant : </w:t>
      </w:r>
    </w:p>
    <w:p w:rsidR="00DC0B43" w:rsidRPr="00DC0B43" w:rsidRDefault="00DC0B43" w:rsidP="000B29ED">
      <w:pPr>
        <w:numPr>
          <w:ilvl w:val="0"/>
          <w:numId w:val="19"/>
        </w:numPr>
        <w:autoSpaceDE w:val="0"/>
        <w:autoSpaceDN w:val="0"/>
        <w:adjustRightInd w:val="0"/>
        <w:rPr>
          <w:rFonts w:ascii="Cambria" w:hAnsi="Cambria" w:cs="Sakkal Majalla"/>
        </w:rPr>
      </w:pPr>
      <w:r w:rsidRPr="00DC0B43">
        <w:rPr>
          <w:rFonts w:ascii="Cambria" w:hAnsi="Cambria" w:cs="Sakkal Majalla"/>
        </w:rPr>
        <w:t>Le calage et encrage du cadre.</w:t>
      </w:r>
    </w:p>
    <w:p w:rsidR="00DC0B43" w:rsidRPr="00DC0B43" w:rsidRDefault="00DC0B43" w:rsidP="000B29ED">
      <w:pPr>
        <w:numPr>
          <w:ilvl w:val="0"/>
          <w:numId w:val="19"/>
        </w:numPr>
        <w:autoSpaceDE w:val="0"/>
        <w:autoSpaceDN w:val="0"/>
        <w:adjustRightInd w:val="0"/>
        <w:rPr>
          <w:rFonts w:ascii="Cambria" w:hAnsi="Cambria" w:cs="Sakkal Majalla"/>
        </w:rPr>
      </w:pPr>
      <w:r w:rsidRPr="00DC0B43">
        <w:rPr>
          <w:rFonts w:ascii="Cambria" w:hAnsi="Cambria" w:cs="Sakkal Majalla"/>
        </w:rPr>
        <w:t>Toutes sujétions liées au scellement et calage de l’ouvrage.</w:t>
      </w:r>
    </w:p>
    <w:p w:rsidR="00DC0B43" w:rsidRPr="00DC0B43" w:rsidRDefault="00DC0B43" w:rsidP="000B29ED">
      <w:pPr>
        <w:numPr>
          <w:ilvl w:val="0"/>
          <w:numId w:val="19"/>
        </w:numPr>
        <w:autoSpaceDE w:val="0"/>
        <w:autoSpaceDN w:val="0"/>
        <w:adjustRightInd w:val="0"/>
        <w:rPr>
          <w:rFonts w:ascii="Cambria" w:hAnsi="Cambria" w:cs="Sakkal Majalla"/>
        </w:rPr>
      </w:pPr>
      <w:r w:rsidRPr="00DC0B43">
        <w:rPr>
          <w:rFonts w:ascii="Cambria" w:hAnsi="Cambria" w:cs="Sakkal Majalla"/>
        </w:rPr>
        <w:t xml:space="preserve">Compris transport, fourniture, scellement mise en place et toutes sujétions. </w:t>
      </w:r>
    </w:p>
    <w:p w:rsidR="00DC0B43" w:rsidRPr="00262EED" w:rsidRDefault="00DC0B43" w:rsidP="00DC0B43">
      <w:pPr>
        <w:autoSpaceDE w:val="0"/>
        <w:autoSpaceDN w:val="0"/>
        <w:adjustRightInd w:val="0"/>
        <w:rPr>
          <w:rFonts w:ascii="Cambria" w:hAnsi="Cambria" w:cs="Sakkal Majalla"/>
          <w:b/>
          <w:bCs/>
        </w:rPr>
      </w:pPr>
      <w:r w:rsidRPr="00262EED">
        <w:rPr>
          <w:rFonts w:ascii="Cambria" w:hAnsi="Cambria" w:cs="Sakkal Majalla"/>
          <w:b/>
          <w:bCs/>
        </w:rPr>
        <w:t xml:space="preserve">Ouvrage payé à </w:t>
      </w:r>
      <w:r w:rsidRPr="00262EED">
        <w:rPr>
          <w:rFonts w:ascii="Cambria" w:hAnsi="Cambria" w:cs="Sakkal Majalla"/>
          <w:b/>
          <w:bCs/>
          <w:color w:val="0000FF"/>
          <w:u w:val="single"/>
        </w:rPr>
        <w:t>l'unité</w:t>
      </w:r>
      <w:r w:rsidRPr="00262EED">
        <w:rPr>
          <w:rFonts w:ascii="Cambria" w:hAnsi="Cambria" w:cs="Sakkal Majalla"/>
        </w:rPr>
        <w:t xml:space="preserve"> </w:t>
      </w:r>
      <w:r w:rsidRPr="00262EED">
        <w:rPr>
          <w:rFonts w:ascii="Cambria" w:hAnsi="Cambria" w:cs="Sakkal Majalla"/>
          <w:b/>
          <w:bCs/>
        </w:rPr>
        <w:t>au prix ……………………….....................................................................................19</w:t>
      </w:r>
    </w:p>
    <w:p w:rsidR="00262EED" w:rsidRDefault="00262EED" w:rsidP="00DC0B43">
      <w:pPr>
        <w:autoSpaceDE w:val="0"/>
        <w:autoSpaceDN w:val="0"/>
        <w:adjustRightInd w:val="0"/>
        <w:rPr>
          <w:rFonts w:ascii="Cambria" w:hAnsi="Cambria" w:cs="Sakkal Majalla"/>
          <w:b/>
          <w:bCs/>
          <w:color w:val="FF0000"/>
        </w:rPr>
      </w:pPr>
    </w:p>
    <w:p w:rsidR="00262EED" w:rsidRPr="003133ED" w:rsidRDefault="00262EED" w:rsidP="0032172F">
      <w:pPr>
        <w:autoSpaceDE w:val="0"/>
        <w:autoSpaceDN w:val="0"/>
        <w:adjustRightInd w:val="0"/>
        <w:rPr>
          <w:rFonts w:ascii="Cambria" w:hAnsi="Cambria" w:cstheme="majorBidi"/>
          <w:b/>
          <w:bCs/>
          <w:color w:val="000000"/>
          <w:u w:val="single"/>
        </w:rPr>
      </w:pPr>
      <w:r w:rsidRPr="003133ED">
        <w:rPr>
          <w:rFonts w:ascii="Cambria" w:hAnsi="Cambria" w:cstheme="majorBidi"/>
          <w:b/>
          <w:bCs/>
          <w:color w:val="000000"/>
          <w:u w:val="single"/>
        </w:rPr>
        <w:t>PRIX N°</w:t>
      </w:r>
      <w:r w:rsidR="0032172F" w:rsidRPr="003133ED">
        <w:rPr>
          <w:rFonts w:ascii="Cambria" w:hAnsi="Cambria" w:cstheme="majorBidi"/>
          <w:b/>
          <w:bCs/>
          <w:color w:val="000000"/>
          <w:u w:val="single"/>
        </w:rPr>
        <w:t>20</w:t>
      </w:r>
      <w:r w:rsidRPr="003133ED">
        <w:rPr>
          <w:rFonts w:ascii="Cambria" w:hAnsi="Cambria" w:cstheme="majorBidi"/>
          <w:b/>
          <w:bCs/>
          <w:color w:val="000000"/>
          <w:u w:val="single"/>
        </w:rPr>
        <w:t xml:space="preserve"> : MISE A NIVEAU DES REGARDS </w:t>
      </w:r>
      <w:r w:rsidR="00EF5657" w:rsidRPr="003133ED">
        <w:rPr>
          <w:rFonts w:ascii="Cambria" w:hAnsi="Cambria" w:cstheme="majorBidi"/>
          <w:b/>
          <w:bCs/>
          <w:color w:val="000000"/>
          <w:u w:val="single"/>
        </w:rPr>
        <w:t>ET BOUCHES</w:t>
      </w:r>
      <w:r w:rsidRPr="003133ED">
        <w:rPr>
          <w:rFonts w:ascii="Cambria" w:hAnsi="Cambria" w:cstheme="majorBidi"/>
          <w:b/>
          <w:bCs/>
          <w:color w:val="000000"/>
          <w:u w:val="single"/>
        </w:rPr>
        <w:t xml:space="preserve"> A </w:t>
      </w:r>
      <w:proofErr w:type="spellStart"/>
      <w:r w:rsidRPr="003133ED">
        <w:rPr>
          <w:rFonts w:ascii="Cambria" w:hAnsi="Cambria" w:cstheme="majorBidi"/>
          <w:b/>
          <w:bCs/>
          <w:color w:val="000000"/>
          <w:u w:val="single"/>
        </w:rPr>
        <w:t>CLE</w:t>
      </w:r>
      <w:r w:rsidR="00EF5657">
        <w:rPr>
          <w:rFonts w:ascii="Cambria" w:hAnsi="Cambria" w:cstheme="majorBidi"/>
          <w:b/>
          <w:bCs/>
          <w:color w:val="000000"/>
          <w:u w:val="single"/>
        </w:rPr>
        <w:t>s</w:t>
      </w:r>
      <w:proofErr w:type="spellEnd"/>
      <w:r w:rsidR="00EF5657">
        <w:rPr>
          <w:rFonts w:ascii="Cambria" w:hAnsi="Cambria" w:cstheme="majorBidi"/>
          <w:b/>
          <w:bCs/>
          <w:color w:val="000000"/>
          <w:u w:val="single"/>
        </w:rPr>
        <w:t xml:space="preserve"> CHAMBRES EXISTANT</w:t>
      </w:r>
      <w:r w:rsidRPr="003133ED">
        <w:rPr>
          <w:rFonts w:ascii="Cambria" w:hAnsi="Cambria" w:cstheme="majorBidi"/>
          <w:b/>
          <w:bCs/>
          <w:color w:val="000000"/>
          <w:u w:val="single"/>
        </w:rPr>
        <w:t>S</w:t>
      </w:r>
    </w:p>
    <w:p w:rsidR="00262EED" w:rsidRPr="003133ED" w:rsidRDefault="00262EED" w:rsidP="00262EED">
      <w:pPr>
        <w:autoSpaceDE w:val="0"/>
        <w:autoSpaceDN w:val="0"/>
        <w:adjustRightInd w:val="0"/>
        <w:rPr>
          <w:rFonts w:ascii="Cambria" w:hAnsi="Cambria" w:cstheme="majorBidi"/>
          <w:b/>
          <w:bCs/>
          <w:color w:val="000000"/>
          <w:u w:val="single"/>
        </w:rPr>
      </w:pPr>
    </w:p>
    <w:p w:rsidR="00262EED" w:rsidRPr="00262EED" w:rsidRDefault="00262EED" w:rsidP="00262EED">
      <w:pPr>
        <w:numPr>
          <w:ilvl w:val="0"/>
          <w:numId w:val="19"/>
        </w:numPr>
        <w:autoSpaceDE w:val="0"/>
        <w:autoSpaceDN w:val="0"/>
        <w:adjustRightInd w:val="0"/>
        <w:rPr>
          <w:rFonts w:ascii="Cambria" w:hAnsi="Cambria" w:cs="Sakkal Majalla"/>
        </w:rPr>
      </w:pPr>
      <w:r w:rsidRPr="00262EED">
        <w:rPr>
          <w:rFonts w:ascii="Cambria" w:hAnsi="Cambria" w:cs="Sakkal Majalla"/>
        </w:rPr>
        <w:t>Rémunéré à l'unité, la mise à niveau des regards existants d’assainissement, eau potable et d'électricité et des chambres existantes d'eau potable et de télécommunication y compris :</w:t>
      </w:r>
    </w:p>
    <w:p w:rsidR="00262EED" w:rsidRPr="00262EED" w:rsidRDefault="00262EED" w:rsidP="00262EED">
      <w:pPr>
        <w:numPr>
          <w:ilvl w:val="0"/>
          <w:numId w:val="19"/>
        </w:numPr>
        <w:autoSpaceDE w:val="0"/>
        <w:autoSpaceDN w:val="0"/>
        <w:adjustRightInd w:val="0"/>
        <w:rPr>
          <w:rFonts w:ascii="Cambria" w:hAnsi="Cambria" w:cs="Sakkal Majalla"/>
        </w:rPr>
      </w:pPr>
      <w:r w:rsidRPr="00262EED">
        <w:rPr>
          <w:rFonts w:ascii="Cambria" w:hAnsi="Cambria" w:cs="Sakkal Majalla"/>
        </w:rPr>
        <w:t>Démolition du béton</w:t>
      </w:r>
    </w:p>
    <w:p w:rsidR="00262EED" w:rsidRPr="00262EED" w:rsidRDefault="00262EED" w:rsidP="00262EED">
      <w:pPr>
        <w:numPr>
          <w:ilvl w:val="0"/>
          <w:numId w:val="19"/>
        </w:numPr>
        <w:autoSpaceDE w:val="0"/>
        <w:autoSpaceDN w:val="0"/>
        <w:adjustRightInd w:val="0"/>
        <w:rPr>
          <w:rFonts w:ascii="Cambria" w:hAnsi="Cambria" w:cs="Sakkal Majalla"/>
        </w:rPr>
      </w:pPr>
      <w:r w:rsidRPr="00262EED">
        <w:rPr>
          <w:rFonts w:ascii="Cambria" w:hAnsi="Cambria" w:cs="Sakkal Majalla"/>
        </w:rPr>
        <w:t>Surélévation des parois en béton armé B2 sur une hauteur variable et avec la même épaisseur que l’existante.</w:t>
      </w:r>
    </w:p>
    <w:p w:rsidR="00262EED" w:rsidRPr="00262EED" w:rsidRDefault="00262EED" w:rsidP="00262EED">
      <w:pPr>
        <w:numPr>
          <w:ilvl w:val="0"/>
          <w:numId w:val="19"/>
        </w:numPr>
        <w:autoSpaceDE w:val="0"/>
        <w:autoSpaceDN w:val="0"/>
        <w:adjustRightInd w:val="0"/>
        <w:rPr>
          <w:rFonts w:ascii="Cambria" w:hAnsi="Cambria" w:cs="Sakkal Majalla"/>
        </w:rPr>
      </w:pPr>
      <w:r w:rsidRPr="00262EED">
        <w:rPr>
          <w:rFonts w:ascii="Cambria" w:hAnsi="Cambria" w:cs="Sakkal Majalla"/>
        </w:rPr>
        <w:t>Reconstruction de châssis haut de la dalle de la chambre en béton armé</w:t>
      </w:r>
    </w:p>
    <w:p w:rsidR="00262EED" w:rsidRPr="00262EED" w:rsidRDefault="00262EED" w:rsidP="00262EED">
      <w:pPr>
        <w:numPr>
          <w:ilvl w:val="0"/>
          <w:numId w:val="19"/>
        </w:numPr>
        <w:autoSpaceDE w:val="0"/>
        <w:autoSpaceDN w:val="0"/>
        <w:adjustRightInd w:val="0"/>
        <w:rPr>
          <w:rFonts w:ascii="Cambria" w:hAnsi="Cambria" w:cs="Sakkal Majalla"/>
        </w:rPr>
      </w:pPr>
      <w:r w:rsidRPr="00262EED">
        <w:rPr>
          <w:rFonts w:ascii="Cambria" w:hAnsi="Cambria" w:cs="Sakkal Majalla"/>
        </w:rPr>
        <w:t>Ferraillage</w:t>
      </w:r>
    </w:p>
    <w:p w:rsidR="00262EED" w:rsidRPr="00262EED" w:rsidRDefault="00262EED" w:rsidP="00262EED">
      <w:pPr>
        <w:numPr>
          <w:ilvl w:val="0"/>
          <w:numId w:val="19"/>
        </w:numPr>
        <w:autoSpaceDE w:val="0"/>
        <w:autoSpaceDN w:val="0"/>
        <w:adjustRightInd w:val="0"/>
        <w:rPr>
          <w:rFonts w:ascii="Cambria" w:hAnsi="Cambria" w:cs="Sakkal Majalla"/>
        </w:rPr>
      </w:pPr>
      <w:r w:rsidRPr="00262EED">
        <w:rPr>
          <w:rFonts w:ascii="Cambria" w:hAnsi="Cambria" w:cs="Sakkal Majalla"/>
        </w:rPr>
        <w:t>Coffrage et décoffrage.</w:t>
      </w:r>
    </w:p>
    <w:p w:rsidR="00262EED" w:rsidRPr="00262EED" w:rsidRDefault="00262EED" w:rsidP="00262EED">
      <w:pPr>
        <w:numPr>
          <w:ilvl w:val="0"/>
          <w:numId w:val="19"/>
        </w:numPr>
        <w:autoSpaceDE w:val="0"/>
        <w:autoSpaceDN w:val="0"/>
        <w:adjustRightInd w:val="0"/>
        <w:rPr>
          <w:rFonts w:ascii="Cambria" w:hAnsi="Cambria" w:cs="Sakkal Majalla"/>
        </w:rPr>
      </w:pPr>
      <w:r w:rsidRPr="00262EED">
        <w:rPr>
          <w:rFonts w:ascii="Cambria" w:hAnsi="Cambria" w:cs="Sakkal Majalla"/>
        </w:rPr>
        <w:t xml:space="preserve">Traitement de surface de jonction par une Chappe d’accrochage en mortier, dosé avec produit SIKA LATEX ou similaire   </w:t>
      </w:r>
    </w:p>
    <w:p w:rsidR="00262EED" w:rsidRDefault="00262EED" w:rsidP="00262EED">
      <w:pPr>
        <w:numPr>
          <w:ilvl w:val="0"/>
          <w:numId w:val="19"/>
        </w:numPr>
        <w:autoSpaceDE w:val="0"/>
        <w:autoSpaceDN w:val="0"/>
        <w:adjustRightInd w:val="0"/>
        <w:rPr>
          <w:rFonts w:ascii="Cambria" w:hAnsi="Cambria" w:cs="Sakkal Majalla"/>
        </w:rPr>
      </w:pPr>
      <w:r>
        <w:rPr>
          <w:rFonts w:ascii="Cambria" w:hAnsi="Cambria" w:cs="Sakkal Majalla"/>
        </w:rPr>
        <w:t>Toutes sujétions et accessoire</w:t>
      </w:r>
    </w:p>
    <w:p w:rsidR="00262EED" w:rsidRDefault="00262EED" w:rsidP="00262EED">
      <w:pPr>
        <w:autoSpaceDE w:val="0"/>
        <w:autoSpaceDN w:val="0"/>
        <w:adjustRightInd w:val="0"/>
        <w:ind w:left="357"/>
        <w:rPr>
          <w:rFonts w:ascii="Cambria" w:hAnsi="Cambria" w:cs="Sakkal Majalla"/>
        </w:rPr>
      </w:pPr>
    </w:p>
    <w:p w:rsidR="00262EED" w:rsidRDefault="00262EED" w:rsidP="00262EED">
      <w:pPr>
        <w:autoSpaceDE w:val="0"/>
        <w:autoSpaceDN w:val="0"/>
        <w:adjustRightInd w:val="0"/>
        <w:ind w:left="357"/>
        <w:rPr>
          <w:rFonts w:ascii="Cambria" w:hAnsi="Cambria" w:cs="Sakkal Majalla"/>
          <w:b/>
          <w:bCs/>
        </w:rPr>
      </w:pPr>
      <w:r w:rsidRPr="00262EED">
        <w:rPr>
          <w:rFonts w:ascii="Cambria" w:hAnsi="Cambria" w:cs="Sakkal Majalla"/>
          <w:b/>
          <w:bCs/>
        </w:rPr>
        <w:t>Ouvrage payé à</w:t>
      </w:r>
      <w:r w:rsidRPr="00262EED">
        <w:rPr>
          <w:rFonts w:ascii="Cambria" w:hAnsi="Cambria" w:cs="Sakkal Majalla"/>
        </w:rPr>
        <w:t xml:space="preserve"> </w:t>
      </w:r>
      <w:r w:rsidRPr="00262EED">
        <w:rPr>
          <w:rFonts w:ascii="Cambria" w:hAnsi="Cambria" w:cs="Sakkal Majalla"/>
          <w:b/>
          <w:bCs/>
          <w:color w:val="0000FF"/>
          <w:u w:val="single"/>
        </w:rPr>
        <w:t xml:space="preserve">l'unité </w:t>
      </w:r>
      <w:r>
        <w:rPr>
          <w:rFonts w:ascii="Cambria" w:hAnsi="Cambria" w:cs="Sakkal Majalla"/>
          <w:b/>
          <w:bCs/>
        </w:rPr>
        <w:t>au prix ……</w:t>
      </w:r>
      <w:r w:rsidRPr="00262EED">
        <w:rPr>
          <w:rFonts w:ascii="Cambria" w:hAnsi="Cambria" w:cs="Sakkal Majalla"/>
          <w:b/>
          <w:bCs/>
        </w:rPr>
        <w:t>……………...................................................................................</w:t>
      </w:r>
      <w:r>
        <w:rPr>
          <w:rFonts w:ascii="Cambria" w:hAnsi="Cambria" w:cs="Sakkal Majalla"/>
          <w:b/>
          <w:bCs/>
        </w:rPr>
        <w:t>..20</w:t>
      </w:r>
    </w:p>
    <w:p w:rsidR="00064940" w:rsidRDefault="00064940" w:rsidP="00262EED">
      <w:pPr>
        <w:autoSpaceDE w:val="0"/>
        <w:autoSpaceDN w:val="0"/>
        <w:adjustRightInd w:val="0"/>
        <w:ind w:left="357"/>
        <w:rPr>
          <w:rFonts w:ascii="Cambria" w:hAnsi="Cambria" w:cs="Sakkal Majalla"/>
          <w:b/>
          <w:bCs/>
        </w:rPr>
      </w:pPr>
    </w:p>
    <w:p w:rsidR="00064940" w:rsidRPr="003133ED" w:rsidRDefault="00064940" w:rsidP="003133ED">
      <w:pPr>
        <w:autoSpaceDE w:val="0"/>
        <w:autoSpaceDN w:val="0"/>
        <w:adjustRightInd w:val="0"/>
        <w:ind w:right="-427"/>
        <w:rPr>
          <w:rFonts w:ascii="Cambria" w:hAnsi="Cambria" w:cstheme="majorBidi"/>
          <w:b/>
          <w:bCs/>
          <w:color w:val="000000"/>
          <w:u w:val="single"/>
        </w:rPr>
      </w:pPr>
      <w:r w:rsidRPr="003133ED">
        <w:rPr>
          <w:rFonts w:ascii="Cambria" w:hAnsi="Cambria" w:cstheme="majorBidi"/>
          <w:b/>
          <w:bCs/>
          <w:color w:val="000000"/>
          <w:u w:val="single"/>
        </w:rPr>
        <w:t xml:space="preserve">PRIX N°21 : CADRE ET TAMPONS POUR REGARD DE VISITE SOUS </w:t>
      </w:r>
      <w:r w:rsidR="00EF5657" w:rsidRPr="003133ED">
        <w:rPr>
          <w:rFonts w:ascii="Cambria" w:hAnsi="Cambria" w:cstheme="majorBidi"/>
          <w:b/>
          <w:bCs/>
          <w:color w:val="000000"/>
          <w:u w:val="single"/>
        </w:rPr>
        <w:t>CHAUSSEE D400</w:t>
      </w:r>
      <w:r w:rsidRPr="003133ED">
        <w:rPr>
          <w:rFonts w:ascii="Cambria" w:hAnsi="Cambria" w:cstheme="majorBidi"/>
          <w:b/>
          <w:bCs/>
          <w:color w:val="000000"/>
          <w:u w:val="single"/>
        </w:rPr>
        <w:t xml:space="preserve">   (850 x 850).</w:t>
      </w:r>
    </w:p>
    <w:p w:rsidR="00064940" w:rsidRPr="003133ED" w:rsidRDefault="00064940" w:rsidP="003133ED">
      <w:pPr>
        <w:autoSpaceDE w:val="0"/>
        <w:autoSpaceDN w:val="0"/>
        <w:adjustRightInd w:val="0"/>
        <w:ind w:right="-427"/>
        <w:rPr>
          <w:rFonts w:ascii="Cambria" w:hAnsi="Cambria" w:cs="Sakkal Majalla"/>
          <w:b/>
          <w:bCs/>
        </w:rPr>
      </w:pPr>
    </w:p>
    <w:p w:rsidR="00064940" w:rsidRPr="003B3D1D" w:rsidRDefault="00064940" w:rsidP="00064940">
      <w:pPr>
        <w:autoSpaceDE w:val="0"/>
        <w:autoSpaceDN w:val="0"/>
        <w:adjustRightInd w:val="0"/>
        <w:rPr>
          <w:rFonts w:ascii="Cambria" w:hAnsi="Cambria" w:cs="Sakkal Majalla"/>
        </w:rPr>
      </w:pPr>
      <w:r w:rsidRPr="003B3D1D">
        <w:rPr>
          <w:rFonts w:ascii="Cambria" w:hAnsi="Cambria" w:cs="Sakkal Majalla"/>
        </w:rPr>
        <w:t xml:space="preserve">Ce prix comprend la fourniture et le transport de cadre et tampon pour regard </w:t>
      </w:r>
      <w:r w:rsidR="00EF5657" w:rsidRPr="003B3D1D">
        <w:rPr>
          <w:rFonts w:ascii="Cambria" w:hAnsi="Cambria" w:cs="Sakkal Majalla"/>
        </w:rPr>
        <w:t>comprenant :</w:t>
      </w:r>
    </w:p>
    <w:p w:rsidR="00064940" w:rsidRPr="003B3D1D" w:rsidRDefault="00064940" w:rsidP="00064940">
      <w:pPr>
        <w:pStyle w:val="Paragraphedeliste"/>
        <w:numPr>
          <w:ilvl w:val="0"/>
          <w:numId w:val="19"/>
        </w:numPr>
        <w:tabs>
          <w:tab w:val="num" w:pos="720"/>
        </w:tabs>
        <w:autoSpaceDE w:val="0"/>
        <w:autoSpaceDN w:val="0"/>
        <w:adjustRightInd w:val="0"/>
        <w:rPr>
          <w:rFonts w:ascii="Cambria" w:hAnsi="Cambria" w:cs="Sakkal Majalla"/>
        </w:rPr>
      </w:pPr>
      <w:r w:rsidRPr="003B3D1D">
        <w:rPr>
          <w:rFonts w:ascii="Cambria" w:hAnsi="Cambria" w:cs="Sakkal Majalla"/>
        </w:rPr>
        <w:t>Tampon et cadre en fonte ductile de classe D400 ;</w:t>
      </w:r>
    </w:p>
    <w:p w:rsidR="00064940" w:rsidRPr="003B3D1D" w:rsidRDefault="00064940" w:rsidP="00064940">
      <w:pPr>
        <w:pStyle w:val="Paragraphedeliste"/>
        <w:numPr>
          <w:ilvl w:val="0"/>
          <w:numId w:val="19"/>
        </w:numPr>
        <w:tabs>
          <w:tab w:val="num" w:pos="720"/>
        </w:tabs>
        <w:autoSpaceDE w:val="0"/>
        <w:autoSpaceDN w:val="0"/>
        <w:adjustRightInd w:val="0"/>
        <w:rPr>
          <w:rFonts w:ascii="Cambria" w:hAnsi="Cambria" w:cs="Sakkal Majalla"/>
        </w:rPr>
      </w:pPr>
      <w:r w:rsidRPr="003B3D1D">
        <w:rPr>
          <w:rFonts w:ascii="Cambria" w:hAnsi="Cambria" w:cs="Sakkal Majalla"/>
        </w:rPr>
        <w:t xml:space="preserve">Cadre carré </w:t>
      </w:r>
      <w:smartTag w:uri="urn:schemas-microsoft-com:office:smarttags" w:element="metricconverter">
        <w:smartTagPr>
          <w:attr w:name="ProductID" w:val="850 mm"/>
        </w:smartTagPr>
        <w:r w:rsidRPr="003B3D1D">
          <w:rPr>
            <w:rFonts w:ascii="Cambria" w:hAnsi="Cambria" w:cs="Sakkal Majalla"/>
          </w:rPr>
          <w:t>850 mm</w:t>
        </w:r>
      </w:smartTag>
      <w:r w:rsidRPr="003B3D1D">
        <w:rPr>
          <w:rFonts w:ascii="Cambria" w:hAnsi="Cambria" w:cs="Sakkal Majalla"/>
        </w:rPr>
        <w:t xml:space="preserve"> x </w:t>
      </w:r>
      <w:smartTag w:uri="urn:schemas-microsoft-com:office:smarttags" w:element="metricconverter">
        <w:smartTagPr>
          <w:attr w:name="ProductID" w:val="850 mm"/>
        </w:smartTagPr>
        <w:r w:rsidRPr="003B3D1D">
          <w:rPr>
            <w:rFonts w:ascii="Cambria" w:hAnsi="Cambria" w:cs="Sakkal Majalla"/>
          </w:rPr>
          <w:t>850 mm</w:t>
        </w:r>
      </w:smartTag>
      <w:r w:rsidRPr="003B3D1D">
        <w:rPr>
          <w:rFonts w:ascii="Cambria" w:hAnsi="Cambria" w:cs="Sakkal Majalla"/>
        </w:rPr>
        <w:t>, muni d'un joint en élastomère pour assise du tampon ;</w:t>
      </w:r>
    </w:p>
    <w:p w:rsidR="00064940" w:rsidRPr="003B3D1D" w:rsidRDefault="00064940" w:rsidP="00064940">
      <w:pPr>
        <w:pStyle w:val="Paragraphedeliste"/>
        <w:numPr>
          <w:ilvl w:val="0"/>
          <w:numId w:val="19"/>
        </w:numPr>
        <w:tabs>
          <w:tab w:val="num" w:pos="720"/>
        </w:tabs>
        <w:autoSpaceDE w:val="0"/>
        <w:autoSpaceDN w:val="0"/>
        <w:adjustRightInd w:val="0"/>
        <w:rPr>
          <w:rFonts w:ascii="Cambria" w:hAnsi="Cambria" w:cs="Sakkal Majalla"/>
        </w:rPr>
      </w:pPr>
      <w:r w:rsidRPr="003B3D1D">
        <w:rPr>
          <w:rFonts w:ascii="Cambria" w:hAnsi="Cambria" w:cs="Sakkal Majalla"/>
        </w:rPr>
        <w:t xml:space="preserve">Ouverture libre de diamètre </w:t>
      </w:r>
      <w:smartTag w:uri="urn:schemas-microsoft-com:office:smarttags" w:element="metricconverter">
        <w:smartTagPr>
          <w:attr w:name="ProductID" w:val="600 mm"/>
        </w:smartTagPr>
        <w:r w:rsidRPr="003B3D1D">
          <w:rPr>
            <w:rFonts w:ascii="Cambria" w:hAnsi="Cambria" w:cs="Sakkal Majalla"/>
          </w:rPr>
          <w:t>600 mm</w:t>
        </w:r>
      </w:smartTag>
      <w:r w:rsidRPr="003B3D1D">
        <w:rPr>
          <w:rFonts w:ascii="Cambria" w:hAnsi="Cambria" w:cs="Sakkal Majalla"/>
        </w:rPr>
        <w:t xml:space="preserve"> ;</w:t>
      </w:r>
    </w:p>
    <w:p w:rsidR="00064940" w:rsidRPr="003B3D1D" w:rsidRDefault="00064940" w:rsidP="00064940">
      <w:pPr>
        <w:pStyle w:val="Paragraphedeliste"/>
        <w:numPr>
          <w:ilvl w:val="0"/>
          <w:numId w:val="19"/>
        </w:numPr>
        <w:tabs>
          <w:tab w:val="num" w:pos="720"/>
        </w:tabs>
        <w:autoSpaceDE w:val="0"/>
        <w:autoSpaceDN w:val="0"/>
        <w:adjustRightInd w:val="0"/>
        <w:rPr>
          <w:rFonts w:ascii="Cambria" w:hAnsi="Cambria" w:cs="Sakkal Majalla"/>
        </w:rPr>
      </w:pPr>
      <w:r w:rsidRPr="003B3D1D">
        <w:rPr>
          <w:rFonts w:ascii="Cambria" w:hAnsi="Cambria" w:cs="Sakkal Majalla"/>
        </w:rPr>
        <w:t>Toutes sujétions de transport et de gardiennage.</w:t>
      </w:r>
    </w:p>
    <w:p w:rsidR="00064940" w:rsidRDefault="00064940" w:rsidP="00064940">
      <w:pPr>
        <w:autoSpaceDE w:val="0"/>
        <w:autoSpaceDN w:val="0"/>
        <w:adjustRightInd w:val="0"/>
        <w:rPr>
          <w:rFonts w:ascii="Cambria" w:hAnsi="Cambria" w:cs="Sakkal Majalla"/>
        </w:rPr>
      </w:pPr>
      <w:r w:rsidRPr="003B3D1D">
        <w:rPr>
          <w:rFonts w:ascii="Cambria" w:hAnsi="Cambria" w:cs="Sakkal Majalla"/>
        </w:rPr>
        <w:t>Le tout réalisé en conformité avec le CPS-T et les règles de l’art.</w:t>
      </w:r>
    </w:p>
    <w:p w:rsidR="00064940" w:rsidRDefault="00064940" w:rsidP="00064940">
      <w:pPr>
        <w:autoSpaceDE w:val="0"/>
        <w:autoSpaceDN w:val="0"/>
        <w:adjustRightInd w:val="0"/>
        <w:rPr>
          <w:rFonts w:ascii="Cambria" w:hAnsi="Cambria" w:cs="Sakkal Majalla"/>
        </w:rPr>
      </w:pPr>
    </w:p>
    <w:p w:rsidR="00064940" w:rsidRDefault="00064940" w:rsidP="00064940">
      <w:pPr>
        <w:autoSpaceDE w:val="0"/>
        <w:autoSpaceDN w:val="0"/>
        <w:adjustRightInd w:val="0"/>
        <w:ind w:left="357"/>
        <w:rPr>
          <w:rFonts w:ascii="Cambria" w:hAnsi="Cambria" w:cs="Sakkal Majalla"/>
          <w:b/>
          <w:bCs/>
        </w:rPr>
      </w:pPr>
      <w:r w:rsidRPr="00262EED">
        <w:rPr>
          <w:rFonts w:ascii="Cambria" w:hAnsi="Cambria" w:cs="Sakkal Majalla"/>
          <w:b/>
          <w:bCs/>
        </w:rPr>
        <w:t>Ouvrage payé à</w:t>
      </w:r>
      <w:r w:rsidRPr="00262EED">
        <w:rPr>
          <w:rFonts w:ascii="Cambria" w:hAnsi="Cambria" w:cs="Sakkal Majalla"/>
        </w:rPr>
        <w:t xml:space="preserve"> </w:t>
      </w:r>
      <w:r w:rsidRPr="00262EED">
        <w:rPr>
          <w:rFonts w:ascii="Cambria" w:hAnsi="Cambria" w:cs="Sakkal Majalla"/>
          <w:b/>
          <w:bCs/>
          <w:color w:val="0000FF"/>
          <w:u w:val="single"/>
        </w:rPr>
        <w:t xml:space="preserve">l'unité </w:t>
      </w:r>
      <w:r>
        <w:rPr>
          <w:rFonts w:ascii="Cambria" w:hAnsi="Cambria" w:cs="Sakkal Majalla"/>
          <w:b/>
          <w:bCs/>
        </w:rPr>
        <w:t>au prix ……</w:t>
      </w:r>
      <w:r w:rsidRPr="00262EED">
        <w:rPr>
          <w:rFonts w:ascii="Cambria" w:hAnsi="Cambria" w:cs="Sakkal Majalla"/>
          <w:b/>
          <w:bCs/>
        </w:rPr>
        <w:t>……………...................................................................................</w:t>
      </w:r>
      <w:r>
        <w:rPr>
          <w:rFonts w:ascii="Cambria" w:hAnsi="Cambria" w:cs="Sakkal Majalla"/>
          <w:b/>
          <w:bCs/>
        </w:rPr>
        <w:t>..21</w:t>
      </w:r>
    </w:p>
    <w:p w:rsidR="0032172F" w:rsidRDefault="0032172F" w:rsidP="00262EED">
      <w:pPr>
        <w:autoSpaceDE w:val="0"/>
        <w:autoSpaceDN w:val="0"/>
        <w:adjustRightInd w:val="0"/>
        <w:ind w:left="357"/>
        <w:rPr>
          <w:rFonts w:ascii="Cambria" w:hAnsi="Cambria" w:cs="Sakkal Majalla"/>
          <w:b/>
          <w:bCs/>
        </w:rPr>
      </w:pPr>
    </w:p>
    <w:p w:rsidR="0032172F" w:rsidRPr="003133ED" w:rsidRDefault="00064940" w:rsidP="0032172F">
      <w:pPr>
        <w:autoSpaceDE w:val="0"/>
        <w:autoSpaceDN w:val="0"/>
        <w:adjustRightInd w:val="0"/>
        <w:rPr>
          <w:rFonts w:ascii="Cambria" w:hAnsi="Cambria" w:cs="Sakkal Majalla"/>
          <w:b/>
          <w:bCs/>
          <w:color w:val="FF0000"/>
        </w:rPr>
      </w:pPr>
      <w:r w:rsidRPr="003133ED">
        <w:rPr>
          <w:rFonts w:ascii="Cambria" w:hAnsi="Cambria" w:cstheme="majorBidi"/>
          <w:b/>
          <w:bCs/>
          <w:u w:val="single"/>
        </w:rPr>
        <w:t>PRIX N° 22</w:t>
      </w:r>
      <w:r w:rsidR="0032172F" w:rsidRPr="003133ED">
        <w:rPr>
          <w:rFonts w:ascii="Cambria" w:hAnsi="Cambria" w:cstheme="majorBidi"/>
          <w:b/>
          <w:bCs/>
          <w:u w:val="single"/>
        </w:rPr>
        <w:t xml:space="preserve"> : caniveau à grille carrossable en BA   Section (40X40cm)</w:t>
      </w:r>
      <w:r w:rsidR="0032172F" w:rsidRPr="003133ED">
        <w:rPr>
          <w:rFonts w:ascii="Cambria" w:hAnsi="Cambria" w:cs="Sakkal Majalla"/>
          <w:b/>
          <w:bCs/>
          <w:color w:val="FF0000"/>
        </w:rPr>
        <w:t xml:space="preserve">            </w:t>
      </w:r>
    </w:p>
    <w:p w:rsidR="0032172F" w:rsidRPr="0032172F" w:rsidRDefault="0032172F" w:rsidP="0032172F">
      <w:pPr>
        <w:autoSpaceDE w:val="0"/>
        <w:autoSpaceDN w:val="0"/>
        <w:adjustRightInd w:val="0"/>
        <w:ind w:left="357"/>
        <w:rPr>
          <w:rFonts w:ascii="Cambria" w:hAnsi="Cambria" w:cs="Sakkal Majalla"/>
          <w:b/>
          <w:bCs/>
        </w:rPr>
      </w:pPr>
    </w:p>
    <w:p w:rsidR="0032172F" w:rsidRDefault="0032172F" w:rsidP="0032172F">
      <w:pPr>
        <w:autoSpaceDE w:val="0"/>
        <w:autoSpaceDN w:val="0"/>
        <w:adjustRightInd w:val="0"/>
        <w:ind w:left="357"/>
        <w:rPr>
          <w:rFonts w:ascii="Cambria" w:hAnsi="Cambria" w:cs="Sakkal Majalla"/>
        </w:rPr>
      </w:pPr>
      <w:r w:rsidRPr="0032172F">
        <w:rPr>
          <w:rFonts w:ascii="Cambria" w:hAnsi="Cambria" w:cs="Sakkal Majalla"/>
        </w:rPr>
        <w:t xml:space="preserve">Ce prix rémunère au mètre linéaire, l’ouverture et la réalisation de  caniveau bétonnés de forme </w:t>
      </w:r>
      <w:r>
        <w:rPr>
          <w:rFonts w:ascii="Cambria" w:hAnsi="Cambria" w:cs="Sakkal Majalla"/>
        </w:rPr>
        <w:t>rectangle</w:t>
      </w:r>
      <w:r w:rsidRPr="0032172F">
        <w:rPr>
          <w:rFonts w:ascii="Cambria" w:hAnsi="Cambria" w:cs="Sakkal Majalla"/>
        </w:rPr>
        <w:t xml:space="preserve">, en béton légèrement armé, suivant détail d’exécution de B.E.T, pour évacuation des eaux pluviales y compris les déblais de fouilles en toute nature, la mise en place </w:t>
      </w:r>
      <w:r w:rsidRPr="0032172F">
        <w:rPr>
          <w:rFonts w:ascii="Cambria" w:hAnsi="Cambria" w:cs="Sakkal Majalla"/>
        </w:rPr>
        <w:lastRenderedPageBreak/>
        <w:t xml:space="preserve">sous le fossé d’une couche drainante de </w:t>
      </w:r>
      <w:smartTag w:uri="urn:schemas-microsoft-com:office:smarttags" w:element="metricconverter">
        <w:smartTagPr>
          <w:attr w:name="ProductID" w:val="20 cm"/>
        </w:smartTagPr>
        <w:r w:rsidRPr="0032172F">
          <w:rPr>
            <w:rFonts w:ascii="Cambria" w:hAnsi="Cambria" w:cs="Sakkal Majalla"/>
          </w:rPr>
          <w:t>20 cm</w:t>
        </w:r>
      </w:smartTag>
      <w:r w:rsidRPr="0032172F">
        <w:rPr>
          <w:rFonts w:ascii="Cambria" w:hAnsi="Cambria" w:cs="Sakkal Majalla"/>
        </w:rPr>
        <w:t xml:space="preserve"> en tout venant</w:t>
      </w:r>
      <w:r>
        <w:rPr>
          <w:rFonts w:ascii="Cambria" w:hAnsi="Cambria" w:cs="Sakkal Majalla"/>
        </w:rPr>
        <w:t xml:space="preserve"> 10 cm </w:t>
      </w:r>
      <w:r w:rsidRPr="0032172F">
        <w:rPr>
          <w:rFonts w:ascii="Cambria" w:hAnsi="Cambria" w:cs="Sakkal Majalla"/>
        </w:rPr>
        <w:t>Béton de propreté en béton dosé à 250 kg/M3</w:t>
      </w:r>
      <w:r>
        <w:rPr>
          <w:rFonts w:ascii="Cambria" w:hAnsi="Cambria" w:cs="Sakkal Majalla"/>
        </w:rPr>
        <w:t xml:space="preserve"> </w:t>
      </w:r>
      <w:r w:rsidRPr="0032172F">
        <w:rPr>
          <w:rFonts w:ascii="Cambria" w:hAnsi="Cambria" w:cs="Sakkal Majalla"/>
        </w:rPr>
        <w:t xml:space="preserve">, la </w:t>
      </w:r>
      <w:proofErr w:type="spellStart"/>
      <w:r w:rsidRPr="0032172F">
        <w:rPr>
          <w:rFonts w:ascii="Cambria" w:hAnsi="Cambria" w:cs="Sakkal Majalla"/>
        </w:rPr>
        <w:t>déracinage</w:t>
      </w:r>
      <w:proofErr w:type="spellEnd"/>
      <w:r w:rsidRPr="0032172F">
        <w:rPr>
          <w:rFonts w:ascii="Cambria" w:hAnsi="Cambria" w:cs="Sakkal Majalla"/>
        </w:rPr>
        <w:t xml:space="preserve"> des arbres se trouvant dans l’emprise et les limites des fossés </w:t>
      </w:r>
      <w:r>
        <w:rPr>
          <w:rFonts w:ascii="Cambria" w:hAnsi="Cambria" w:cs="Sakkal Majalla"/>
        </w:rPr>
        <w:t>,</w:t>
      </w:r>
    </w:p>
    <w:p w:rsidR="0032172F" w:rsidRPr="0032172F" w:rsidRDefault="00DF6403" w:rsidP="00FE0715">
      <w:pPr>
        <w:autoSpaceDE w:val="0"/>
        <w:autoSpaceDN w:val="0"/>
        <w:adjustRightInd w:val="0"/>
        <w:ind w:left="357"/>
        <w:rPr>
          <w:rFonts w:ascii="Cambria" w:hAnsi="Cambria" w:cs="Sakkal Majalla"/>
        </w:rPr>
      </w:pPr>
      <w:r w:rsidRPr="00DF6403">
        <w:rPr>
          <w:rFonts w:ascii="Cambria" w:hAnsi="Cambria" w:cs="Sakkal Majalla"/>
        </w:rPr>
        <w:t xml:space="preserve">y compris </w:t>
      </w:r>
      <w:r w:rsidR="00FE0715" w:rsidRPr="00FE0715">
        <w:rPr>
          <w:rFonts w:ascii="Cambria" w:hAnsi="Cambria" w:cs="Sakkal Majalla"/>
        </w:rPr>
        <w:t xml:space="preserve">Grilles en fonte ductile, </w:t>
      </w:r>
      <w:r w:rsidR="0032172F" w:rsidRPr="0032172F">
        <w:rPr>
          <w:rFonts w:ascii="Cambria" w:hAnsi="Cambria" w:cs="Sakkal Majalla"/>
        </w:rPr>
        <w:t xml:space="preserve">et toutes sujétions. </w:t>
      </w:r>
    </w:p>
    <w:p w:rsidR="0032172F" w:rsidRDefault="0032172F" w:rsidP="00FE0715">
      <w:pPr>
        <w:autoSpaceDE w:val="0"/>
        <w:autoSpaceDN w:val="0"/>
        <w:adjustRightInd w:val="0"/>
        <w:ind w:left="357"/>
        <w:rPr>
          <w:rFonts w:ascii="Cambria" w:hAnsi="Cambria" w:cs="Sakkal Majalla"/>
        </w:rPr>
      </w:pPr>
      <w:r w:rsidRPr="0032172F">
        <w:rPr>
          <w:rFonts w:ascii="Cambria" w:hAnsi="Cambria" w:cs="Sakkal Majalla"/>
        </w:rPr>
        <w:t xml:space="preserve">Ouvrage payé </w:t>
      </w:r>
      <w:r w:rsidRPr="00EF5657">
        <w:rPr>
          <w:rFonts w:ascii="Cambria" w:hAnsi="Cambria" w:cs="Sakkal Majalla"/>
          <w:b/>
          <w:bCs/>
          <w:u w:val="single"/>
        </w:rPr>
        <w:t>au mètre linéaire</w:t>
      </w:r>
      <w:r w:rsidRPr="0032172F">
        <w:rPr>
          <w:rFonts w:ascii="Cambria" w:hAnsi="Cambria" w:cs="Sakkal Majalla"/>
        </w:rPr>
        <w:t xml:space="preserve"> au prix ……….….………........................</w:t>
      </w:r>
      <w:r w:rsidR="00EF5657">
        <w:rPr>
          <w:rFonts w:ascii="Cambria" w:hAnsi="Cambria" w:cs="Sakkal Majalla"/>
        </w:rPr>
        <w:t>...................</w:t>
      </w:r>
      <w:r w:rsidRPr="0032172F">
        <w:rPr>
          <w:rFonts w:ascii="Cambria" w:hAnsi="Cambria" w:cs="Sakkal Majalla"/>
        </w:rPr>
        <w:t>..</w:t>
      </w:r>
      <w:r w:rsidR="00FE0715">
        <w:rPr>
          <w:rFonts w:ascii="Cambria" w:hAnsi="Cambria" w:cs="Sakkal Majalla"/>
        </w:rPr>
        <w:t>................</w:t>
      </w:r>
      <w:r w:rsidRPr="0032172F">
        <w:rPr>
          <w:rFonts w:ascii="Cambria" w:hAnsi="Cambria" w:cs="Sakkal Majalla"/>
        </w:rPr>
        <w:t>....</w:t>
      </w:r>
      <w:r w:rsidR="00FE0715">
        <w:rPr>
          <w:rFonts w:ascii="Cambria" w:hAnsi="Cambria" w:cs="Sakkal Majalla"/>
        </w:rPr>
        <w:t>.......</w:t>
      </w:r>
      <w:r w:rsidRPr="0032172F">
        <w:rPr>
          <w:rFonts w:ascii="Cambria" w:hAnsi="Cambria" w:cs="Sakkal Majalla"/>
        </w:rPr>
        <w:t>..</w:t>
      </w:r>
      <w:r w:rsidR="00064940">
        <w:rPr>
          <w:rFonts w:ascii="Cambria" w:hAnsi="Cambria" w:cs="Sakkal Majalla"/>
          <w:b/>
          <w:bCs/>
        </w:rPr>
        <w:t>22</w:t>
      </w:r>
    </w:p>
    <w:p w:rsidR="00DF6403" w:rsidRDefault="00DF6403" w:rsidP="00FE0715">
      <w:pPr>
        <w:autoSpaceDE w:val="0"/>
        <w:autoSpaceDN w:val="0"/>
        <w:adjustRightInd w:val="0"/>
        <w:ind w:left="357"/>
        <w:rPr>
          <w:rFonts w:ascii="Cambria" w:hAnsi="Cambria" w:cs="Sakkal Majalla"/>
        </w:rPr>
      </w:pPr>
    </w:p>
    <w:p w:rsidR="00DF6403" w:rsidRPr="003133ED" w:rsidRDefault="00DF6403" w:rsidP="00DF6403">
      <w:pPr>
        <w:autoSpaceDE w:val="0"/>
        <w:autoSpaceDN w:val="0"/>
        <w:adjustRightInd w:val="0"/>
        <w:rPr>
          <w:rFonts w:ascii="Cambria" w:hAnsi="Cambria" w:cs="Sakkal Majalla"/>
          <w:b/>
          <w:bCs/>
          <w:u w:val="single"/>
        </w:rPr>
      </w:pPr>
      <w:r w:rsidRPr="003133ED">
        <w:rPr>
          <w:rFonts w:ascii="Cambria" w:hAnsi="Cambria" w:cs="Sakkal Majalla"/>
          <w:b/>
          <w:bCs/>
          <w:u w:val="single"/>
        </w:rPr>
        <w:t>PRIX N° 2</w:t>
      </w:r>
      <w:r w:rsidR="00064940" w:rsidRPr="003133ED">
        <w:rPr>
          <w:rFonts w:ascii="Cambria" w:hAnsi="Cambria" w:cs="Sakkal Majalla"/>
          <w:b/>
          <w:bCs/>
          <w:u w:val="single"/>
        </w:rPr>
        <w:t>3</w:t>
      </w:r>
      <w:r w:rsidRPr="003133ED">
        <w:rPr>
          <w:rFonts w:ascii="Cambria" w:hAnsi="Cambria" w:cs="Sakkal Majalla"/>
          <w:b/>
          <w:bCs/>
          <w:u w:val="single"/>
        </w:rPr>
        <w:t xml:space="preserve"> : Curage et nettoyage </w:t>
      </w:r>
      <w:r w:rsidR="00EF5657">
        <w:rPr>
          <w:rFonts w:ascii="Cambria" w:hAnsi="Cambria" w:cs="Sakkal Majalla"/>
          <w:b/>
          <w:bCs/>
          <w:u w:val="single"/>
        </w:rPr>
        <w:t>du réseau existant.</w:t>
      </w:r>
    </w:p>
    <w:p w:rsidR="00DF6403" w:rsidRPr="00DF6403" w:rsidRDefault="00DF6403" w:rsidP="00FE0715">
      <w:pPr>
        <w:autoSpaceDE w:val="0"/>
        <w:autoSpaceDN w:val="0"/>
        <w:adjustRightInd w:val="0"/>
        <w:ind w:left="357"/>
        <w:rPr>
          <w:rFonts w:ascii="Cambria" w:hAnsi="Cambria" w:cs="Sakkal Majalla"/>
          <w:u w:val="single"/>
        </w:rPr>
      </w:pPr>
      <w:r w:rsidRPr="00DF6403">
        <w:rPr>
          <w:rFonts w:ascii="Cambria" w:hAnsi="Cambria" w:cs="Sakkal Majalla"/>
          <w:u w:val="single"/>
        </w:rPr>
        <w:t xml:space="preserve">       </w:t>
      </w:r>
    </w:p>
    <w:p w:rsidR="00DF6403" w:rsidRDefault="00DF6403" w:rsidP="00EF5657">
      <w:pPr>
        <w:autoSpaceDE w:val="0"/>
        <w:autoSpaceDN w:val="0"/>
        <w:adjustRightInd w:val="0"/>
        <w:ind w:left="357"/>
        <w:rPr>
          <w:rFonts w:ascii="Cambria" w:hAnsi="Cambria" w:cs="Sakkal Majalla"/>
        </w:rPr>
      </w:pPr>
      <w:r w:rsidRPr="00DF6403">
        <w:rPr>
          <w:rFonts w:ascii="Cambria" w:hAnsi="Cambria" w:cs="Sakkal Majalla"/>
        </w:rPr>
        <w:t xml:space="preserve">Ce prix rémunère au mètre linéaire le </w:t>
      </w:r>
      <w:r w:rsidR="00EF5657" w:rsidRPr="00EF5657">
        <w:rPr>
          <w:rFonts w:ascii="Cambria" w:hAnsi="Cambria" w:cs="Sakkal Majalla"/>
        </w:rPr>
        <w:t>Curage et nettoyage</w:t>
      </w:r>
      <w:r w:rsidR="00EF5657" w:rsidRPr="003133ED">
        <w:rPr>
          <w:rFonts w:ascii="Cambria" w:hAnsi="Cambria" w:cs="Sakkal Majalla"/>
          <w:b/>
          <w:bCs/>
          <w:u w:val="single"/>
        </w:rPr>
        <w:t xml:space="preserve"> </w:t>
      </w:r>
      <w:r w:rsidRPr="00DF6403">
        <w:rPr>
          <w:rFonts w:ascii="Cambria" w:hAnsi="Cambria" w:cs="Sakkal Majalla"/>
        </w:rPr>
        <w:t>des fossés bétonnes</w:t>
      </w:r>
      <w:r>
        <w:rPr>
          <w:rFonts w:ascii="Cambria" w:hAnsi="Cambria" w:cs="Sakkal Majalla"/>
        </w:rPr>
        <w:t xml:space="preserve"> et les ouvrages</w:t>
      </w:r>
      <w:r w:rsidRPr="00DF6403">
        <w:rPr>
          <w:rFonts w:ascii="Cambria" w:hAnsi="Cambria" w:cs="Sakkal Majalla"/>
        </w:rPr>
        <w:t xml:space="preserve"> </w:t>
      </w:r>
      <w:r w:rsidR="00EF5657">
        <w:rPr>
          <w:rFonts w:ascii="Cambria" w:hAnsi="Cambria" w:cs="Sakkal Majalla"/>
        </w:rPr>
        <w:t xml:space="preserve">d’assainissement </w:t>
      </w:r>
      <w:r w:rsidRPr="00DF6403">
        <w:rPr>
          <w:rFonts w:ascii="Cambria" w:hAnsi="Cambria" w:cs="Sakkal Majalla"/>
        </w:rPr>
        <w:t>existant, y compris toutes sujétions de toutes nature.</w:t>
      </w:r>
    </w:p>
    <w:p w:rsidR="00DF6403" w:rsidRDefault="00DF6403" w:rsidP="00DF6403">
      <w:pPr>
        <w:autoSpaceDE w:val="0"/>
        <w:autoSpaceDN w:val="0"/>
        <w:adjustRightInd w:val="0"/>
        <w:ind w:left="357"/>
        <w:rPr>
          <w:rFonts w:ascii="Cambria" w:hAnsi="Cambria" w:cs="Sakkal Majalla"/>
        </w:rPr>
      </w:pPr>
    </w:p>
    <w:p w:rsidR="0076260F" w:rsidRDefault="00DF6403" w:rsidP="00DF6403">
      <w:pPr>
        <w:autoSpaceDE w:val="0"/>
        <w:autoSpaceDN w:val="0"/>
        <w:adjustRightInd w:val="0"/>
        <w:ind w:left="357"/>
        <w:rPr>
          <w:rFonts w:ascii="Cambria" w:hAnsi="Cambria" w:cs="Sakkal Majalla"/>
          <w:b/>
          <w:bCs/>
        </w:rPr>
      </w:pPr>
      <w:r w:rsidRPr="00DF6403">
        <w:rPr>
          <w:rFonts w:ascii="Cambria" w:hAnsi="Cambria" w:cs="Sakkal Majalla"/>
          <w:b/>
          <w:bCs/>
        </w:rPr>
        <w:t xml:space="preserve">Ouvrage payé </w:t>
      </w:r>
      <w:r>
        <w:rPr>
          <w:rFonts w:ascii="Cambria" w:hAnsi="Cambria" w:cs="Sakkal Majalla"/>
          <w:b/>
          <w:bCs/>
        </w:rPr>
        <w:t xml:space="preserve">au </w:t>
      </w:r>
      <w:r w:rsidR="00E1203D">
        <w:rPr>
          <w:rFonts w:ascii="Cambria" w:hAnsi="Cambria" w:cs="Sakkal Majalla"/>
          <w:b/>
          <w:bCs/>
          <w:color w:val="0000FF"/>
          <w:u w:val="single"/>
        </w:rPr>
        <w:t>FORFAIT</w:t>
      </w:r>
      <w:r w:rsidRPr="00DF6403">
        <w:rPr>
          <w:rFonts w:ascii="Cambria" w:hAnsi="Cambria" w:cs="Sakkal Majalla"/>
          <w:b/>
          <w:bCs/>
        </w:rPr>
        <w:t xml:space="preserve"> au prix </w:t>
      </w:r>
      <w:r w:rsidR="00064940">
        <w:rPr>
          <w:rFonts w:ascii="Cambria" w:hAnsi="Cambria" w:cs="Sakkal Majalla"/>
          <w:b/>
          <w:bCs/>
        </w:rPr>
        <w:t>……………………………………………………………………..23</w:t>
      </w:r>
    </w:p>
    <w:p w:rsidR="00064940" w:rsidRPr="0076260F" w:rsidRDefault="00064940" w:rsidP="00DF6403">
      <w:pPr>
        <w:autoSpaceDE w:val="0"/>
        <w:autoSpaceDN w:val="0"/>
        <w:adjustRightInd w:val="0"/>
        <w:ind w:left="357"/>
        <w:rPr>
          <w:rFonts w:ascii="Cambria" w:hAnsi="Cambria" w:cs="Sakkal Majalla"/>
          <w:b/>
          <w:bCs/>
        </w:rPr>
      </w:pPr>
    </w:p>
    <w:p w:rsidR="009D47D4" w:rsidRPr="003133ED" w:rsidRDefault="003F45F0" w:rsidP="001A1FB3">
      <w:pPr>
        <w:rPr>
          <w:rFonts w:ascii="Cambria" w:hAnsi="Cambria" w:cstheme="majorBidi"/>
          <w:b/>
          <w:bCs/>
          <w:color w:val="000000"/>
          <w:u w:val="single"/>
        </w:rPr>
      </w:pPr>
      <w:r w:rsidRPr="003133ED">
        <w:rPr>
          <w:rFonts w:ascii="Cambria" w:hAnsi="Cambria" w:cstheme="majorBidi"/>
          <w:b/>
          <w:bCs/>
          <w:u w:val="single"/>
        </w:rPr>
        <w:t>PRIX N</w:t>
      </w:r>
      <w:r w:rsidR="0048578E" w:rsidRPr="003133ED">
        <w:rPr>
          <w:rFonts w:ascii="Cambria" w:hAnsi="Cambria" w:cstheme="majorBidi"/>
          <w:b/>
          <w:bCs/>
          <w:u w:val="single"/>
        </w:rPr>
        <w:t>°</w:t>
      </w:r>
      <w:r w:rsidR="00064940" w:rsidRPr="003133ED">
        <w:rPr>
          <w:rFonts w:ascii="Cambria" w:hAnsi="Cambria" w:cstheme="majorBidi"/>
          <w:b/>
          <w:bCs/>
          <w:u w:val="single"/>
        </w:rPr>
        <w:t>24</w:t>
      </w:r>
      <w:r w:rsidR="0048578E" w:rsidRPr="003133ED">
        <w:rPr>
          <w:rFonts w:ascii="Cambria" w:hAnsi="Cambria" w:cstheme="majorBidi"/>
          <w:b/>
          <w:bCs/>
          <w:u w:val="single"/>
        </w:rPr>
        <w:t xml:space="preserve">. </w:t>
      </w:r>
      <w:r w:rsidR="009D47D4" w:rsidRPr="003133ED">
        <w:rPr>
          <w:rFonts w:ascii="Cambria" w:hAnsi="Cambria" w:cstheme="majorBidi"/>
          <w:b/>
          <w:bCs/>
          <w:color w:val="000000"/>
          <w:u w:val="single"/>
        </w:rPr>
        <w:t>Béton de propreté dosé à 250</w:t>
      </w:r>
      <w:r w:rsidR="00252C4A" w:rsidRPr="003133ED">
        <w:rPr>
          <w:rFonts w:ascii="Cambria" w:hAnsi="Cambria" w:cstheme="majorBidi"/>
          <w:b/>
          <w:bCs/>
          <w:color w:val="000000"/>
          <w:u w:val="single"/>
        </w:rPr>
        <w:t xml:space="preserve"> kg </w:t>
      </w:r>
      <w:r w:rsidR="009D47D4" w:rsidRPr="003133ED">
        <w:rPr>
          <w:rFonts w:ascii="Cambria" w:hAnsi="Cambria" w:cstheme="majorBidi"/>
          <w:b/>
          <w:bCs/>
          <w:color w:val="000000"/>
          <w:u w:val="single"/>
        </w:rPr>
        <w:t>/m3</w:t>
      </w:r>
    </w:p>
    <w:p w:rsidR="00CF41F4" w:rsidRPr="00A72A13" w:rsidRDefault="00CF41F4" w:rsidP="009D47D4">
      <w:pPr>
        <w:autoSpaceDE w:val="0"/>
        <w:autoSpaceDN w:val="0"/>
        <w:adjustRightInd w:val="0"/>
        <w:rPr>
          <w:rFonts w:ascii="Cambria" w:hAnsi="Cambria" w:cs="Sakkal Majalla"/>
          <w:b/>
          <w:bCs/>
          <w:u w:val="single"/>
        </w:rPr>
      </w:pPr>
    </w:p>
    <w:p w:rsidR="0048578E" w:rsidRPr="00A72A13" w:rsidRDefault="0048578E" w:rsidP="00CF41F4">
      <w:pPr>
        <w:autoSpaceDE w:val="0"/>
        <w:autoSpaceDN w:val="0"/>
        <w:adjustRightInd w:val="0"/>
        <w:rPr>
          <w:rFonts w:ascii="Cambria" w:hAnsi="Cambria" w:cs="Sakkal Majalla"/>
        </w:rPr>
      </w:pPr>
      <w:r w:rsidRPr="00A72A13">
        <w:rPr>
          <w:rFonts w:ascii="Cambria" w:hAnsi="Cambria" w:cs="Sakkal Majalla"/>
        </w:rPr>
        <w:t xml:space="preserve">Béton de propreté exécuté en béton dosé à 250 kg/M3 Exécuté sous les ouvrages en maçonnerie ou en béton armé pour les </w:t>
      </w:r>
      <w:r w:rsidR="00CF41F4" w:rsidRPr="00A72A13">
        <w:rPr>
          <w:rFonts w:ascii="Cambria" w:hAnsi="Cambria" w:cs="Sakkal Majalla"/>
        </w:rPr>
        <w:t>têtes d’ouvrage, voiles en béton</w:t>
      </w:r>
      <w:r w:rsidR="001E290A" w:rsidRPr="00A72A13">
        <w:rPr>
          <w:rFonts w:ascii="Cambria" w:hAnsi="Cambria" w:cs="Sakkal Majalla"/>
        </w:rPr>
        <w:t>…..</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Le prix de règlement comprend le coffrage des rives, le calage et toutes sujétions de mise en œuvre. Il sera payé au mètre cube théorique des plans de béton armé, sans majoration pour irrégularité des fouilles.</w:t>
      </w:r>
    </w:p>
    <w:p w:rsidR="0048578E" w:rsidRPr="00A72A13" w:rsidRDefault="0048578E" w:rsidP="0048578E">
      <w:pPr>
        <w:autoSpaceDE w:val="0"/>
        <w:autoSpaceDN w:val="0"/>
        <w:adjustRightInd w:val="0"/>
        <w:rPr>
          <w:rFonts w:ascii="Cambria" w:hAnsi="Cambria" w:cs="Sakkal Majalla"/>
          <w:b/>
          <w:bCs/>
        </w:rPr>
      </w:pPr>
    </w:p>
    <w:p w:rsidR="0048578E" w:rsidRPr="00A72A13" w:rsidRDefault="0048578E" w:rsidP="001A1FB3">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03610E">
        <w:rPr>
          <w:rFonts w:ascii="Cambria" w:hAnsi="Cambria" w:cs="Sakkal Majalla"/>
          <w:b/>
          <w:bCs/>
          <w:color w:val="0000FF"/>
          <w:u w:val="single"/>
        </w:rPr>
        <w:t>METRE CUBE</w:t>
      </w:r>
      <w:r w:rsidRPr="00A72A13">
        <w:rPr>
          <w:rFonts w:ascii="Cambria" w:hAnsi="Cambria" w:cs="Sakkal Majalla"/>
          <w:b/>
          <w:bCs/>
        </w:rPr>
        <w:t xml:space="preserve"> AU PRIX N°………………………….………</w:t>
      </w:r>
      <w:r w:rsidR="00856686" w:rsidRPr="00A72A13">
        <w:rPr>
          <w:rFonts w:ascii="Cambria" w:hAnsi="Cambria" w:cs="Sakkal Majalla"/>
          <w:b/>
          <w:bCs/>
        </w:rPr>
        <w:t>…………….</w:t>
      </w:r>
      <w:r w:rsidRPr="00A72A13">
        <w:rPr>
          <w:rFonts w:ascii="Cambria" w:hAnsi="Cambria" w:cs="Sakkal Majalla"/>
          <w:b/>
          <w:bCs/>
        </w:rPr>
        <w:t xml:space="preserve">.…..........……… </w:t>
      </w:r>
      <w:r w:rsidR="00064940">
        <w:rPr>
          <w:rFonts w:ascii="Cambria" w:hAnsi="Cambria" w:cs="Sakkal Majalla"/>
          <w:b/>
          <w:bCs/>
        </w:rPr>
        <w:t>24</w:t>
      </w:r>
    </w:p>
    <w:p w:rsidR="0048578E" w:rsidRPr="00A72A13" w:rsidRDefault="0048578E" w:rsidP="0048578E">
      <w:pPr>
        <w:autoSpaceDE w:val="0"/>
        <w:autoSpaceDN w:val="0"/>
        <w:adjustRightInd w:val="0"/>
        <w:rPr>
          <w:rFonts w:ascii="Cambria" w:hAnsi="Cambria" w:cs="Sakkal Majalla"/>
          <w:b/>
          <w:bCs/>
        </w:rPr>
      </w:pPr>
    </w:p>
    <w:p w:rsidR="009D47D4" w:rsidRPr="003133ED" w:rsidRDefault="0048578E" w:rsidP="001A1FB3">
      <w:pPr>
        <w:rPr>
          <w:rFonts w:ascii="Cambria" w:hAnsi="Cambria" w:cstheme="majorBidi"/>
          <w:b/>
          <w:bCs/>
          <w:color w:val="000000"/>
          <w:u w:val="single"/>
        </w:rPr>
      </w:pPr>
      <w:r w:rsidRPr="003133ED">
        <w:rPr>
          <w:rFonts w:ascii="Cambria" w:hAnsi="Cambria" w:cstheme="majorBidi"/>
          <w:b/>
          <w:bCs/>
          <w:u w:val="single"/>
        </w:rPr>
        <w:t xml:space="preserve">PRIX </w:t>
      </w:r>
      <w:r w:rsidR="00064940" w:rsidRPr="003133ED">
        <w:rPr>
          <w:rFonts w:ascii="Cambria" w:hAnsi="Cambria" w:cstheme="majorBidi"/>
          <w:b/>
          <w:bCs/>
          <w:u w:val="single"/>
        </w:rPr>
        <w:t>25</w:t>
      </w:r>
      <w:r w:rsidR="00CF41F4" w:rsidRPr="003133ED">
        <w:rPr>
          <w:rFonts w:ascii="Cambria" w:hAnsi="Cambria" w:cstheme="majorBidi"/>
          <w:b/>
          <w:bCs/>
          <w:u w:val="single"/>
        </w:rPr>
        <w:t xml:space="preserve">- </w:t>
      </w:r>
      <w:r w:rsidR="009D47D4" w:rsidRPr="003133ED">
        <w:rPr>
          <w:rFonts w:ascii="Cambria" w:hAnsi="Cambria" w:cstheme="majorBidi"/>
          <w:b/>
          <w:bCs/>
          <w:color w:val="000000"/>
          <w:u w:val="single"/>
        </w:rPr>
        <w:t>Fourniture et mise en place de béton dosé à 350</w:t>
      </w:r>
      <w:r w:rsidR="001E290A" w:rsidRPr="003133ED">
        <w:rPr>
          <w:rFonts w:ascii="Cambria" w:hAnsi="Cambria" w:cstheme="majorBidi"/>
          <w:b/>
          <w:bCs/>
          <w:color w:val="000000"/>
          <w:u w:val="single"/>
        </w:rPr>
        <w:t xml:space="preserve"> kg</w:t>
      </w:r>
      <w:r w:rsidR="009D47D4" w:rsidRPr="003133ED">
        <w:rPr>
          <w:rFonts w:ascii="Cambria" w:hAnsi="Cambria" w:cstheme="majorBidi"/>
          <w:b/>
          <w:bCs/>
          <w:color w:val="000000"/>
          <w:u w:val="single"/>
        </w:rPr>
        <w:t>/m3</w:t>
      </w:r>
    </w:p>
    <w:p w:rsidR="009D47D4" w:rsidRPr="00A72A13" w:rsidRDefault="009D47D4" w:rsidP="009D47D4">
      <w:pPr>
        <w:rPr>
          <w:rFonts w:ascii="Cambria" w:hAnsi="Cambria" w:cstheme="majorBidi"/>
          <w:color w:val="000000"/>
          <w:u w:val="single"/>
        </w:rPr>
      </w:pPr>
    </w:p>
    <w:p w:rsidR="0048578E" w:rsidRPr="00A72A13" w:rsidRDefault="0048578E" w:rsidP="009D47D4">
      <w:pPr>
        <w:autoSpaceDE w:val="0"/>
        <w:autoSpaceDN w:val="0"/>
        <w:adjustRightInd w:val="0"/>
        <w:rPr>
          <w:rFonts w:ascii="Cambria" w:hAnsi="Cambria" w:cs="Sakkal Majalla"/>
        </w:rPr>
      </w:pPr>
      <w:r w:rsidRPr="00A72A13">
        <w:rPr>
          <w:rFonts w:ascii="Cambria" w:hAnsi="Cambria" w:cs="Sakkal Majalla"/>
        </w:rPr>
        <w:t xml:space="preserve">Les ouvrages de béton armé en fondations pour tout ouvrage seront réalisés en béton dosé à 350 KG/M3. Obligatoirement vibré ou pervibré. Le prix comprend le coffrage, les étais et toutes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Sujétions de mise en œuvre à toutes profondeurs et exécutés aux engins mécaniques. Les dosages seront faits à l’aide de caisses, y Compris incorporation d’un hydrofuge  </w:t>
      </w:r>
      <w:proofErr w:type="spellStart"/>
      <w:r w:rsidRPr="00A72A13">
        <w:rPr>
          <w:rFonts w:ascii="Cambria" w:hAnsi="Cambria" w:cs="Sakkal Majalla"/>
        </w:rPr>
        <w:t>sikalatex</w:t>
      </w:r>
      <w:proofErr w:type="spellEnd"/>
      <w:r w:rsidRPr="00A72A13">
        <w:rPr>
          <w:rFonts w:ascii="Cambria" w:hAnsi="Cambria" w:cs="Sakkal Majalla"/>
        </w:rPr>
        <w:t xml:space="preserve"> ou similaire, conformément au dosage recommandé par le laboratoire.</w:t>
      </w:r>
    </w:p>
    <w:p w:rsidR="0048578E" w:rsidRPr="00A72A13" w:rsidRDefault="0048578E" w:rsidP="00CF41F4">
      <w:pPr>
        <w:autoSpaceDE w:val="0"/>
        <w:autoSpaceDN w:val="0"/>
        <w:adjustRightInd w:val="0"/>
        <w:rPr>
          <w:rFonts w:ascii="Cambria" w:hAnsi="Cambria" w:cs="Sakkal Majalla"/>
        </w:rPr>
      </w:pPr>
      <w:r w:rsidRPr="00A72A13">
        <w:rPr>
          <w:rFonts w:ascii="Cambria" w:hAnsi="Cambria" w:cs="Sakkal Majalla"/>
        </w:rPr>
        <w:t xml:space="preserve">En cas de coulage du béton sur voie trop accidenté striée </w:t>
      </w:r>
      <w:r w:rsidR="00CF41F4" w:rsidRPr="00A72A13">
        <w:rPr>
          <w:rFonts w:ascii="Cambria" w:hAnsi="Cambria" w:cs="Sakkal Majalla"/>
        </w:rPr>
        <w:t xml:space="preserve">se limiter au </w:t>
      </w:r>
      <w:r w:rsidRPr="00A72A13">
        <w:rPr>
          <w:rFonts w:ascii="Cambria" w:hAnsi="Cambria" w:cs="Sakkal Majalla"/>
        </w:rPr>
        <w:t xml:space="preserve">détail </w:t>
      </w:r>
      <w:r w:rsidR="00CF41F4" w:rsidRPr="00A72A13">
        <w:rPr>
          <w:rFonts w:ascii="Cambria" w:hAnsi="Cambria" w:cs="Sakkal Majalla"/>
        </w:rPr>
        <w:t xml:space="preserve">du </w:t>
      </w:r>
      <w:r w:rsidRPr="00A72A13">
        <w:rPr>
          <w:rFonts w:ascii="Cambria" w:hAnsi="Cambria" w:cs="Sakkal Majalla"/>
        </w:rPr>
        <w:t>BET.</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Le prix de règlement comprend toutes sujétions pour pentes, formes irrégulières. Ces bétons seront payés au mètre cube théorique des</w:t>
      </w:r>
      <w:r w:rsidR="00CF41F4" w:rsidRPr="00A72A13">
        <w:rPr>
          <w:rFonts w:ascii="Cambria" w:hAnsi="Cambria" w:cs="Sakkal Majalla"/>
        </w:rPr>
        <w:t xml:space="preserve"> plans d’exécution.</w:t>
      </w:r>
    </w:p>
    <w:p w:rsidR="0048578E" w:rsidRPr="00A72A13" w:rsidRDefault="0048578E" w:rsidP="0048578E">
      <w:pPr>
        <w:autoSpaceDE w:val="0"/>
        <w:autoSpaceDN w:val="0"/>
        <w:adjustRightInd w:val="0"/>
        <w:rPr>
          <w:rFonts w:ascii="Cambria" w:hAnsi="Cambria" w:cs="Sakkal Majalla"/>
          <w:b/>
          <w:bCs/>
        </w:rPr>
      </w:pPr>
    </w:p>
    <w:p w:rsidR="0048578E" w:rsidRPr="00A72A13" w:rsidRDefault="0048578E" w:rsidP="0003610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CUBE</w:t>
      </w:r>
      <w:r w:rsidRPr="00A72A13">
        <w:rPr>
          <w:rFonts w:ascii="Cambria" w:hAnsi="Cambria" w:cs="Sakkal Majalla"/>
          <w:b/>
          <w:bCs/>
        </w:rPr>
        <w:t xml:space="preserve"> AU PRIX  N° …………………………….…..……</w:t>
      </w:r>
      <w:r w:rsidR="00856686" w:rsidRPr="00A72A13">
        <w:rPr>
          <w:rFonts w:ascii="Cambria" w:hAnsi="Cambria" w:cs="Sakkal Majalla"/>
          <w:b/>
          <w:bCs/>
        </w:rPr>
        <w:t>…………….</w:t>
      </w:r>
      <w:r w:rsidRPr="00A72A13">
        <w:rPr>
          <w:rFonts w:ascii="Cambria" w:hAnsi="Cambria" w:cs="Sakkal Majalla"/>
          <w:b/>
          <w:bCs/>
        </w:rPr>
        <w:t xml:space="preserve">……………. </w:t>
      </w:r>
      <w:r w:rsidR="001A1FB3">
        <w:rPr>
          <w:rFonts w:ascii="Cambria" w:hAnsi="Cambria" w:cs="Sakkal Majalla"/>
          <w:b/>
          <w:bCs/>
        </w:rPr>
        <w:t>2</w:t>
      </w:r>
      <w:r w:rsidR="00064940">
        <w:rPr>
          <w:rFonts w:ascii="Cambria" w:hAnsi="Cambria" w:cs="Sakkal Majalla"/>
          <w:b/>
          <w:bCs/>
        </w:rPr>
        <w:t>5</w:t>
      </w:r>
    </w:p>
    <w:p w:rsidR="0048578E" w:rsidRPr="00A72A13" w:rsidRDefault="0048578E" w:rsidP="0048578E">
      <w:pPr>
        <w:autoSpaceDE w:val="0"/>
        <w:autoSpaceDN w:val="0"/>
        <w:adjustRightInd w:val="0"/>
        <w:rPr>
          <w:rFonts w:ascii="Cambria" w:hAnsi="Cambria" w:cs="Sakkal Majalla"/>
          <w:b/>
          <w:bCs/>
        </w:rPr>
      </w:pPr>
    </w:p>
    <w:p w:rsidR="009D47D4" w:rsidRPr="003133ED" w:rsidRDefault="0048578E" w:rsidP="001A1FB3">
      <w:pPr>
        <w:rPr>
          <w:rFonts w:ascii="Cambria" w:hAnsi="Cambria" w:cstheme="majorBidi"/>
          <w:b/>
          <w:bCs/>
          <w:u w:val="single"/>
        </w:rPr>
      </w:pPr>
      <w:r w:rsidRPr="003133ED">
        <w:rPr>
          <w:rFonts w:ascii="Cambria" w:hAnsi="Cambria" w:cstheme="majorBidi"/>
          <w:b/>
          <w:bCs/>
          <w:u w:val="single"/>
        </w:rPr>
        <w:t>PRIX N°</w:t>
      </w:r>
      <w:r w:rsidR="001A1FB3" w:rsidRPr="003133ED">
        <w:rPr>
          <w:rFonts w:ascii="Cambria" w:hAnsi="Cambria" w:cstheme="majorBidi"/>
          <w:b/>
          <w:bCs/>
          <w:u w:val="single"/>
        </w:rPr>
        <w:t>2</w:t>
      </w:r>
      <w:r w:rsidR="00064940" w:rsidRPr="003133ED">
        <w:rPr>
          <w:rFonts w:ascii="Cambria" w:hAnsi="Cambria" w:cstheme="majorBidi"/>
          <w:b/>
          <w:bCs/>
          <w:u w:val="single"/>
        </w:rPr>
        <w:t>6</w:t>
      </w:r>
      <w:r w:rsidR="009D47D4" w:rsidRPr="003133ED">
        <w:rPr>
          <w:rFonts w:ascii="Cambria" w:hAnsi="Cambria" w:cstheme="majorBidi"/>
          <w:b/>
          <w:bCs/>
          <w:u w:val="single"/>
        </w:rPr>
        <w:t>- Fourniture et façonnage des aciers Fe 500 à HA</w:t>
      </w:r>
    </w:p>
    <w:p w:rsidR="00CF41F4" w:rsidRPr="00A72A13" w:rsidRDefault="00CF41F4" w:rsidP="009D47D4">
      <w:pPr>
        <w:autoSpaceDE w:val="0"/>
        <w:autoSpaceDN w:val="0"/>
        <w:adjustRightInd w:val="0"/>
        <w:rPr>
          <w:rFonts w:ascii="Cambria" w:hAnsi="Cambria" w:cstheme="majorBidi"/>
          <w:u w:val="single"/>
        </w:rPr>
      </w:pPr>
    </w:p>
    <w:p w:rsidR="0048578E" w:rsidRPr="00A72A13" w:rsidRDefault="0048578E" w:rsidP="00CF41F4">
      <w:pPr>
        <w:autoSpaceDE w:val="0"/>
        <w:autoSpaceDN w:val="0"/>
        <w:adjustRightInd w:val="0"/>
        <w:rPr>
          <w:rFonts w:ascii="Cambria" w:hAnsi="Cambria" w:cs="Sakkal Majalla"/>
        </w:rPr>
      </w:pPr>
      <w:r w:rsidRPr="00A72A13">
        <w:rPr>
          <w:rFonts w:ascii="Cambria" w:hAnsi="Cambria" w:cs="Sakkal Majalla"/>
        </w:rPr>
        <w:t>Armatures en acier Tor ou Caron en fondations exécutées conformément aux plans de béton armé. Ce prix comprend la fourniture, la pose des aciers, le fil de ligature, les aciers de montage, les cales annulaires au mortier de ciment</w:t>
      </w:r>
      <w:r w:rsidR="00CF41F4" w:rsidRPr="00A72A13">
        <w:rPr>
          <w:rFonts w:ascii="Cambria" w:hAnsi="Cambria" w:cs="Sakkal Majalla"/>
        </w:rPr>
        <w:t>.</w:t>
      </w:r>
      <w:r w:rsidRPr="00A72A13">
        <w:rPr>
          <w:rFonts w:ascii="Cambria" w:hAnsi="Cambria" w:cs="Sakkal Majalla"/>
        </w:rPr>
        <w:t>.</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Les poids des aciers en compte résultent des longueurs par le poids théorique du mètre linéaire suivant les règles B.A.60 et selon les plans d’exécution du béton armé, compte tenu des recouvrements, chapeaux crochets, etc.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Ligature, tolérance de laminages, toutes ces sujétions sont à prévoir dans le prix unitaire.</w:t>
      </w:r>
    </w:p>
    <w:p w:rsidR="0048578E" w:rsidRPr="00A72A13" w:rsidRDefault="0048578E" w:rsidP="0048578E">
      <w:pPr>
        <w:autoSpaceDE w:val="0"/>
        <w:autoSpaceDN w:val="0"/>
        <w:adjustRightInd w:val="0"/>
        <w:rPr>
          <w:rFonts w:ascii="Cambria" w:hAnsi="Cambria" w:cs="Sakkal Majalla"/>
          <w:b/>
          <w:bCs/>
        </w:rPr>
      </w:pPr>
    </w:p>
    <w:p w:rsidR="0048578E" w:rsidRPr="00A72A13" w:rsidRDefault="0048578E" w:rsidP="001A1FB3">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KILOGRAMME</w:t>
      </w:r>
      <w:r w:rsidRPr="00A72A13">
        <w:rPr>
          <w:rFonts w:ascii="Cambria" w:hAnsi="Cambria" w:cs="Sakkal Majalla"/>
          <w:b/>
          <w:bCs/>
        </w:rPr>
        <w:t xml:space="preserve"> AU </w:t>
      </w:r>
      <w:r w:rsidR="001A1FB3" w:rsidRPr="00A72A13">
        <w:rPr>
          <w:rFonts w:ascii="Cambria" w:hAnsi="Cambria" w:cs="Sakkal Majalla"/>
          <w:b/>
          <w:bCs/>
        </w:rPr>
        <w:t>PRIX N</w:t>
      </w:r>
      <w:r w:rsidRPr="00A72A13">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w:t>
      </w:r>
      <w:r w:rsidR="001A1FB3">
        <w:rPr>
          <w:rFonts w:ascii="Cambria" w:hAnsi="Cambria" w:cs="Sakkal Majalla"/>
          <w:b/>
          <w:bCs/>
        </w:rPr>
        <w:t>2</w:t>
      </w:r>
      <w:r w:rsidR="00064940">
        <w:rPr>
          <w:rFonts w:ascii="Cambria" w:hAnsi="Cambria" w:cs="Sakkal Majalla"/>
          <w:b/>
          <w:bCs/>
        </w:rPr>
        <w:t>6</w:t>
      </w:r>
    </w:p>
    <w:p w:rsidR="0048578E" w:rsidRPr="00A72A13" w:rsidRDefault="0048578E" w:rsidP="0048578E">
      <w:pPr>
        <w:autoSpaceDE w:val="0"/>
        <w:autoSpaceDN w:val="0"/>
        <w:adjustRightInd w:val="0"/>
        <w:rPr>
          <w:rFonts w:ascii="Cambria" w:hAnsi="Cambria" w:cs="Sakkal Majalla"/>
          <w:b/>
          <w:bCs/>
        </w:rPr>
      </w:pPr>
    </w:p>
    <w:p w:rsidR="009D47D4" w:rsidRPr="003133ED" w:rsidRDefault="0048578E" w:rsidP="001A1FB3">
      <w:pPr>
        <w:rPr>
          <w:rFonts w:ascii="Cambria" w:hAnsi="Cambria" w:cstheme="majorBidi"/>
          <w:b/>
          <w:bCs/>
          <w:u w:val="single"/>
        </w:rPr>
      </w:pPr>
      <w:r w:rsidRPr="003133ED">
        <w:rPr>
          <w:rFonts w:ascii="Cambria" w:hAnsi="Cambria" w:cstheme="majorBidi"/>
          <w:b/>
          <w:bCs/>
          <w:u w:val="single"/>
        </w:rPr>
        <w:t>PRIX N°</w:t>
      </w:r>
      <w:r w:rsidR="00064940" w:rsidRPr="003133ED">
        <w:rPr>
          <w:rFonts w:ascii="Cambria" w:hAnsi="Cambria" w:cstheme="majorBidi"/>
          <w:b/>
          <w:bCs/>
          <w:u w:val="single"/>
        </w:rPr>
        <w:t>27</w:t>
      </w:r>
      <w:r w:rsidR="001A1FB3" w:rsidRPr="003133ED">
        <w:rPr>
          <w:rFonts w:ascii="Cambria" w:hAnsi="Cambria" w:cstheme="majorBidi"/>
          <w:b/>
          <w:bCs/>
          <w:u w:val="single"/>
        </w:rPr>
        <w:t> :</w:t>
      </w:r>
      <w:r w:rsidRPr="003133ED">
        <w:rPr>
          <w:rFonts w:ascii="Cambria" w:hAnsi="Cambria" w:cstheme="majorBidi"/>
          <w:b/>
          <w:bCs/>
          <w:u w:val="single"/>
        </w:rPr>
        <w:t xml:space="preserve"> </w:t>
      </w:r>
      <w:r w:rsidR="009D47D4" w:rsidRPr="003133ED">
        <w:rPr>
          <w:rFonts w:ascii="Cambria" w:hAnsi="Cambria" w:cstheme="majorBidi"/>
          <w:b/>
          <w:bCs/>
          <w:u w:val="single"/>
        </w:rPr>
        <w:t xml:space="preserve">Fourniture et mise en </w:t>
      </w:r>
      <w:r w:rsidR="001A1FB3" w:rsidRPr="003133ED">
        <w:rPr>
          <w:rFonts w:ascii="Cambria" w:hAnsi="Cambria" w:cstheme="majorBidi"/>
          <w:b/>
          <w:bCs/>
          <w:u w:val="single"/>
        </w:rPr>
        <w:t>œuvre de</w:t>
      </w:r>
      <w:r w:rsidR="009D47D4" w:rsidRPr="003133ED">
        <w:rPr>
          <w:rFonts w:ascii="Cambria" w:hAnsi="Cambria" w:cstheme="majorBidi"/>
          <w:b/>
          <w:bCs/>
          <w:u w:val="single"/>
        </w:rPr>
        <w:t xml:space="preserve"> </w:t>
      </w:r>
      <w:r w:rsidR="001A1FB3" w:rsidRPr="003133ED">
        <w:rPr>
          <w:rFonts w:ascii="Cambria" w:hAnsi="Cambria" w:cstheme="majorBidi"/>
          <w:b/>
          <w:bCs/>
          <w:u w:val="single"/>
        </w:rPr>
        <w:t>Gabion, Y</w:t>
      </w:r>
      <w:r w:rsidR="009D47D4" w:rsidRPr="003133ED">
        <w:rPr>
          <w:rFonts w:ascii="Cambria" w:hAnsi="Cambria" w:cstheme="majorBidi"/>
          <w:b/>
          <w:bCs/>
          <w:u w:val="single"/>
        </w:rPr>
        <w:t>/C fils grillagés en acier galvanisés</w:t>
      </w:r>
    </w:p>
    <w:p w:rsidR="0048578E" w:rsidRPr="00A72A13" w:rsidRDefault="0048578E" w:rsidP="009D47D4">
      <w:pPr>
        <w:autoSpaceDE w:val="0"/>
        <w:autoSpaceDN w:val="0"/>
        <w:adjustRightInd w:val="0"/>
        <w:rPr>
          <w:rFonts w:ascii="Cambria" w:hAnsi="Cambria" w:cs="Sakkal Majalla"/>
          <w:b/>
          <w:bCs/>
          <w:u w:val="single"/>
        </w:rPr>
      </w:pP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b/>
          <w:bCs/>
        </w:rPr>
        <w:t xml:space="preserve"> </w:t>
      </w:r>
      <w:r w:rsidRPr="00A72A13">
        <w:rPr>
          <w:rFonts w:ascii="Cambria" w:hAnsi="Cambria" w:cs="Sakkal Majalla"/>
        </w:rPr>
        <w:t xml:space="preserve"> Ce prix comprend dans l’essentiel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Terrassements des déblais dans terrain de toute nature, compris évacuation aux décharges publiques.</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Fourniture et façonnage de fil en acier galvanisé maille de 5x5</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Fourniture, transport et empilage de pierres durs, ou galets de l’oued, compris toutes sujétions.</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lastRenderedPageBreak/>
        <w:t>Remblaiement derrières gabions, et remplissage  des tranchées en fondations en remblai ordinaire compris arrosage et compactage à 95% de L’O.P.M.</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Les pierres doivent êtres empilées les unes dans les autres, en laissant le minimum de vides.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Un échantillon sera réalisé par l’entreprise et approuvé par le B.E.T. au commencement des travaux relatifs à cette prestation.</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Les pierres ne doivent dans aucun cas être  décomposables ou altérables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Ce prix comprend les frais d’analyse des caractéristiques mécaniques de dureté des prières à mettre en place par le laboratoire.</w:t>
      </w:r>
    </w:p>
    <w:p w:rsidR="0048578E" w:rsidRPr="00A72A13" w:rsidRDefault="0048578E" w:rsidP="0003610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CUBE</w:t>
      </w:r>
      <w:r w:rsidRPr="00A72A13">
        <w:rPr>
          <w:rFonts w:ascii="Cambria" w:hAnsi="Cambria" w:cs="Sakkal Majalla"/>
          <w:b/>
          <w:bCs/>
        </w:rPr>
        <w:t xml:space="preserve">   AU PRIX N°………................................</w:t>
      </w:r>
      <w:r w:rsidR="00856686" w:rsidRPr="00A72A13">
        <w:rPr>
          <w:rFonts w:ascii="Cambria" w:hAnsi="Cambria" w:cs="Sakkal Majalla"/>
          <w:b/>
          <w:bCs/>
        </w:rPr>
        <w:t>...........</w:t>
      </w:r>
      <w:r w:rsidRPr="00A72A13">
        <w:rPr>
          <w:rFonts w:ascii="Cambria" w:hAnsi="Cambria" w:cs="Sakkal Majalla"/>
          <w:b/>
          <w:bCs/>
        </w:rPr>
        <w:t xml:space="preserve">.…………………… </w:t>
      </w:r>
      <w:r w:rsidR="001A1FB3">
        <w:rPr>
          <w:rFonts w:ascii="Cambria" w:hAnsi="Cambria" w:cs="Sakkal Majalla"/>
          <w:b/>
          <w:bCs/>
        </w:rPr>
        <w:t>2</w:t>
      </w:r>
      <w:r w:rsidR="00064940">
        <w:rPr>
          <w:rFonts w:ascii="Cambria" w:hAnsi="Cambria" w:cs="Sakkal Majalla"/>
          <w:b/>
          <w:bCs/>
        </w:rPr>
        <w:t>7</w:t>
      </w:r>
    </w:p>
    <w:p w:rsidR="0048578E" w:rsidRPr="00A72A13" w:rsidRDefault="0048578E" w:rsidP="0048578E">
      <w:pPr>
        <w:autoSpaceDE w:val="0"/>
        <w:autoSpaceDN w:val="0"/>
        <w:adjustRightInd w:val="0"/>
        <w:rPr>
          <w:rFonts w:ascii="Cambria" w:hAnsi="Cambria" w:cs="Sakkal Majalla"/>
          <w:b/>
          <w:bCs/>
          <w:u w:val="single"/>
        </w:rPr>
      </w:pPr>
    </w:p>
    <w:p w:rsidR="000C2B52" w:rsidRPr="003133ED" w:rsidRDefault="00064940" w:rsidP="000C2B52">
      <w:pPr>
        <w:rPr>
          <w:rFonts w:ascii="Cambria" w:hAnsi="Cambria" w:cstheme="majorBidi"/>
          <w:b/>
          <w:bCs/>
          <w:u w:val="single"/>
        </w:rPr>
      </w:pPr>
      <w:r w:rsidRPr="003133ED">
        <w:rPr>
          <w:rFonts w:ascii="Cambria" w:hAnsi="Cambria" w:cstheme="majorBidi"/>
          <w:b/>
          <w:bCs/>
          <w:u w:val="single"/>
        </w:rPr>
        <w:t>PRIX N°28</w:t>
      </w:r>
      <w:r w:rsidR="0003610E" w:rsidRPr="003133ED">
        <w:rPr>
          <w:rFonts w:ascii="Cambria" w:hAnsi="Cambria" w:cstheme="majorBidi"/>
          <w:b/>
          <w:bCs/>
          <w:u w:val="single"/>
        </w:rPr>
        <w:t> :</w:t>
      </w:r>
      <w:r w:rsidR="0048578E" w:rsidRPr="003133ED">
        <w:rPr>
          <w:rFonts w:ascii="Cambria" w:hAnsi="Cambria" w:cstheme="majorBidi"/>
          <w:b/>
          <w:bCs/>
          <w:u w:val="single"/>
        </w:rPr>
        <w:t xml:space="preserve"> </w:t>
      </w:r>
      <w:r w:rsidR="000C2B52" w:rsidRPr="003133ED">
        <w:rPr>
          <w:rFonts w:ascii="Cambria" w:hAnsi="Cambria" w:cstheme="majorBidi"/>
          <w:b/>
          <w:bCs/>
          <w:u w:val="single"/>
        </w:rPr>
        <w:t>Conduite PEHD DN110 mm PN 16 Bar</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Fourniture et pose et toutes sujétions de mise en place.</w:t>
      </w:r>
    </w:p>
    <w:p w:rsidR="0048578E" w:rsidRDefault="0048578E" w:rsidP="0003610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LINEAIRE</w:t>
      </w:r>
      <w:r w:rsidRPr="00A72A13">
        <w:rPr>
          <w:rFonts w:ascii="Cambria" w:hAnsi="Cambria" w:cs="Sakkal Majalla"/>
          <w:b/>
          <w:bCs/>
        </w:rPr>
        <w:t xml:space="preserve"> AU PRIX N° : °……………………………</w:t>
      </w:r>
      <w:r w:rsidR="00856686" w:rsidRPr="00A72A13">
        <w:rPr>
          <w:rFonts w:ascii="Cambria" w:hAnsi="Cambria" w:cs="Sakkal Majalla"/>
          <w:b/>
          <w:bCs/>
        </w:rPr>
        <w:t>…………………..</w:t>
      </w:r>
      <w:r w:rsidR="004C5F6A">
        <w:rPr>
          <w:rFonts w:ascii="Cambria" w:hAnsi="Cambria" w:cs="Sakkal Majalla"/>
          <w:b/>
          <w:bCs/>
        </w:rPr>
        <w:t>…</w:t>
      </w:r>
      <w:r w:rsidRPr="00A72A13">
        <w:rPr>
          <w:rFonts w:ascii="Cambria" w:hAnsi="Cambria" w:cs="Sakkal Majalla"/>
          <w:b/>
          <w:bCs/>
        </w:rPr>
        <w:t>……...</w:t>
      </w:r>
      <w:r w:rsidR="00064940">
        <w:rPr>
          <w:rFonts w:ascii="Cambria" w:hAnsi="Cambria" w:cs="Sakkal Majalla"/>
          <w:b/>
          <w:bCs/>
        </w:rPr>
        <w:t>28</w:t>
      </w:r>
    </w:p>
    <w:p w:rsidR="0003610E" w:rsidRDefault="0003610E" w:rsidP="0048578E">
      <w:pPr>
        <w:autoSpaceDE w:val="0"/>
        <w:autoSpaceDN w:val="0"/>
        <w:adjustRightInd w:val="0"/>
        <w:rPr>
          <w:rFonts w:ascii="Cambria" w:hAnsi="Cambria" w:cs="Sakkal Majalla"/>
          <w:b/>
          <w:bCs/>
        </w:rPr>
      </w:pPr>
    </w:p>
    <w:p w:rsidR="0003610E" w:rsidRPr="003133ED" w:rsidRDefault="00064940" w:rsidP="0048578E">
      <w:pPr>
        <w:autoSpaceDE w:val="0"/>
        <w:autoSpaceDN w:val="0"/>
        <w:adjustRightInd w:val="0"/>
        <w:rPr>
          <w:rFonts w:ascii="Cambria" w:hAnsi="Cambria" w:cstheme="majorBidi"/>
          <w:b/>
          <w:bCs/>
          <w:u w:val="single"/>
        </w:rPr>
      </w:pPr>
      <w:r w:rsidRPr="003133ED">
        <w:rPr>
          <w:rFonts w:ascii="Cambria" w:hAnsi="Cambria" w:cstheme="majorBidi"/>
          <w:b/>
          <w:bCs/>
          <w:u w:val="single"/>
        </w:rPr>
        <w:t>PRIX N°29</w:t>
      </w:r>
      <w:r w:rsidR="0003610E" w:rsidRPr="003133ED">
        <w:rPr>
          <w:rFonts w:ascii="Cambria" w:hAnsi="Cambria" w:cstheme="majorBidi"/>
          <w:b/>
          <w:bCs/>
          <w:u w:val="single"/>
        </w:rPr>
        <w:t xml:space="preserve"> : Conduite PEHD DN90 mm PN 16 Bar</w:t>
      </w:r>
    </w:p>
    <w:p w:rsidR="0003610E" w:rsidRDefault="0003610E" w:rsidP="0048578E">
      <w:pPr>
        <w:autoSpaceDE w:val="0"/>
        <w:autoSpaceDN w:val="0"/>
        <w:adjustRightInd w:val="0"/>
        <w:rPr>
          <w:rFonts w:ascii="Cambria" w:hAnsi="Cambria" w:cs="Sakkal Majalla"/>
        </w:rPr>
      </w:pPr>
      <w:r w:rsidRPr="0003610E">
        <w:rPr>
          <w:rFonts w:ascii="Cambria" w:hAnsi="Cambria" w:cs="Sakkal Majalla"/>
        </w:rPr>
        <w:t>Fourniture et pose et toutes sujétions de mise en place.</w:t>
      </w:r>
    </w:p>
    <w:p w:rsidR="0003610E" w:rsidRPr="0003610E" w:rsidRDefault="0003610E" w:rsidP="0048578E">
      <w:pPr>
        <w:autoSpaceDE w:val="0"/>
        <w:autoSpaceDN w:val="0"/>
        <w:adjustRightInd w:val="0"/>
        <w:rPr>
          <w:rFonts w:ascii="Cambria" w:hAnsi="Cambria" w:cs="Sakkal Majalla"/>
          <w:b/>
          <w:bCs/>
        </w:rPr>
      </w:pPr>
      <w:r w:rsidRPr="0003610E">
        <w:rPr>
          <w:rFonts w:ascii="Cambria" w:hAnsi="Cambria" w:cs="Sakkal Majalla"/>
          <w:b/>
          <w:bCs/>
        </w:rPr>
        <w:t xml:space="preserve">OUVRAGE PAYE AU </w:t>
      </w:r>
      <w:r w:rsidRPr="0003610E">
        <w:rPr>
          <w:rFonts w:ascii="Cambria" w:hAnsi="Cambria" w:cs="Sakkal Majalla"/>
          <w:b/>
          <w:bCs/>
          <w:color w:val="0000FF"/>
          <w:u w:val="single"/>
        </w:rPr>
        <w:t>METRE LINEAIRE</w:t>
      </w:r>
      <w:r w:rsidRPr="0003610E">
        <w:rPr>
          <w:rFonts w:ascii="Cambria" w:hAnsi="Cambria" w:cs="Sakkal Majalla"/>
          <w:b/>
          <w:bCs/>
        </w:rPr>
        <w:t xml:space="preserve"> AU PRIX N° : °……………………………………………….……</w:t>
      </w:r>
      <w:r w:rsidR="00064940">
        <w:rPr>
          <w:rFonts w:ascii="Cambria" w:hAnsi="Cambria" w:cs="Sakkal Majalla"/>
          <w:b/>
          <w:bCs/>
        </w:rPr>
        <w:t>…....29</w:t>
      </w:r>
    </w:p>
    <w:p w:rsidR="00A52596" w:rsidRPr="00A72A13" w:rsidRDefault="00A52596" w:rsidP="00DA0AB9">
      <w:pPr>
        <w:autoSpaceDE w:val="0"/>
        <w:autoSpaceDN w:val="0"/>
        <w:adjustRightInd w:val="0"/>
        <w:rPr>
          <w:rFonts w:ascii="Cambria" w:hAnsi="Cambria" w:cs="Sakkal Majalla"/>
          <w:b/>
          <w:bCs/>
          <w:u w:val="single"/>
        </w:rPr>
      </w:pPr>
    </w:p>
    <w:p w:rsidR="000C2B52" w:rsidRPr="003133ED" w:rsidRDefault="00064940" w:rsidP="000C2B52">
      <w:pPr>
        <w:rPr>
          <w:rFonts w:ascii="Cambria" w:hAnsi="Cambria" w:cstheme="majorBidi"/>
          <w:b/>
          <w:bCs/>
          <w:u w:val="single"/>
        </w:rPr>
      </w:pPr>
      <w:r w:rsidRPr="003133ED">
        <w:rPr>
          <w:rFonts w:ascii="Cambria" w:hAnsi="Cambria" w:cstheme="majorBidi"/>
          <w:b/>
          <w:bCs/>
          <w:u w:val="single"/>
        </w:rPr>
        <w:t>PRIX N°30</w:t>
      </w:r>
      <w:r w:rsidR="00CF41F4" w:rsidRPr="003133ED">
        <w:rPr>
          <w:rFonts w:ascii="Cambria" w:hAnsi="Cambria" w:cstheme="majorBidi"/>
          <w:b/>
          <w:bCs/>
          <w:u w:val="single"/>
        </w:rPr>
        <w:t xml:space="preserve"> </w:t>
      </w:r>
      <w:r w:rsidR="0048578E" w:rsidRPr="003133ED">
        <w:rPr>
          <w:rFonts w:ascii="Cambria" w:hAnsi="Cambria" w:cstheme="majorBidi"/>
          <w:b/>
          <w:bCs/>
          <w:u w:val="single"/>
        </w:rPr>
        <w:t xml:space="preserve">: </w:t>
      </w:r>
      <w:r w:rsidR="000C2B52" w:rsidRPr="003133ED">
        <w:rPr>
          <w:rFonts w:ascii="Cambria" w:hAnsi="Cambria" w:cstheme="majorBidi"/>
          <w:b/>
          <w:bCs/>
          <w:u w:val="single"/>
        </w:rPr>
        <w:t>Conduite PEHD DN63 mm PN 16 Bar</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Fourniture et pose et toutes sujétions de mise en place.</w:t>
      </w:r>
    </w:p>
    <w:p w:rsidR="0048578E" w:rsidRPr="00A72A13" w:rsidRDefault="0048578E" w:rsidP="0048578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03610E">
        <w:rPr>
          <w:rFonts w:ascii="Cambria" w:hAnsi="Cambria" w:cs="Sakkal Majalla"/>
          <w:b/>
          <w:bCs/>
          <w:color w:val="0000FF"/>
          <w:u w:val="single"/>
        </w:rPr>
        <w:t>METRE LINEAIRE</w:t>
      </w:r>
      <w:r w:rsidRPr="00A72A13">
        <w:rPr>
          <w:rFonts w:ascii="Cambria" w:hAnsi="Cambria" w:cs="Sakkal Majalla"/>
          <w:b/>
          <w:bCs/>
        </w:rPr>
        <w:t xml:space="preserve"> AU PRIX N° : °……………………………………</w:t>
      </w:r>
      <w:r w:rsidR="004C5F6A">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w:t>
      </w:r>
      <w:r w:rsidR="00064940">
        <w:rPr>
          <w:rFonts w:ascii="Cambria" w:hAnsi="Cambria" w:cs="Sakkal Majalla"/>
          <w:b/>
          <w:bCs/>
        </w:rPr>
        <w:t>….…...30</w:t>
      </w:r>
    </w:p>
    <w:p w:rsidR="0048578E" w:rsidRPr="00A72A13" w:rsidRDefault="0048578E" w:rsidP="0048578E">
      <w:pPr>
        <w:autoSpaceDE w:val="0"/>
        <w:autoSpaceDN w:val="0"/>
        <w:adjustRightInd w:val="0"/>
        <w:rPr>
          <w:rFonts w:ascii="Cambria" w:hAnsi="Cambria" w:cs="Sakkal Majalla"/>
          <w:b/>
          <w:bCs/>
        </w:rPr>
      </w:pPr>
    </w:p>
    <w:p w:rsidR="000C2B52" w:rsidRPr="003133ED" w:rsidRDefault="0048578E" w:rsidP="00F869F1">
      <w:pPr>
        <w:rPr>
          <w:rFonts w:ascii="Cambria" w:hAnsi="Cambria" w:cstheme="majorBidi"/>
          <w:b/>
          <w:bCs/>
          <w:u w:val="single"/>
        </w:rPr>
      </w:pPr>
      <w:r w:rsidRPr="003133ED">
        <w:rPr>
          <w:rFonts w:ascii="Cambria" w:hAnsi="Cambria" w:cstheme="majorBidi"/>
          <w:b/>
          <w:bCs/>
          <w:u w:val="single"/>
        </w:rPr>
        <w:t>PRIX N°</w:t>
      </w:r>
      <w:r w:rsidR="00064940" w:rsidRPr="003133ED">
        <w:rPr>
          <w:rFonts w:ascii="Cambria" w:hAnsi="Cambria" w:cstheme="majorBidi"/>
          <w:b/>
          <w:bCs/>
          <w:u w:val="single"/>
        </w:rPr>
        <w:t>31</w:t>
      </w:r>
      <w:r w:rsidRPr="003133ED">
        <w:rPr>
          <w:rFonts w:ascii="Cambria" w:hAnsi="Cambria" w:cstheme="majorBidi"/>
          <w:b/>
          <w:bCs/>
          <w:u w:val="single"/>
        </w:rPr>
        <w:t xml:space="preserve">: </w:t>
      </w:r>
      <w:r w:rsidR="000C2B52" w:rsidRPr="003133ED">
        <w:rPr>
          <w:rFonts w:ascii="Cambria" w:hAnsi="Cambria" w:cstheme="majorBidi"/>
          <w:b/>
          <w:bCs/>
          <w:u w:val="single"/>
        </w:rPr>
        <w:t xml:space="preserve">Grillage Avertisseur </w:t>
      </w:r>
    </w:p>
    <w:p w:rsidR="0048578E" w:rsidRPr="003133ED" w:rsidRDefault="0048578E" w:rsidP="000C2B52">
      <w:pPr>
        <w:autoSpaceDE w:val="0"/>
        <w:autoSpaceDN w:val="0"/>
        <w:adjustRightInd w:val="0"/>
        <w:rPr>
          <w:rFonts w:ascii="Cambria" w:hAnsi="Cambria" w:cs="Sakkal Majalla"/>
          <w:b/>
          <w:bCs/>
          <w:u w:val="single"/>
        </w:rPr>
      </w:pP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Pour la signalisation de la conduite, un grillage avertisseur sera mise en place à l’intérieur du remblai secondaire à une hauteur de 60 cm en dessous du terrain fini. Il devra dans tous les cas être situé à une hauteur de 30 cm </w:t>
      </w:r>
      <w:r w:rsidR="00222A37" w:rsidRPr="00A72A13">
        <w:rPr>
          <w:rFonts w:ascii="Cambria" w:hAnsi="Cambria" w:cs="Sakkal Majalla"/>
        </w:rPr>
        <w:t>au-dessus</w:t>
      </w:r>
      <w:r w:rsidRPr="00A72A13">
        <w:rPr>
          <w:rFonts w:ascii="Cambria" w:hAnsi="Cambria" w:cs="Sakkal Majalla"/>
        </w:rPr>
        <w:t xml:space="preserve"> de la génératrice supérieure extérieure de la conduite.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Il devra respecter les dispositions ci-après : D'une manière générale, la largeur du grillage sera 50 cm pour les conduites de </w:t>
      </w:r>
      <w:r w:rsidR="00222A37" w:rsidRPr="00A72A13">
        <w:rPr>
          <w:rFonts w:ascii="Cambria" w:hAnsi="Cambria" w:cs="Sakkal Majalla"/>
        </w:rPr>
        <w:t>diamètre</w:t>
      </w:r>
      <w:r w:rsidRPr="00A72A13">
        <w:rPr>
          <w:rFonts w:ascii="Cambria" w:hAnsi="Cambria" w:cs="Sakkal Majalla"/>
        </w:rPr>
        <w:t xml:space="preserve"> inférieur à 500 </w:t>
      </w:r>
      <w:proofErr w:type="spellStart"/>
      <w:r w:rsidRPr="00A72A13">
        <w:rPr>
          <w:rFonts w:ascii="Cambria" w:hAnsi="Cambria" w:cs="Sakkal Majalla"/>
        </w:rPr>
        <w:t>mm.</w:t>
      </w:r>
      <w:proofErr w:type="spellEnd"/>
      <w:r w:rsidRPr="00A72A13">
        <w:rPr>
          <w:rFonts w:ascii="Cambria" w:hAnsi="Cambria" w:cs="Sakkal Majalla"/>
        </w:rPr>
        <w:t xml:space="preserve">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Pour les diamètres supérieurs ou égaux à 500 mm, la pose et la mise en place du grillage avertisseur s’effectuera par juxtaposition de deux rouleaux de 50cm de </w:t>
      </w:r>
      <w:r w:rsidR="00222A37" w:rsidRPr="00A72A13">
        <w:rPr>
          <w:rFonts w:ascii="Cambria" w:hAnsi="Cambria" w:cs="Sakkal Majalla"/>
        </w:rPr>
        <w:t>largeur</w:t>
      </w:r>
      <w:r w:rsidRPr="00A72A13">
        <w:rPr>
          <w:rFonts w:ascii="Cambria" w:hAnsi="Cambria" w:cs="Sakkal Majalla"/>
        </w:rPr>
        <w:t xml:space="preserve"> chacun. Le grillage devra obligatoirement avoir dans tous les cas ses renforts d'origine sur chaque bord.</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En aucun cas, il ne sera permis la pose de grillage taillé dans un rouleau dont la largeur est supérieure à 50cm.</w:t>
      </w:r>
    </w:p>
    <w:p w:rsidR="00A72A13" w:rsidRPr="00A72A13" w:rsidRDefault="0048578E" w:rsidP="00064940">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LINEAIRE</w:t>
      </w:r>
      <w:r w:rsidRPr="00A72A13">
        <w:rPr>
          <w:rFonts w:ascii="Cambria" w:hAnsi="Cambria" w:cs="Sakkal Majalla"/>
          <w:b/>
          <w:bCs/>
        </w:rPr>
        <w:t xml:space="preserve"> AU PRIX N° : °………………………</w:t>
      </w:r>
      <w:r w:rsidR="00A72A13">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 xml:space="preserve">………….…….… </w:t>
      </w:r>
      <w:r w:rsidR="00064940">
        <w:rPr>
          <w:rFonts w:ascii="Cambria" w:hAnsi="Cambria" w:cs="Sakkal Majalla"/>
          <w:b/>
          <w:bCs/>
        </w:rPr>
        <w:t>31</w:t>
      </w:r>
    </w:p>
    <w:p w:rsidR="0048578E" w:rsidRPr="00A72A13" w:rsidRDefault="0048578E" w:rsidP="0048578E">
      <w:pPr>
        <w:autoSpaceDE w:val="0"/>
        <w:autoSpaceDN w:val="0"/>
        <w:adjustRightInd w:val="0"/>
        <w:rPr>
          <w:rFonts w:ascii="Cambria" w:hAnsi="Cambria" w:cs="Sakkal Majalla"/>
          <w:b/>
          <w:bCs/>
        </w:rPr>
      </w:pPr>
    </w:p>
    <w:p w:rsidR="000C2B52" w:rsidRPr="003133ED" w:rsidRDefault="0048578E" w:rsidP="00F869F1">
      <w:pPr>
        <w:rPr>
          <w:rFonts w:ascii="Cambria" w:hAnsi="Cambria" w:cstheme="majorBidi"/>
          <w:b/>
          <w:bCs/>
          <w:u w:val="single"/>
        </w:rPr>
      </w:pPr>
      <w:r w:rsidRPr="003133ED">
        <w:rPr>
          <w:rFonts w:ascii="Cambria" w:hAnsi="Cambria" w:cstheme="majorBidi"/>
          <w:b/>
          <w:bCs/>
          <w:u w:val="single"/>
        </w:rPr>
        <w:t>PRIX N°</w:t>
      </w:r>
      <w:r w:rsidR="00064940" w:rsidRPr="003133ED">
        <w:rPr>
          <w:rFonts w:ascii="Cambria" w:hAnsi="Cambria" w:cstheme="majorBidi"/>
          <w:b/>
          <w:bCs/>
          <w:u w:val="single"/>
        </w:rPr>
        <w:t>32</w:t>
      </w:r>
      <w:r w:rsidRPr="003133ED">
        <w:rPr>
          <w:rFonts w:ascii="Cambria" w:hAnsi="Cambria" w:cstheme="majorBidi"/>
          <w:b/>
          <w:bCs/>
          <w:u w:val="single"/>
        </w:rPr>
        <w:t>:</w:t>
      </w:r>
      <w:r w:rsidR="000C2B52" w:rsidRPr="003133ED">
        <w:rPr>
          <w:rFonts w:ascii="Cambria" w:hAnsi="Cambria" w:cstheme="majorBidi"/>
          <w:b/>
          <w:bCs/>
          <w:u w:val="single"/>
        </w:rPr>
        <w:t xml:space="preserve"> Rinçage et désinfection</w:t>
      </w:r>
      <w:r w:rsidR="00345902">
        <w:rPr>
          <w:rFonts w:ascii="Cambria" w:hAnsi="Cambria" w:cstheme="majorBidi"/>
          <w:b/>
          <w:bCs/>
          <w:u w:val="single"/>
        </w:rPr>
        <w:t>s</w:t>
      </w:r>
    </w:p>
    <w:p w:rsidR="00222A37" w:rsidRPr="00A72A13" w:rsidRDefault="00222A37" w:rsidP="00222A37">
      <w:pPr>
        <w:autoSpaceDE w:val="0"/>
        <w:autoSpaceDN w:val="0"/>
        <w:adjustRightInd w:val="0"/>
        <w:rPr>
          <w:rFonts w:ascii="Cambria" w:hAnsi="Cambria" w:cs="Sakkal Majalla"/>
          <w:b/>
          <w:bCs/>
          <w:u w:val="single"/>
        </w:rPr>
      </w:pP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Les conduites, après avoir été essayées et lavées intérieurement au moyen de chasse d’eau, devront être désinfectées selon les instructions en vigueur.</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Ces instructions prescrivent de procéder à la mise en charge du réseau tronçon, jusqu’à l’extrémité du réseau, en ouvrant successivement d’amont vers l’aval, les vidanges ou les bouches d’incendie jusqu’à l’apparition de la coloration violacée du permanganate ou d’une teneur de 5 mg par titre de chlore selon le désinfectant choisi. Aussitôt après, on ferme ces décharges et on laisse s’opérer un contact de 24 h à la suite desquelles, après vidange complet, le réseau est vide à l’eau claire.</w:t>
      </w:r>
      <w:r w:rsidR="003B797F">
        <w:rPr>
          <w:rFonts w:ascii="Cambria" w:hAnsi="Cambria" w:cs="Sakkal Majalla"/>
        </w:rPr>
        <w:t xml:space="preserve">  </w:t>
      </w:r>
    </w:p>
    <w:p w:rsidR="0048578E" w:rsidRPr="00A72A13" w:rsidRDefault="0048578E" w:rsidP="00F869F1">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LINEAIRE</w:t>
      </w:r>
      <w:r w:rsidR="00345902">
        <w:rPr>
          <w:rFonts w:ascii="Cambria" w:hAnsi="Cambria" w:cs="Sakkal Majalla"/>
          <w:b/>
          <w:bCs/>
        </w:rPr>
        <w:t xml:space="preserve"> AU PRIX N° : </w:t>
      </w:r>
      <w:r w:rsidRPr="00A72A13">
        <w:rPr>
          <w:rFonts w:ascii="Cambria" w:hAnsi="Cambria" w:cs="Sakkal Majalla"/>
          <w:b/>
          <w:bCs/>
        </w:rPr>
        <w:t>…………………………………</w:t>
      </w:r>
      <w:r w:rsidR="004C5F6A">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 xml:space="preserve">…….… </w:t>
      </w:r>
      <w:r w:rsidR="00064940">
        <w:rPr>
          <w:rFonts w:ascii="Cambria" w:hAnsi="Cambria" w:cs="Sakkal Majalla"/>
          <w:b/>
          <w:bCs/>
        </w:rPr>
        <w:t>32</w:t>
      </w:r>
    </w:p>
    <w:p w:rsidR="0048578E" w:rsidRPr="00A72A13" w:rsidRDefault="0048578E" w:rsidP="0048578E">
      <w:pPr>
        <w:autoSpaceDE w:val="0"/>
        <w:autoSpaceDN w:val="0"/>
        <w:adjustRightInd w:val="0"/>
        <w:rPr>
          <w:rFonts w:ascii="Cambria" w:hAnsi="Cambria" w:cs="Sakkal Majalla"/>
          <w:b/>
          <w:bCs/>
        </w:rPr>
      </w:pPr>
    </w:p>
    <w:p w:rsidR="000C2B52" w:rsidRPr="003133ED" w:rsidRDefault="0048578E" w:rsidP="00F869F1">
      <w:pPr>
        <w:rPr>
          <w:rFonts w:ascii="Cambria" w:hAnsi="Cambria" w:cstheme="majorBidi"/>
          <w:b/>
          <w:bCs/>
          <w:u w:val="single"/>
        </w:rPr>
      </w:pPr>
      <w:r w:rsidRPr="003133ED">
        <w:rPr>
          <w:rFonts w:ascii="Cambria" w:hAnsi="Cambria" w:cstheme="majorBidi"/>
          <w:b/>
          <w:bCs/>
          <w:u w:val="single"/>
        </w:rPr>
        <w:t>PRIX N°</w:t>
      </w:r>
      <w:r w:rsidR="00064940" w:rsidRPr="003133ED">
        <w:rPr>
          <w:rFonts w:ascii="Cambria" w:hAnsi="Cambria" w:cstheme="majorBidi"/>
          <w:b/>
          <w:bCs/>
          <w:u w:val="single"/>
        </w:rPr>
        <w:t>33</w:t>
      </w:r>
      <w:r w:rsidR="00CF41F4" w:rsidRPr="003133ED">
        <w:rPr>
          <w:rFonts w:ascii="Cambria" w:hAnsi="Cambria" w:cstheme="majorBidi"/>
          <w:b/>
          <w:bCs/>
          <w:u w:val="single"/>
        </w:rPr>
        <w:t> :</w:t>
      </w:r>
      <w:r w:rsidRPr="003133ED">
        <w:rPr>
          <w:rFonts w:ascii="Cambria" w:hAnsi="Cambria" w:cstheme="majorBidi"/>
          <w:b/>
          <w:bCs/>
          <w:u w:val="single"/>
        </w:rPr>
        <w:t xml:space="preserve"> </w:t>
      </w:r>
      <w:r w:rsidR="000C2B52" w:rsidRPr="003133ED">
        <w:rPr>
          <w:rFonts w:ascii="Cambria" w:hAnsi="Cambria" w:cstheme="majorBidi"/>
          <w:b/>
          <w:bCs/>
          <w:u w:val="single"/>
        </w:rPr>
        <w:t>Réparat</w:t>
      </w:r>
      <w:r w:rsidR="003B797F" w:rsidRPr="003133ED">
        <w:rPr>
          <w:rFonts w:ascii="Cambria" w:hAnsi="Cambria" w:cstheme="majorBidi"/>
          <w:b/>
          <w:bCs/>
          <w:u w:val="single"/>
        </w:rPr>
        <w:t>ion de fuites d'eau causé</w:t>
      </w:r>
      <w:r w:rsidR="00B16638" w:rsidRPr="003133ED">
        <w:rPr>
          <w:rFonts w:ascii="Cambria" w:hAnsi="Cambria" w:cstheme="majorBidi"/>
          <w:b/>
          <w:bCs/>
          <w:u w:val="single"/>
        </w:rPr>
        <w:t>s par l</w:t>
      </w:r>
      <w:r w:rsidR="000C2B52" w:rsidRPr="003133ED">
        <w:rPr>
          <w:rFonts w:ascii="Cambria" w:hAnsi="Cambria" w:cstheme="majorBidi"/>
          <w:b/>
          <w:bCs/>
          <w:u w:val="single"/>
        </w:rPr>
        <w:t>es travaux</w:t>
      </w:r>
    </w:p>
    <w:p w:rsidR="00222A37" w:rsidRPr="00A72A13" w:rsidRDefault="00222A37" w:rsidP="000C2B52">
      <w:pPr>
        <w:autoSpaceDE w:val="0"/>
        <w:autoSpaceDN w:val="0"/>
        <w:adjustRightInd w:val="0"/>
        <w:rPr>
          <w:rFonts w:ascii="Cambria" w:hAnsi="Cambria" w:cs="Sakkal Majalla"/>
          <w:b/>
          <w:bCs/>
        </w:rPr>
      </w:pPr>
    </w:p>
    <w:p w:rsidR="0048578E" w:rsidRPr="00A72A13" w:rsidRDefault="00222A37" w:rsidP="00222A37">
      <w:pPr>
        <w:autoSpaceDE w:val="0"/>
        <w:autoSpaceDN w:val="0"/>
        <w:adjustRightInd w:val="0"/>
        <w:rPr>
          <w:rFonts w:ascii="Cambria" w:hAnsi="Cambria" w:cs="Sakkal Majalla"/>
        </w:rPr>
      </w:pPr>
      <w:r w:rsidRPr="00A72A13">
        <w:rPr>
          <w:rFonts w:ascii="Cambria" w:hAnsi="Cambria" w:cs="Sakkal Majalla"/>
        </w:rPr>
        <w:t xml:space="preserve"> </w:t>
      </w:r>
      <w:r w:rsidR="0048578E" w:rsidRPr="00A72A13">
        <w:rPr>
          <w:rFonts w:ascii="Cambria" w:hAnsi="Cambria" w:cs="Sakkal Majalla"/>
        </w:rPr>
        <w:t>Fourniture et mise en place et réparation de fuites d'eau potable causes par les travaux sur conduits en PEHD y comprise terrassement, mise en place de raccord bride major, changement du tronçon endommages mise en service rinçage et toute sujétions.</w:t>
      </w:r>
    </w:p>
    <w:p w:rsidR="009D5536" w:rsidRDefault="0048578E" w:rsidP="00DC4D36">
      <w:pPr>
        <w:autoSpaceDE w:val="0"/>
        <w:autoSpaceDN w:val="0"/>
        <w:adjustRightInd w:val="0"/>
        <w:rPr>
          <w:rFonts w:ascii="Cambria" w:hAnsi="Cambria" w:cs="Sakkal Majalla"/>
          <w:b/>
          <w:bCs/>
        </w:rPr>
      </w:pPr>
      <w:r w:rsidRPr="00A72A13">
        <w:rPr>
          <w:rFonts w:ascii="Cambria" w:hAnsi="Cambria" w:cs="Sakkal Majalla"/>
          <w:b/>
          <w:bCs/>
        </w:rPr>
        <w:t xml:space="preserve">Ouvrage payé à </w:t>
      </w:r>
      <w:r w:rsidRPr="00A72A13">
        <w:rPr>
          <w:rFonts w:ascii="Cambria" w:hAnsi="Cambria" w:cs="Sakkal Majalla"/>
          <w:b/>
          <w:bCs/>
          <w:color w:val="0000FF"/>
          <w:u w:val="single"/>
        </w:rPr>
        <w:t>l'unité</w:t>
      </w:r>
      <w:r w:rsidRPr="00A72A13">
        <w:rPr>
          <w:rFonts w:ascii="Cambria" w:hAnsi="Cambria" w:cs="Sakkal Majalla"/>
          <w:b/>
          <w:bCs/>
        </w:rPr>
        <w:t xml:space="preserve"> au prix ………………………...........................................................................</w:t>
      </w:r>
      <w:r w:rsidR="00F869F1">
        <w:rPr>
          <w:rFonts w:ascii="Cambria" w:hAnsi="Cambria" w:cs="Sakkal Majalla"/>
          <w:b/>
          <w:bCs/>
        </w:rPr>
        <w:t>......</w:t>
      </w:r>
      <w:r w:rsidR="00DC4D36">
        <w:rPr>
          <w:rFonts w:ascii="Cambria" w:hAnsi="Cambria" w:cs="Sakkal Majalla"/>
          <w:b/>
          <w:bCs/>
        </w:rPr>
        <w:t>...33</w:t>
      </w:r>
    </w:p>
    <w:p w:rsidR="009D5536" w:rsidRPr="009D5536" w:rsidRDefault="009D5536" w:rsidP="009D5536">
      <w:pPr>
        <w:autoSpaceDE w:val="0"/>
        <w:autoSpaceDN w:val="0"/>
        <w:adjustRightInd w:val="0"/>
        <w:rPr>
          <w:rFonts w:ascii="Cambria" w:hAnsi="Cambria" w:cs="Sakkal Majalla"/>
          <w:b/>
          <w:bCs/>
        </w:rPr>
      </w:pPr>
    </w:p>
    <w:p w:rsidR="009D5536" w:rsidRPr="002D24D8" w:rsidRDefault="009D5536" w:rsidP="00DC4D36">
      <w:pPr>
        <w:autoSpaceDE w:val="0"/>
        <w:autoSpaceDN w:val="0"/>
        <w:adjustRightInd w:val="0"/>
        <w:jc w:val="center"/>
        <w:rPr>
          <w:rFonts w:ascii="Cambria" w:hAnsi="Cambria" w:cs="Sakkal Majalla"/>
          <w:b/>
          <w:bCs/>
          <w:u w:val="single"/>
        </w:rPr>
      </w:pPr>
      <w:r w:rsidRPr="002D24D8">
        <w:rPr>
          <w:rFonts w:ascii="Cambria" w:hAnsi="Cambria" w:cs="Sakkal Majalla"/>
          <w:b/>
          <w:bCs/>
          <w:u w:val="single"/>
        </w:rPr>
        <w:t>ARTICLE 5</w:t>
      </w:r>
      <w:r w:rsidR="00DC4D36">
        <w:rPr>
          <w:rFonts w:ascii="Cambria" w:hAnsi="Cambria" w:cs="Sakkal Majalla"/>
          <w:b/>
          <w:bCs/>
          <w:u w:val="single"/>
        </w:rPr>
        <w:t>8</w:t>
      </w:r>
      <w:r w:rsidRPr="002D24D8">
        <w:rPr>
          <w:rFonts w:ascii="Cambria" w:hAnsi="Cambria" w:cs="Sakkal Majalla"/>
          <w:b/>
          <w:bCs/>
          <w:u w:val="single"/>
        </w:rPr>
        <w:t xml:space="preserve"> : BORDEREAU DES PRIX - DETAIL ESTIMATIF</w:t>
      </w:r>
    </w:p>
    <w:p w:rsidR="009D5536" w:rsidRPr="009D5536" w:rsidRDefault="009D5536" w:rsidP="009D5536">
      <w:pPr>
        <w:autoSpaceDE w:val="0"/>
        <w:autoSpaceDN w:val="0"/>
        <w:adjustRightInd w:val="0"/>
        <w:rPr>
          <w:rFonts w:ascii="Cambria" w:hAnsi="Cambria" w:cs="Sakkal Majalla"/>
          <w:b/>
          <w:bCs/>
        </w:rPr>
      </w:pPr>
    </w:p>
    <w:p w:rsidR="009D5536" w:rsidRPr="009D5536" w:rsidRDefault="002D24D8" w:rsidP="00B32577">
      <w:pPr>
        <w:autoSpaceDE w:val="0"/>
        <w:autoSpaceDN w:val="0"/>
        <w:adjustRightInd w:val="0"/>
        <w:jc w:val="center"/>
        <w:rPr>
          <w:rFonts w:ascii="Cambria" w:hAnsi="Cambria" w:cs="Sakkal Majalla"/>
          <w:b/>
          <w:bCs/>
        </w:rPr>
      </w:pPr>
      <w:r>
        <w:rPr>
          <w:rFonts w:ascii="Cambria" w:hAnsi="Cambria" w:cs="Sakkal Majalla"/>
          <w:b/>
          <w:bCs/>
        </w:rPr>
        <w:t xml:space="preserve">A.O.O N° : </w:t>
      </w:r>
      <w:r w:rsidR="00B32577">
        <w:rPr>
          <w:rFonts w:ascii="Cambria" w:hAnsi="Cambria" w:cs="Sakkal Majalla"/>
          <w:b/>
          <w:bCs/>
        </w:rPr>
        <w:t>09</w:t>
      </w:r>
      <w:bookmarkStart w:id="64" w:name="_GoBack"/>
      <w:bookmarkEnd w:id="64"/>
      <w:r w:rsidR="00DC4D36">
        <w:rPr>
          <w:rFonts w:ascii="Cambria" w:hAnsi="Cambria" w:cs="Sakkal Majalla"/>
          <w:b/>
          <w:bCs/>
        </w:rPr>
        <w:t>/</w:t>
      </w:r>
      <w:r>
        <w:rPr>
          <w:rFonts w:ascii="Cambria" w:hAnsi="Cambria" w:cs="Sakkal Majalla"/>
          <w:b/>
          <w:bCs/>
        </w:rPr>
        <w:t>2024</w:t>
      </w:r>
    </w:p>
    <w:p w:rsidR="009D5536" w:rsidRDefault="009D5536" w:rsidP="002D24D8">
      <w:pPr>
        <w:autoSpaceDE w:val="0"/>
        <w:autoSpaceDN w:val="0"/>
        <w:adjustRightInd w:val="0"/>
        <w:jc w:val="center"/>
        <w:rPr>
          <w:rFonts w:ascii="Cambria" w:hAnsi="Cambria" w:cs="Sakkal Majalla"/>
          <w:b/>
          <w:bCs/>
        </w:rPr>
      </w:pPr>
      <w:r w:rsidRPr="009D5536">
        <w:rPr>
          <w:rFonts w:ascii="Cambria" w:hAnsi="Cambria" w:cs="Sakkal Majalla"/>
          <w:b/>
          <w:bCs/>
        </w:rPr>
        <w:t>TRAVAUX : DE CONSTRUCTION DE TROIS PISTES AU NIVEAU DE LA COMMUNE BAHRAOUYINE- PROVINCE FAHS ANJRA-</w:t>
      </w:r>
    </w:p>
    <w:p w:rsidR="003133ED" w:rsidRPr="00064940" w:rsidRDefault="003133ED" w:rsidP="00064940">
      <w:pPr>
        <w:autoSpaceDE w:val="0"/>
        <w:autoSpaceDN w:val="0"/>
        <w:adjustRightInd w:val="0"/>
        <w:rPr>
          <w:rFonts w:ascii="Cambria" w:hAnsi="Cambria" w:cs="Sakkal Majalla"/>
          <w:b/>
          <w:bCs/>
        </w:rPr>
      </w:pPr>
    </w:p>
    <w:tbl>
      <w:tblPr>
        <w:tblW w:w="11057" w:type="dxa"/>
        <w:tblInd w:w="-87" w:type="dxa"/>
        <w:tblLayout w:type="fixed"/>
        <w:tblCellMar>
          <w:left w:w="70" w:type="dxa"/>
          <w:right w:w="70" w:type="dxa"/>
        </w:tblCellMar>
        <w:tblLook w:val="04A0" w:firstRow="1" w:lastRow="0" w:firstColumn="1" w:lastColumn="0" w:noHBand="0" w:noVBand="1"/>
      </w:tblPr>
      <w:tblGrid>
        <w:gridCol w:w="538"/>
        <w:gridCol w:w="19"/>
        <w:gridCol w:w="6195"/>
        <w:gridCol w:w="474"/>
        <w:gridCol w:w="122"/>
        <w:gridCol w:w="1017"/>
        <w:gridCol w:w="1240"/>
        <w:gridCol w:w="1452"/>
      </w:tblGrid>
      <w:tr w:rsidR="001A56EE" w:rsidRPr="00510C12" w:rsidTr="00064940">
        <w:trPr>
          <w:trHeight w:val="383"/>
        </w:trPr>
        <w:tc>
          <w:tcPr>
            <w:tcW w:w="557" w:type="dxa"/>
            <w:gridSpan w:val="2"/>
            <w:tcBorders>
              <w:top w:val="single" w:sz="4" w:space="0" w:color="auto"/>
              <w:left w:val="single" w:sz="4" w:space="0" w:color="auto"/>
              <w:bottom w:val="single" w:sz="8" w:space="0" w:color="auto"/>
              <w:right w:val="single" w:sz="4" w:space="0" w:color="auto"/>
            </w:tcBorders>
            <w:shd w:val="clear" w:color="000000" w:fill="C6E0B4"/>
            <w:vAlign w:val="center"/>
            <w:hideMark/>
          </w:tcPr>
          <w:p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N° Prix</w:t>
            </w:r>
          </w:p>
        </w:tc>
        <w:tc>
          <w:tcPr>
            <w:tcW w:w="6195" w:type="dxa"/>
            <w:tcBorders>
              <w:top w:val="single" w:sz="4" w:space="0" w:color="auto"/>
              <w:left w:val="nil"/>
              <w:bottom w:val="single" w:sz="8" w:space="0" w:color="auto"/>
              <w:right w:val="single" w:sz="4" w:space="0" w:color="auto"/>
            </w:tcBorders>
            <w:shd w:val="clear" w:color="000000" w:fill="C6E0B4"/>
            <w:vAlign w:val="center"/>
            <w:hideMark/>
          </w:tcPr>
          <w:p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Désignation</w:t>
            </w:r>
          </w:p>
        </w:tc>
        <w:tc>
          <w:tcPr>
            <w:tcW w:w="596" w:type="dxa"/>
            <w:gridSpan w:val="2"/>
            <w:tcBorders>
              <w:top w:val="single" w:sz="4" w:space="0" w:color="auto"/>
              <w:left w:val="nil"/>
              <w:bottom w:val="single" w:sz="8" w:space="0" w:color="auto"/>
              <w:right w:val="single" w:sz="4" w:space="0" w:color="auto"/>
            </w:tcBorders>
            <w:shd w:val="clear" w:color="000000" w:fill="C6E0B4"/>
            <w:vAlign w:val="center"/>
            <w:hideMark/>
          </w:tcPr>
          <w:p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Unité</w:t>
            </w:r>
          </w:p>
        </w:tc>
        <w:tc>
          <w:tcPr>
            <w:tcW w:w="1017" w:type="dxa"/>
            <w:tcBorders>
              <w:top w:val="single" w:sz="4" w:space="0" w:color="auto"/>
              <w:left w:val="nil"/>
              <w:bottom w:val="single" w:sz="8" w:space="0" w:color="auto"/>
              <w:right w:val="single" w:sz="4" w:space="0" w:color="auto"/>
            </w:tcBorders>
            <w:shd w:val="clear" w:color="000000" w:fill="C6E0B4"/>
            <w:vAlign w:val="center"/>
            <w:hideMark/>
          </w:tcPr>
          <w:p w:rsidR="001A56EE" w:rsidRPr="00664B35" w:rsidRDefault="001A56EE" w:rsidP="001A56EE">
            <w:pPr>
              <w:jc w:val="center"/>
              <w:rPr>
                <w:rFonts w:ascii="Arial Narrow" w:hAnsi="Arial Narrow" w:cstheme="majorBidi"/>
                <w:b/>
                <w:bCs/>
                <w:sz w:val="18"/>
                <w:szCs w:val="18"/>
              </w:rPr>
            </w:pPr>
            <w:proofErr w:type="spellStart"/>
            <w:r w:rsidRPr="00664B35">
              <w:rPr>
                <w:rFonts w:ascii="Arial Narrow" w:hAnsi="Arial Narrow" w:cstheme="majorBidi"/>
                <w:b/>
                <w:bCs/>
                <w:sz w:val="18"/>
                <w:szCs w:val="18"/>
              </w:rPr>
              <w:t>Qté</w:t>
            </w:r>
            <w:proofErr w:type="spellEnd"/>
          </w:p>
        </w:tc>
        <w:tc>
          <w:tcPr>
            <w:tcW w:w="1240" w:type="dxa"/>
            <w:tcBorders>
              <w:top w:val="single" w:sz="4" w:space="0" w:color="auto"/>
              <w:left w:val="nil"/>
              <w:bottom w:val="single" w:sz="8" w:space="0" w:color="auto"/>
              <w:right w:val="single" w:sz="4" w:space="0" w:color="auto"/>
            </w:tcBorders>
            <w:shd w:val="clear" w:color="000000" w:fill="C6E0B4"/>
            <w:vAlign w:val="center"/>
            <w:hideMark/>
          </w:tcPr>
          <w:p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P.U.</w:t>
            </w:r>
            <w:r w:rsidRPr="00664B35">
              <w:rPr>
                <w:rFonts w:ascii="Arial Narrow" w:hAnsi="Arial Narrow" w:cstheme="majorBidi"/>
                <w:b/>
                <w:bCs/>
                <w:sz w:val="18"/>
                <w:szCs w:val="18"/>
              </w:rPr>
              <w:br/>
              <w:t>DH H</w:t>
            </w:r>
            <w:r w:rsidR="001713DA" w:rsidRPr="00664B35">
              <w:rPr>
                <w:rFonts w:ascii="Arial Narrow" w:hAnsi="Arial Narrow" w:cstheme="majorBidi"/>
                <w:b/>
                <w:bCs/>
                <w:sz w:val="18"/>
                <w:szCs w:val="18"/>
              </w:rPr>
              <w:t>.</w:t>
            </w:r>
            <w:r w:rsidRPr="00664B35">
              <w:rPr>
                <w:rFonts w:ascii="Arial Narrow" w:hAnsi="Arial Narrow" w:cstheme="majorBidi"/>
                <w:b/>
                <w:bCs/>
                <w:sz w:val="18"/>
                <w:szCs w:val="18"/>
              </w:rPr>
              <w:t>T</w:t>
            </w:r>
          </w:p>
        </w:tc>
        <w:tc>
          <w:tcPr>
            <w:tcW w:w="1452" w:type="dxa"/>
            <w:tcBorders>
              <w:top w:val="single" w:sz="4" w:space="0" w:color="auto"/>
              <w:left w:val="nil"/>
              <w:bottom w:val="single" w:sz="8" w:space="0" w:color="auto"/>
              <w:right w:val="single" w:sz="4" w:space="0" w:color="auto"/>
            </w:tcBorders>
            <w:shd w:val="clear" w:color="000000" w:fill="C6E0B4"/>
            <w:vAlign w:val="center"/>
            <w:hideMark/>
          </w:tcPr>
          <w:p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Prix Total</w:t>
            </w:r>
            <w:r w:rsidRPr="00664B35">
              <w:rPr>
                <w:rFonts w:ascii="Arial Narrow" w:hAnsi="Arial Narrow" w:cstheme="majorBidi"/>
                <w:b/>
                <w:bCs/>
                <w:sz w:val="18"/>
                <w:szCs w:val="18"/>
              </w:rPr>
              <w:br/>
              <w:t>DH H</w:t>
            </w:r>
            <w:r w:rsidR="001713DA" w:rsidRPr="00664B35">
              <w:rPr>
                <w:rFonts w:ascii="Arial Narrow" w:hAnsi="Arial Narrow" w:cstheme="majorBidi"/>
                <w:b/>
                <w:bCs/>
                <w:sz w:val="18"/>
                <w:szCs w:val="18"/>
              </w:rPr>
              <w:t>.</w:t>
            </w:r>
            <w:r w:rsidRPr="00664B35">
              <w:rPr>
                <w:rFonts w:ascii="Arial Narrow" w:hAnsi="Arial Narrow" w:cstheme="majorBidi"/>
                <w:b/>
                <w:bCs/>
                <w:sz w:val="18"/>
                <w:szCs w:val="18"/>
              </w:rPr>
              <w:t>T</w:t>
            </w:r>
          </w:p>
        </w:tc>
      </w:tr>
      <w:tr w:rsidR="009E6877" w:rsidRPr="008F5F86" w:rsidTr="00064940">
        <w:trPr>
          <w:trHeight w:val="304"/>
        </w:trPr>
        <w:tc>
          <w:tcPr>
            <w:tcW w:w="1105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9E6877" w:rsidRPr="00664B35" w:rsidRDefault="009E6877">
            <w:pPr>
              <w:rPr>
                <w:rFonts w:ascii="Cambria" w:hAnsi="Cambria" w:cs="Sakkal Majalla"/>
                <w:b/>
                <w:bCs/>
                <w:i/>
                <w:iCs/>
                <w:sz w:val="18"/>
                <w:szCs w:val="18"/>
                <w:u w:val="single"/>
              </w:rPr>
            </w:pPr>
            <w:r w:rsidRPr="00664B35">
              <w:rPr>
                <w:rFonts w:ascii="Cambria" w:hAnsi="Cambria" w:cs="Sakkal Majalla"/>
                <w:b/>
                <w:bCs/>
                <w:sz w:val="18"/>
                <w:szCs w:val="18"/>
                <w:u w:val="single"/>
              </w:rPr>
              <w:t>I-VOIRIE ET DALLAGE</w:t>
            </w:r>
          </w:p>
        </w:tc>
      </w:tr>
      <w:tr w:rsidR="00510C12" w:rsidRPr="008F5F86" w:rsidTr="00064940">
        <w:trPr>
          <w:trHeight w:val="376"/>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E56A34">
            <w:pPr>
              <w:jc w:val="center"/>
              <w:rPr>
                <w:rFonts w:ascii="Cambria" w:hAnsi="Cambria" w:cs="Sakkal Majalla"/>
                <w:sz w:val="18"/>
                <w:szCs w:val="18"/>
              </w:rPr>
            </w:pPr>
            <w:r w:rsidRPr="00664B35">
              <w:rPr>
                <w:rFonts w:ascii="Cambria" w:hAnsi="Cambria" w:cs="Sakkal Majalla"/>
                <w:sz w:val="18"/>
                <w:szCs w:val="18"/>
              </w:rPr>
              <w:t>1</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E56A34">
            <w:pPr>
              <w:rPr>
                <w:rFonts w:ascii="Cambria" w:hAnsi="Cambria" w:cs="Sakkal Majalla"/>
                <w:sz w:val="18"/>
                <w:szCs w:val="18"/>
              </w:rPr>
            </w:pPr>
            <w:r w:rsidRPr="00664B35">
              <w:rPr>
                <w:rFonts w:ascii="Cambria" w:hAnsi="Cambria" w:cs="Sakkal Majalla"/>
                <w:sz w:val="18"/>
                <w:szCs w:val="18"/>
              </w:rPr>
              <w:t xml:space="preserve">Terrassements en déblai y compris </w:t>
            </w:r>
            <w:r w:rsidR="009E6877" w:rsidRPr="00664B35">
              <w:rPr>
                <w:rFonts w:ascii="Cambria" w:hAnsi="Cambria" w:cs="Sakkal Majalla"/>
                <w:sz w:val="18"/>
                <w:szCs w:val="18"/>
              </w:rPr>
              <w:t>nivellement, réglage</w:t>
            </w:r>
            <w:r w:rsidRPr="00664B35">
              <w:rPr>
                <w:rFonts w:ascii="Cambria" w:hAnsi="Cambria" w:cs="Sakkal Majalla"/>
                <w:sz w:val="18"/>
                <w:szCs w:val="18"/>
              </w:rPr>
              <w:t xml:space="preserve"> et compactage à l'OPM de la </w:t>
            </w:r>
            <w:r w:rsidR="00F869F1" w:rsidRPr="00664B35">
              <w:rPr>
                <w:rFonts w:ascii="Cambria" w:hAnsi="Cambria" w:cs="Sakkal Majalla"/>
                <w:sz w:val="18"/>
                <w:szCs w:val="18"/>
              </w:rPr>
              <w:t>plateforme</w:t>
            </w:r>
            <w:r w:rsidR="00AF1BAE" w:rsidRPr="00664B35">
              <w:rPr>
                <w:rFonts w:ascii="Cambria" w:hAnsi="Cambria" w:cs="Sakkal Majalla"/>
                <w:sz w:val="18"/>
                <w:szCs w:val="18"/>
              </w:rPr>
              <w:t xml:space="preserve"> dans tout type de terrain </w:t>
            </w:r>
          </w:p>
        </w:tc>
        <w:tc>
          <w:tcPr>
            <w:tcW w:w="596"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3500 ,00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jc w:val="center"/>
              <w:rPr>
                <w:rFonts w:ascii="Cambria" w:hAnsi="Cambria" w:cs="Sakkal Majalla"/>
                <w:b/>
                <w:bCs/>
                <w:sz w:val="18"/>
                <w:szCs w:val="18"/>
              </w:rPr>
            </w:pPr>
          </w:p>
        </w:tc>
      </w:tr>
      <w:tr w:rsidR="00510C12" w:rsidRPr="008F5F86" w:rsidTr="00064940">
        <w:trPr>
          <w:trHeight w:val="555"/>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E56A34">
            <w:pPr>
              <w:jc w:val="center"/>
              <w:rPr>
                <w:rFonts w:ascii="Cambria" w:hAnsi="Cambria" w:cs="Sakkal Majalla"/>
                <w:sz w:val="18"/>
                <w:szCs w:val="18"/>
              </w:rPr>
            </w:pPr>
            <w:r w:rsidRPr="00664B35">
              <w:rPr>
                <w:rFonts w:ascii="Cambria" w:hAnsi="Cambria" w:cs="Sakkal Majalla"/>
                <w:sz w:val="18"/>
                <w:szCs w:val="18"/>
              </w:rPr>
              <w:t>2</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E56A34">
            <w:pPr>
              <w:rPr>
                <w:rFonts w:ascii="Cambria" w:hAnsi="Cambria" w:cs="Sakkal Majalla"/>
                <w:sz w:val="18"/>
                <w:szCs w:val="18"/>
              </w:rPr>
            </w:pPr>
            <w:r w:rsidRPr="00664B35">
              <w:rPr>
                <w:rFonts w:ascii="Cambria" w:hAnsi="Cambria" w:cs="Sakkal Majalla"/>
                <w:sz w:val="18"/>
                <w:szCs w:val="18"/>
              </w:rPr>
              <w:t xml:space="preserve">Remblais en matériaux sélectionnés arrosé et compacté à 95 % de l'OPM, </w:t>
            </w:r>
            <w:r w:rsidR="003F7CCE" w:rsidRPr="00664B35">
              <w:rPr>
                <w:rFonts w:ascii="Cambria" w:hAnsi="Cambria" w:cs="Sakkal Majalla"/>
                <w:sz w:val="18"/>
                <w:szCs w:val="18"/>
              </w:rPr>
              <w:t>provenant</w:t>
            </w:r>
            <w:r w:rsidRPr="00664B35">
              <w:rPr>
                <w:rFonts w:ascii="Cambria" w:hAnsi="Cambria" w:cs="Sakkal Majalla"/>
                <w:sz w:val="18"/>
                <w:szCs w:val="18"/>
              </w:rPr>
              <w:t xml:space="preserve"> </w:t>
            </w:r>
            <w:r w:rsidR="003F7CCE" w:rsidRPr="00664B35">
              <w:rPr>
                <w:rFonts w:ascii="Cambria" w:hAnsi="Cambria" w:cs="Sakkal Majalla"/>
                <w:sz w:val="18"/>
                <w:szCs w:val="18"/>
              </w:rPr>
              <w:t>des déblais</w:t>
            </w:r>
            <w:r w:rsidRPr="00664B35">
              <w:rPr>
                <w:rFonts w:ascii="Cambria" w:hAnsi="Cambria" w:cs="Sakkal Majalla"/>
                <w:sz w:val="18"/>
                <w:szCs w:val="18"/>
              </w:rPr>
              <w:t xml:space="preserve"> ou </w:t>
            </w:r>
            <w:r w:rsidR="003F7CCE" w:rsidRPr="00664B35">
              <w:rPr>
                <w:rFonts w:ascii="Cambria" w:hAnsi="Cambria" w:cs="Sakkal Majalla"/>
                <w:sz w:val="18"/>
                <w:szCs w:val="18"/>
              </w:rPr>
              <w:t>apport y</w:t>
            </w:r>
            <w:r w:rsidRPr="00664B35">
              <w:rPr>
                <w:rFonts w:ascii="Cambria" w:hAnsi="Cambria" w:cs="Sakkal Majalla"/>
                <w:sz w:val="18"/>
                <w:szCs w:val="18"/>
              </w:rPr>
              <w:t>/c évacuation a la DP.</w:t>
            </w:r>
          </w:p>
        </w:tc>
        <w:tc>
          <w:tcPr>
            <w:tcW w:w="596"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300,00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jc w:val="center"/>
              <w:rPr>
                <w:rFonts w:ascii="Cambria" w:hAnsi="Cambria" w:cs="Sakkal Majalla"/>
                <w:b/>
                <w:bCs/>
                <w:sz w:val="18"/>
                <w:szCs w:val="18"/>
              </w:rPr>
            </w:pPr>
          </w:p>
        </w:tc>
      </w:tr>
      <w:tr w:rsidR="003C5D35" w:rsidRPr="008F5F86" w:rsidTr="00064940">
        <w:trPr>
          <w:trHeight w:val="57"/>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sz w:val="18"/>
                <w:szCs w:val="18"/>
              </w:rPr>
            </w:pPr>
            <w:r w:rsidRPr="00664B35">
              <w:rPr>
                <w:rFonts w:ascii="Cambria" w:hAnsi="Cambria" w:cs="Sakkal Majalla"/>
                <w:sz w:val="18"/>
                <w:szCs w:val="18"/>
              </w:rPr>
              <w:t>3</w:t>
            </w:r>
          </w:p>
        </w:tc>
        <w:tc>
          <w:tcPr>
            <w:tcW w:w="6214" w:type="dxa"/>
            <w:gridSpan w:val="2"/>
            <w:tcBorders>
              <w:top w:val="single" w:sz="4" w:space="0" w:color="auto"/>
              <w:left w:val="nil"/>
              <w:bottom w:val="single" w:sz="4" w:space="0" w:color="auto"/>
              <w:right w:val="single" w:sz="4" w:space="0" w:color="auto"/>
            </w:tcBorders>
            <w:shd w:val="clear" w:color="auto" w:fill="auto"/>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Dépose des bordures existantes y/c évacuations</w:t>
            </w:r>
          </w:p>
        </w:tc>
        <w:tc>
          <w:tcPr>
            <w:tcW w:w="596"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FA0988">
            <w:pPr>
              <w:jc w:val="center"/>
              <w:rPr>
                <w:rFonts w:ascii="Cambria" w:hAnsi="Cambria" w:cs="Sakkal Majalla"/>
                <w:b/>
                <w:bCs/>
                <w:sz w:val="18"/>
                <w:szCs w:val="18"/>
              </w:rPr>
            </w:pPr>
            <w:r>
              <w:rPr>
                <w:rFonts w:ascii="Cambria" w:hAnsi="Cambria" w:cs="Sakkal Majalla"/>
                <w:b/>
                <w:bCs/>
                <w:sz w:val="18"/>
                <w:szCs w:val="18"/>
              </w:rPr>
              <w:t>ML</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300,00</w:t>
            </w:r>
          </w:p>
        </w:tc>
        <w:tc>
          <w:tcPr>
            <w:tcW w:w="1240" w:type="dxa"/>
            <w:tcBorders>
              <w:top w:val="single" w:sz="4" w:space="0" w:color="auto"/>
              <w:left w:val="nil"/>
              <w:bottom w:val="single" w:sz="4" w:space="0" w:color="auto"/>
              <w:right w:val="single" w:sz="4" w:space="0" w:color="auto"/>
            </w:tcBorders>
            <w:shd w:val="clear" w:color="auto" w:fill="auto"/>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auto" w:fill="auto"/>
            <w:noWrap/>
            <w:vAlign w:val="center"/>
          </w:tcPr>
          <w:p w:rsidR="00E56A34" w:rsidRPr="00664B35" w:rsidRDefault="00E56A34">
            <w:pPr>
              <w:jc w:val="center"/>
              <w:rPr>
                <w:rFonts w:ascii="Cambria" w:hAnsi="Cambria" w:cs="Sakkal Majalla"/>
                <w:b/>
                <w:bCs/>
                <w:sz w:val="18"/>
                <w:szCs w:val="18"/>
              </w:rPr>
            </w:pPr>
          </w:p>
        </w:tc>
      </w:tr>
      <w:tr w:rsidR="003C5D35" w:rsidRPr="008F5F86" w:rsidTr="00064940">
        <w:trPr>
          <w:trHeight w:val="215"/>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sz w:val="18"/>
                <w:szCs w:val="18"/>
              </w:rPr>
            </w:pPr>
            <w:r w:rsidRPr="00664B35">
              <w:rPr>
                <w:rFonts w:ascii="Cambria" w:hAnsi="Cambria" w:cs="Sakkal Majalla"/>
                <w:sz w:val="18"/>
                <w:szCs w:val="18"/>
              </w:rPr>
              <w:t>4</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E56A34" w:rsidRPr="00664B35" w:rsidRDefault="00664B35">
            <w:pPr>
              <w:rPr>
                <w:rFonts w:ascii="Cambria" w:hAnsi="Cambria" w:cs="Sakkal Majalla"/>
                <w:sz w:val="18"/>
                <w:szCs w:val="18"/>
              </w:rPr>
            </w:pPr>
            <w:r w:rsidRPr="00664B35">
              <w:rPr>
                <w:rFonts w:ascii="Cambria" w:hAnsi="Cambria" w:cs="Sakkal Majalla"/>
                <w:sz w:val="18"/>
                <w:szCs w:val="18"/>
              </w:rPr>
              <w:t>Couche de base GNA en TV GNA0/31.5</w:t>
            </w:r>
          </w:p>
        </w:tc>
        <w:tc>
          <w:tcPr>
            <w:tcW w:w="596"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551,00</w:t>
            </w:r>
          </w:p>
        </w:tc>
        <w:tc>
          <w:tcPr>
            <w:tcW w:w="1240" w:type="dxa"/>
            <w:tcBorders>
              <w:top w:val="single" w:sz="4" w:space="0" w:color="auto"/>
              <w:left w:val="nil"/>
              <w:bottom w:val="single" w:sz="4" w:space="0" w:color="auto"/>
              <w:right w:val="nil"/>
            </w:tcBorders>
            <w:shd w:val="clear" w:color="auto" w:fill="auto"/>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6A34" w:rsidRPr="00664B35" w:rsidRDefault="00E56A34">
            <w:pPr>
              <w:jc w:val="center"/>
              <w:rPr>
                <w:rFonts w:ascii="Cambria" w:hAnsi="Cambria" w:cs="Sakkal Majalla"/>
                <w:b/>
                <w:bCs/>
                <w:sz w:val="18"/>
                <w:szCs w:val="18"/>
              </w:rPr>
            </w:pPr>
          </w:p>
        </w:tc>
      </w:tr>
      <w:tr w:rsidR="00F92B11"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sz w:val="18"/>
                <w:szCs w:val="18"/>
              </w:rPr>
            </w:pPr>
            <w:r w:rsidRPr="00664B35">
              <w:rPr>
                <w:rFonts w:ascii="Cambria" w:hAnsi="Cambria" w:cs="Sakkal Majalla"/>
                <w:sz w:val="18"/>
                <w:szCs w:val="18"/>
              </w:rPr>
              <w:t>5</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Couche de fondation en TV   GNF0/40  </w:t>
            </w:r>
          </w:p>
        </w:tc>
        <w:tc>
          <w:tcPr>
            <w:tcW w:w="596"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1755,00</w:t>
            </w:r>
          </w:p>
        </w:tc>
        <w:tc>
          <w:tcPr>
            <w:tcW w:w="1240" w:type="dxa"/>
            <w:tcBorders>
              <w:top w:val="single" w:sz="4" w:space="0" w:color="auto"/>
              <w:left w:val="nil"/>
              <w:bottom w:val="single" w:sz="4" w:space="0" w:color="auto"/>
              <w:right w:val="single" w:sz="4" w:space="0" w:color="auto"/>
            </w:tcBorders>
            <w:shd w:val="clear" w:color="auto" w:fill="auto"/>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auto" w:fill="auto"/>
            <w:noWrap/>
            <w:vAlign w:val="bottom"/>
          </w:tcPr>
          <w:p w:rsidR="00E56A34" w:rsidRPr="00664B35" w:rsidRDefault="00E56A34">
            <w:pPr>
              <w:ind w:firstLineChars="100" w:firstLine="181"/>
              <w:jc w:val="right"/>
              <w:rPr>
                <w:rFonts w:ascii="Cambria" w:hAnsi="Cambria" w:cs="Sakkal Majalla"/>
                <w:b/>
                <w:bCs/>
                <w:sz w:val="18"/>
                <w:szCs w:val="18"/>
              </w:rPr>
            </w:pPr>
          </w:p>
        </w:tc>
      </w:tr>
      <w:tr w:rsidR="00F92B11" w:rsidRPr="008F5F86" w:rsidTr="00064940">
        <w:trPr>
          <w:trHeight w:val="432"/>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sz w:val="18"/>
                <w:szCs w:val="18"/>
              </w:rPr>
            </w:pPr>
            <w:r w:rsidRPr="00664B35">
              <w:rPr>
                <w:rFonts w:ascii="Cambria" w:hAnsi="Cambria" w:cs="Sakkal Majalla"/>
                <w:sz w:val="18"/>
                <w:szCs w:val="18"/>
              </w:rPr>
              <w:t>6</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Couche de roulement en béton prêt à l'emploi légèrement armé B25 de 15 cm d'épaisseur y/c armature en panneaux préfabriqués de HA8 esp=20cm        </w:t>
            </w:r>
          </w:p>
        </w:tc>
        <w:tc>
          <w:tcPr>
            <w:tcW w:w="596"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b/>
                <w:bCs/>
                <w:sz w:val="18"/>
                <w:szCs w:val="18"/>
              </w:rPr>
            </w:pPr>
            <w:r>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902,00</w:t>
            </w:r>
          </w:p>
        </w:tc>
        <w:tc>
          <w:tcPr>
            <w:tcW w:w="1240" w:type="dxa"/>
            <w:tcBorders>
              <w:top w:val="single" w:sz="4" w:space="0" w:color="auto"/>
              <w:left w:val="nil"/>
              <w:bottom w:val="single" w:sz="4" w:space="0" w:color="auto"/>
              <w:right w:val="nil"/>
            </w:tcBorders>
            <w:shd w:val="clear" w:color="auto" w:fill="auto"/>
            <w:vAlign w:val="center"/>
          </w:tcPr>
          <w:p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6A34" w:rsidRPr="00664B35" w:rsidRDefault="00E56A34">
            <w:pPr>
              <w:jc w:val="center"/>
              <w:rPr>
                <w:rFonts w:ascii="Cambria" w:hAnsi="Cambria" w:cs="Sakkal Majalla"/>
                <w:b/>
                <w:bCs/>
                <w:color w:val="000000"/>
                <w:sz w:val="18"/>
                <w:szCs w:val="18"/>
              </w:rPr>
            </w:pPr>
          </w:p>
        </w:tc>
      </w:tr>
      <w:tr w:rsidR="00664B35" w:rsidRPr="008F5F86" w:rsidTr="00064940">
        <w:trPr>
          <w:trHeight w:val="269"/>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sz w:val="18"/>
                <w:szCs w:val="18"/>
              </w:rPr>
            </w:pPr>
            <w:r w:rsidRPr="00664B35">
              <w:rPr>
                <w:rFonts w:ascii="Cambria" w:hAnsi="Cambria" w:cs="Sakkal Majalla"/>
                <w:sz w:val="18"/>
                <w:szCs w:val="18"/>
              </w:rPr>
              <w:t>7</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rPr>
                <w:rFonts w:ascii="Cambria" w:hAnsi="Cambria" w:cs="Sakkal Majalla"/>
                <w:sz w:val="18"/>
                <w:szCs w:val="18"/>
              </w:rPr>
            </w:pPr>
            <w:r w:rsidRPr="00664B35">
              <w:rPr>
                <w:rFonts w:ascii="Cambria" w:hAnsi="Cambria" w:cs="Sakkal Majalla"/>
                <w:sz w:val="18"/>
                <w:szCs w:val="18"/>
              </w:rPr>
              <w:t>Imprégnation</w:t>
            </w:r>
          </w:p>
        </w:tc>
        <w:tc>
          <w:tcPr>
            <w:tcW w:w="596" w:type="dxa"/>
            <w:gridSpan w:val="2"/>
            <w:tcBorders>
              <w:top w:val="single" w:sz="4" w:space="0" w:color="auto"/>
              <w:left w:val="nil"/>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b/>
                <w:bCs/>
                <w:sz w:val="18"/>
                <w:szCs w:val="18"/>
              </w:rPr>
            </w:pPr>
            <w:r w:rsidRPr="00664B35">
              <w:rPr>
                <w:rFonts w:ascii="Cambria" w:hAnsi="Cambria" w:cs="Sakkal Majalla"/>
                <w:b/>
                <w:bCs/>
                <w:sz w:val="18"/>
                <w:szCs w:val="18"/>
              </w:rPr>
              <w:t>M2</w:t>
            </w:r>
          </w:p>
        </w:tc>
        <w:tc>
          <w:tcPr>
            <w:tcW w:w="1017"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2754,00</w:t>
            </w:r>
          </w:p>
        </w:tc>
        <w:tc>
          <w:tcPr>
            <w:tcW w:w="1240" w:type="dxa"/>
            <w:tcBorders>
              <w:top w:val="single" w:sz="4" w:space="0" w:color="auto"/>
              <w:left w:val="nil"/>
              <w:bottom w:val="single" w:sz="4" w:space="0" w:color="auto"/>
              <w:right w:val="nil"/>
            </w:tcBorders>
            <w:shd w:val="clear" w:color="auto" w:fill="auto"/>
            <w:vAlign w:val="center"/>
          </w:tcPr>
          <w:p w:rsidR="00664B35" w:rsidRPr="00664B35" w:rsidRDefault="00664B35">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B35" w:rsidRPr="00664B35" w:rsidRDefault="00664B35">
            <w:pPr>
              <w:jc w:val="center"/>
              <w:rPr>
                <w:rFonts w:ascii="Cambria" w:hAnsi="Cambria" w:cs="Sakkal Majalla"/>
                <w:b/>
                <w:bCs/>
                <w:color w:val="000000"/>
                <w:sz w:val="18"/>
                <w:szCs w:val="18"/>
              </w:rPr>
            </w:pPr>
          </w:p>
        </w:tc>
      </w:tr>
      <w:tr w:rsidR="00664B35"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sz w:val="18"/>
                <w:szCs w:val="18"/>
              </w:rPr>
            </w:pPr>
            <w:r w:rsidRPr="00664B35">
              <w:rPr>
                <w:rFonts w:ascii="Cambria" w:hAnsi="Cambria" w:cs="Sakkal Majalla"/>
                <w:sz w:val="18"/>
                <w:szCs w:val="18"/>
              </w:rPr>
              <w:t>8</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rPr>
                <w:rFonts w:ascii="Cambria" w:hAnsi="Cambria" w:cs="Sakkal Majalla"/>
                <w:sz w:val="18"/>
                <w:szCs w:val="18"/>
              </w:rPr>
            </w:pPr>
            <w:r w:rsidRPr="00664B35">
              <w:rPr>
                <w:rFonts w:ascii="Cambria" w:hAnsi="Cambria" w:cs="Sakkal Majalla"/>
                <w:sz w:val="18"/>
                <w:szCs w:val="18"/>
              </w:rPr>
              <w:t xml:space="preserve">Revêtement en Enrobé Bitumineux 0/10-EP =5 cm   </w:t>
            </w:r>
          </w:p>
        </w:tc>
        <w:tc>
          <w:tcPr>
            <w:tcW w:w="596" w:type="dxa"/>
            <w:gridSpan w:val="2"/>
            <w:tcBorders>
              <w:top w:val="single" w:sz="4" w:space="0" w:color="auto"/>
              <w:left w:val="nil"/>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b/>
                <w:bCs/>
                <w:sz w:val="18"/>
                <w:szCs w:val="18"/>
              </w:rPr>
            </w:pPr>
            <w:r w:rsidRPr="00664B35">
              <w:rPr>
                <w:rFonts w:ascii="Cambria" w:hAnsi="Cambria" w:cs="Sakkal Majalla"/>
                <w:b/>
                <w:bCs/>
                <w:sz w:val="18"/>
                <w:szCs w:val="18"/>
              </w:rPr>
              <w:t>T</w:t>
            </w:r>
          </w:p>
        </w:tc>
        <w:tc>
          <w:tcPr>
            <w:tcW w:w="1017"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322,00</w:t>
            </w:r>
          </w:p>
        </w:tc>
        <w:tc>
          <w:tcPr>
            <w:tcW w:w="1240" w:type="dxa"/>
            <w:tcBorders>
              <w:top w:val="single" w:sz="4" w:space="0" w:color="auto"/>
              <w:left w:val="nil"/>
              <w:bottom w:val="single" w:sz="4" w:space="0" w:color="auto"/>
              <w:right w:val="nil"/>
            </w:tcBorders>
            <w:shd w:val="clear" w:color="auto" w:fill="auto"/>
            <w:vAlign w:val="center"/>
          </w:tcPr>
          <w:p w:rsidR="00664B35" w:rsidRPr="00664B35" w:rsidRDefault="00664B35">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B35" w:rsidRPr="00664B35" w:rsidRDefault="00664B35">
            <w:pPr>
              <w:jc w:val="center"/>
              <w:rPr>
                <w:rFonts w:ascii="Cambria" w:hAnsi="Cambria" w:cs="Sakkal Majalla"/>
                <w:b/>
                <w:bCs/>
                <w:color w:val="000000"/>
                <w:sz w:val="18"/>
                <w:szCs w:val="18"/>
              </w:rPr>
            </w:pPr>
          </w:p>
        </w:tc>
      </w:tr>
      <w:tr w:rsidR="00664B35"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sz w:val="18"/>
                <w:szCs w:val="18"/>
              </w:rPr>
            </w:pPr>
            <w:r w:rsidRPr="00664B35">
              <w:rPr>
                <w:rFonts w:ascii="Cambria" w:hAnsi="Cambria" w:cs="Sakkal Majalla"/>
                <w:sz w:val="18"/>
                <w:szCs w:val="18"/>
              </w:rPr>
              <w:t>9</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rPr>
                <w:rFonts w:ascii="Cambria" w:hAnsi="Cambria" w:cs="Sakkal Majalla"/>
                <w:sz w:val="18"/>
                <w:szCs w:val="18"/>
              </w:rPr>
            </w:pPr>
            <w:r w:rsidRPr="00664B35">
              <w:rPr>
                <w:rFonts w:ascii="Cambria" w:hAnsi="Cambria" w:cs="Sakkal Majalla"/>
                <w:sz w:val="18"/>
                <w:szCs w:val="18"/>
              </w:rPr>
              <w:t>Bordure de trottoir T4</w:t>
            </w:r>
          </w:p>
        </w:tc>
        <w:tc>
          <w:tcPr>
            <w:tcW w:w="596" w:type="dxa"/>
            <w:gridSpan w:val="2"/>
            <w:tcBorders>
              <w:top w:val="single" w:sz="4" w:space="0" w:color="auto"/>
              <w:left w:val="nil"/>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b/>
                <w:bCs/>
                <w:sz w:val="18"/>
                <w:szCs w:val="18"/>
              </w:rPr>
            </w:pPr>
            <w:r w:rsidRPr="00664B35">
              <w:rPr>
                <w:rFonts w:ascii="Cambria" w:hAnsi="Cambria" w:cs="Sakkal Majalla"/>
                <w:b/>
                <w:bCs/>
                <w:sz w:val="18"/>
                <w:szCs w:val="18"/>
              </w:rPr>
              <w:t>ML</w:t>
            </w:r>
          </w:p>
        </w:tc>
        <w:tc>
          <w:tcPr>
            <w:tcW w:w="1017"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600,00</w:t>
            </w:r>
          </w:p>
        </w:tc>
        <w:tc>
          <w:tcPr>
            <w:tcW w:w="1240" w:type="dxa"/>
            <w:tcBorders>
              <w:top w:val="single" w:sz="4" w:space="0" w:color="auto"/>
              <w:left w:val="nil"/>
              <w:bottom w:val="single" w:sz="4" w:space="0" w:color="auto"/>
              <w:right w:val="nil"/>
            </w:tcBorders>
            <w:shd w:val="clear" w:color="auto" w:fill="auto"/>
            <w:vAlign w:val="center"/>
          </w:tcPr>
          <w:p w:rsidR="00664B35" w:rsidRDefault="00664B35">
            <w:pPr>
              <w:jc w:val="center"/>
              <w:rPr>
                <w:rFonts w:ascii="Cambria" w:hAnsi="Cambria" w:cs="Sakkal Majalla"/>
                <w:color w:val="000000"/>
                <w:sz w:val="18"/>
                <w:szCs w:val="18"/>
              </w:rPr>
            </w:pPr>
          </w:p>
          <w:p w:rsidR="008B631A" w:rsidRPr="00664B35" w:rsidRDefault="008B631A">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B35" w:rsidRPr="00664B35" w:rsidRDefault="00664B35">
            <w:pPr>
              <w:jc w:val="center"/>
              <w:rPr>
                <w:rFonts w:ascii="Cambria" w:hAnsi="Cambria" w:cs="Sakkal Majalla"/>
                <w:b/>
                <w:bCs/>
                <w:color w:val="000000"/>
                <w:sz w:val="18"/>
                <w:szCs w:val="18"/>
              </w:rPr>
            </w:pPr>
          </w:p>
        </w:tc>
      </w:tr>
      <w:tr w:rsidR="00664B35"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sz w:val="18"/>
                <w:szCs w:val="18"/>
              </w:rPr>
            </w:pPr>
            <w:r w:rsidRPr="00664B35">
              <w:rPr>
                <w:rFonts w:ascii="Cambria" w:hAnsi="Cambria" w:cs="Sakkal Majalla"/>
                <w:sz w:val="18"/>
                <w:szCs w:val="18"/>
              </w:rPr>
              <w:t>10</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rPr>
                <w:rFonts w:ascii="Cambria" w:hAnsi="Cambria" w:cs="Sakkal Majalla"/>
                <w:sz w:val="18"/>
                <w:szCs w:val="18"/>
              </w:rPr>
            </w:pPr>
            <w:r w:rsidRPr="00664B35">
              <w:rPr>
                <w:rFonts w:ascii="Cambria" w:hAnsi="Cambria" w:cs="Sakkal Majalla"/>
                <w:sz w:val="18"/>
                <w:szCs w:val="18"/>
              </w:rPr>
              <w:t>Béton imprimé EP=6cm compris armatures</w:t>
            </w:r>
          </w:p>
        </w:tc>
        <w:tc>
          <w:tcPr>
            <w:tcW w:w="596" w:type="dxa"/>
            <w:gridSpan w:val="2"/>
            <w:tcBorders>
              <w:top w:val="single" w:sz="4" w:space="0" w:color="auto"/>
              <w:left w:val="nil"/>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b/>
                <w:bCs/>
                <w:sz w:val="18"/>
                <w:szCs w:val="18"/>
              </w:rPr>
            </w:pPr>
            <w:r w:rsidRPr="00664B35">
              <w:rPr>
                <w:rFonts w:ascii="Cambria" w:hAnsi="Cambria" w:cs="Sakkal Majalla"/>
                <w:b/>
                <w:bCs/>
                <w:sz w:val="18"/>
                <w:szCs w:val="18"/>
              </w:rPr>
              <w:t>M2</w:t>
            </w:r>
          </w:p>
        </w:tc>
        <w:tc>
          <w:tcPr>
            <w:tcW w:w="1017"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1000,00</w:t>
            </w:r>
          </w:p>
        </w:tc>
        <w:tc>
          <w:tcPr>
            <w:tcW w:w="1240" w:type="dxa"/>
            <w:tcBorders>
              <w:top w:val="single" w:sz="4" w:space="0" w:color="auto"/>
              <w:left w:val="nil"/>
              <w:bottom w:val="single" w:sz="4" w:space="0" w:color="auto"/>
              <w:right w:val="nil"/>
            </w:tcBorders>
            <w:shd w:val="clear" w:color="auto" w:fill="auto"/>
            <w:vAlign w:val="center"/>
          </w:tcPr>
          <w:p w:rsidR="00664B35" w:rsidRPr="00664B35" w:rsidRDefault="00664B35">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B35" w:rsidRPr="00664B35" w:rsidRDefault="00664B35">
            <w:pPr>
              <w:jc w:val="center"/>
              <w:rPr>
                <w:rFonts w:ascii="Cambria" w:hAnsi="Cambria" w:cs="Sakkal Majalla"/>
                <w:b/>
                <w:bCs/>
                <w:color w:val="000000"/>
                <w:sz w:val="18"/>
                <w:szCs w:val="18"/>
              </w:rPr>
            </w:pPr>
          </w:p>
        </w:tc>
      </w:tr>
      <w:tr w:rsidR="00664B35"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sz w:val="18"/>
                <w:szCs w:val="18"/>
              </w:rPr>
            </w:pPr>
            <w:r w:rsidRPr="00664B35">
              <w:rPr>
                <w:rFonts w:ascii="Cambria" w:hAnsi="Cambria" w:cs="Sakkal Majalla"/>
                <w:sz w:val="18"/>
                <w:szCs w:val="18"/>
              </w:rPr>
              <w:t>11</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rPr>
                <w:rFonts w:ascii="Cambria" w:hAnsi="Cambria" w:cs="Sakkal Majalla"/>
                <w:sz w:val="18"/>
                <w:szCs w:val="18"/>
              </w:rPr>
            </w:pPr>
            <w:r w:rsidRPr="00664B35">
              <w:rPr>
                <w:rFonts w:ascii="Cambria" w:hAnsi="Cambria" w:cs="Sakkal Majalla"/>
                <w:sz w:val="18"/>
                <w:szCs w:val="18"/>
              </w:rPr>
              <w:t xml:space="preserve">Traversées par </w:t>
            </w:r>
            <w:proofErr w:type="spellStart"/>
            <w:r w:rsidRPr="00664B35">
              <w:rPr>
                <w:rFonts w:ascii="Cambria" w:hAnsi="Cambria" w:cs="Sakkal Majalla"/>
                <w:sz w:val="18"/>
                <w:szCs w:val="18"/>
              </w:rPr>
              <w:t>dallettes</w:t>
            </w:r>
            <w:proofErr w:type="spellEnd"/>
            <w:r w:rsidRPr="00664B35">
              <w:rPr>
                <w:rFonts w:ascii="Cambria" w:hAnsi="Cambria" w:cs="Sakkal Majalla"/>
                <w:sz w:val="18"/>
                <w:szCs w:val="18"/>
              </w:rPr>
              <w:t xml:space="preserve"> de 15 cm en béton armé dosé à 350kg/m3 y/c armatures</w:t>
            </w:r>
          </w:p>
        </w:tc>
        <w:tc>
          <w:tcPr>
            <w:tcW w:w="596" w:type="dxa"/>
            <w:gridSpan w:val="2"/>
            <w:tcBorders>
              <w:top w:val="single" w:sz="4" w:space="0" w:color="auto"/>
              <w:left w:val="nil"/>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b/>
                <w:bCs/>
                <w:sz w:val="18"/>
                <w:szCs w:val="18"/>
              </w:rPr>
            </w:pPr>
            <w:r w:rsidRPr="00664B35">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8,00</w:t>
            </w:r>
          </w:p>
        </w:tc>
        <w:tc>
          <w:tcPr>
            <w:tcW w:w="1240" w:type="dxa"/>
            <w:tcBorders>
              <w:top w:val="single" w:sz="4" w:space="0" w:color="auto"/>
              <w:left w:val="nil"/>
              <w:bottom w:val="single" w:sz="4" w:space="0" w:color="auto"/>
              <w:right w:val="nil"/>
            </w:tcBorders>
            <w:shd w:val="clear" w:color="auto" w:fill="auto"/>
            <w:vAlign w:val="center"/>
          </w:tcPr>
          <w:p w:rsidR="00664B35" w:rsidRPr="00664B35" w:rsidRDefault="00664B35">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B35" w:rsidRPr="00664B35" w:rsidRDefault="00664B35">
            <w:pPr>
              <w:jc w:val="center"/>
              <w:rPr>
                <w:rFonts w:ascii="Cambria" w:hAnsi="Cambria" w:cs="Sakkal Majalla"/>
                <w:b/>
                <w:bCs/>
                <w:color w:val="000000"/>
                <w:sz w:val="18"/>
                <w:szCs w:val="18"/>
              </w:rPr>
            </w:pPr>
          </w:p>
        </w:tc>
      </w:tr>
      <w:tr w:rsidR="00664B35" w:rsidRPr="008F5F86" w:rsidTr="00064940">
        <w:trPr>
          <w:trHeight w:val="269"/>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sz w:val="18"/>
                <w:szCs w:val="18"/>
              </w:rPr>
            </w:pPr>
            <w:r w:rsidRPr="00664B35">
              <w:rPr>
                <w:rFonts w:ascii="Cambria" w:hAnsi="Cambria" w:cs="Sakkal Majalla"/>
                <w:sz w:val="18"/>
                <w:szCs w:val="18"/>
              </w:rPr>
              <w:t>12</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rPr>
                <w:rFonts w:ascii="Cambria" w:hAnsi="Cambria" w:cs="Sakkal Majalla"/>
                <w:sz w:val="18"/>
                <w:szCs w:val="18"/>
              </w:rPr>
            </w:pPr>
            <w:r w:rsidRPr="00664B35">
              <w:rPr>
                <w:rFonts w:ascii="Cambria" w:hAnsi="Cambria" w:cs="Sakkal Majalla"/>
                <w:sz w:val="18"/>
                <w:szCs w:val="18"/>
              </w:rPr>
              <w:t xml:space="preserve">Démontage, Déplacement et montage des poteaux électriques existant     </w:t>
            </w:r>
          </w:p>
        </w:tc>
        <w:tc>
          <w:tcPr>
            <w:tcW w:w="596" w:type="dxa"/>
            <w:gridSpan w:val="2"/>
            <w:tcBorders>
              <w:top w:val="single" w:sz="4" w:space="0" w:color="auto"/>
              <w:left w:val="nil"/>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b/>
                <w:bCs/>
                <w:sz w:val="18"/>
                <w:szCs w:val="18"/>
              </w:rPr>
            </w:pPr>
            <w:r w:rsidRPr="00664B35">
              <w:rPr>
                <w:rFonts w:ascii="Cambria" w:hAnsi="Cambria" w:cs="Sakkal Majalla"/>
                <w:b/>
                <w:bCs/>
                <w:sz w:val="18"/>
                <w:szCs w:val="18"/>
              </w:rPr>
              <w:t>U</w:t>
            </w:r>
          </w:p>
        </w:tc>
        <w:tc>
          <w:tcPr>
            <w:tcW w:w="1017"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16,00</w:t>
            </w:r>
          </w:p>
        </w:tc>
        <w:tc>
          <w:tcPr>
            <w:tcW w:w="1240" w:type="dxa"/>
            <w:tcBorders>
              <w:top w:val="single" w:sz="4" w:space="0" w:color="auto"/>
              <w:left w:val="nil"/>
              <w:bottom w:val="single" w:sz="4" w:space="0" w:color="auto"/>
              <w:right w:val="nil"/>
            </w:tcBorders>
            <w:shd w:val="clear" w:color="auto" w:fill="auto"/>
            <w:vAlign w:val="center"/>
          </w:tcPr>
          <w:p w:rsidR="00664B35" w:rsidRPr="00664B35" w:rsidRDefault="00664B35">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B35" w:rsidRPr="00664B35" w:rsidRDefault="00664B35">
            <w:pPr>
              <w:jc w:val="center"/>
              <w:rPr>
                <w:rFonts w:ascii="Cambria" w:hAnsi="Cambria" w:cs="Sakkal Majalla"/>
                <w:b/>
                <w:bCs/>
                <w:color w:val="000000"/>
                <w:sz w:val="18"/>
                <w:szCs w:val="18"/>
              </w:rPr>
            </w:pPr>
          </w:p>
        </w:tc>
      </w:tr>
      <w:tr w:rsidR="00E56A34" w:rsidRPr="008F5F86" w:rsidTr="00064940">
        <w:trPr>
          <w:trHeight w:val="269"/>
        </w:trPr>
        <w:tc>
          <w:tcPr>
            <w:tcW w:w="1105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A34" w:rsidRPr="00664B35" w:rsidRDefault="00E56A34">
            <w:pPr>
              <w:rPr>
                <w:rFonts w:ascii="Cambria" w:hAnsi="Cambria" w:cs="Sakkal Majalla"/>
                <w:b/>
                <w:bCs/>
                <w:sz w:val="18"/>
                <w:szCs w:val="18"/>
                <w:u w:val="single"/>
              </w:rPr>
            </w:pPr>
            <w:r w:rsidRPr="00664B35">
              <w:rPr>
                <w:rFonts w:ascii="Cambria" w:hAnsi="Cambria" w:cs="Sakkal Majalla"/>
                <w:b/>
                <w:bCs/>
                <w:sz w:val="18"/>
                <w:szCs w:val="18"/>
                <w:u w:val="single"/>
              </w:rPr>
              <w:t>II</w:t>
            </w:r>
            <w:r w:rsidR="009E6877" w:rsidRPr="00664B35">
              <w:rPr>
                <w:rFonts w:ascii="Cambria" w:hAnsi="Cambria" w:cs="Sakkal Majalla"/>
                <w:b/>
                <w:bCs/>
                <w:sz w:val="18"/>
                <w:szCs w:val="18"/>
                <w:u w:val="single"/>
              </w:rPr>
              <w:t>- TRAVAUX</w:t>
            </w:r>
            <w:r w:rsidRPr="00664B35">
              <w:rPr>
                <w:rFonts w:ascii="Cambria" w:hAnsi="Cambria" w:cs="Sakkal Majalla"/>
                <w:b/>
                <w:bCs/>
                <w:sz w:val="18"/>
                <w:szCs w:val="18"/>
                <w:u w:val="single"/>
              </w:rPr>
              <w:t xml:space="preserve"> DE GENIE </w:t>
            </w:r>
            <w:r w:rsidR="009E6877" w:rsidRPr="00664B35">
              <w:rPr>
                <w:rFonts w:ascii="Cambria" w:hAnsi="Cambria" w:cs="Sakkal Majalla"/>
                <w:b/>
                <w:bCs/>
                <w:sz w:val="18"/>
                <w:szCs w:val="18"/>
                <w:u w:val="single"/>
              </w:rPr>
              <w:t>CIVIL ET</w:t>
            </w:r>
            <w:r w:rsidRPr="00664B35">
              <w:rPr>
                <w:rFonts w:ascii="Cambria" w:hAnsi="Cambria" w:cs="Sakkal Majalla"/>
                <w:b/>
                <w:bCs/>
                <w:sz w:val="18"/>
                <w:szCs w:val="18"/>
                <w:u w:val="single"/>
              </w:rPr>
              <w:t xml:space="preserve"> </w:t>
            </w:r>
            <w:r w:rsidR="009E6877" w:rsidRPr="00664B35">
              <w:rPr>
                <w:rFonts w:ascii="Cambria" w:hAnsi="Cambria" w:cs="Sakkal Majalla"/>
                <w:b/>
                <w:bCs/>
                <w:sz w:val="18"/>
                <w:szCs w:val="18"/>
                <w:u w:val="single"/>
              </w:rPr>
              <w:t>DRAINAGE DES EAUX</w:t>
            </w:r>
            <w:r w:rsidRPr="00664B35">
              <w:rPr>
                <w:rFonts w:ascii="Cambria" w:hAnsi="Cambria" w:cs="Sakkal Majalla"/>
                <w:b/>
                <w:bCs/>
                <w:sz w:val="18"/>
                <w:szCs w:val="18"/>
                <w:u w:val="single"/>
              </w:rPr>
              <w:t xml:space="preserve"> PLUVIALES </w:t>
            </w:r>
          </w:p>
        </w:tc>
      </w:tr>
      <w:tr w:rsidR="00510C12"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68541E">
            <w:pPr>
              <w:jc w:val="center"/>
              <w:rPr>
                <w:rFonts w:ascii="Cambria" w:hAnsi="Cambria" w:cs="Sakkal Majalla"/>
                <w:color w:val="000000"/>
                <w:sz w:val="18"/>
                <w:szCs w:val="18"/>
              </w:rPr>
            </w:pPr>
            <w:r>
              <w:rPr>
                <w:rFonts w:ascii="Cambria" w:hAnsi="Cambria" w:cs="Sakkal Majalla"/>
                <w:color w:val="000000"/>
                <w:sz w:val="18"/>
                <w:szCs w:val="18"/>
              </w:rPr>
              <w:t>13</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252C4A">
            <w:pPr>
              <w:rPr>
                <w:rFonts w:ascii="Cambria" w:hAnsi="Cambria" w:cs="Sakkal Majalla"/>
                <w:color w:val="000000"/>
                <w:sz w:val="18"/>
                <w:szCs w:val="18"/>
              </w:rPr>
            </w:pPr>
            <w:r w:rsidRPr="00664B35">
              <w:rPr>
                <w:rFonts w:ascii="Cambria" w:hAnsi="Cambria" w:cs="Sakkal Majalla"/>
                <w:color w:val="000000"/>
                <w:sz w:val="18"/>
                <w:szCs w:val="18"/>
              </w:rPr>
              <w:t>Construction de</w:t>
            </w:r>
            <w:r w:rsidR="00E56A34" w:rsidRPr="00664B35">
              <w:rPr>
                <w:rFonts w:ascii="Cambria" w:hAnsi="Cambria" w:cs="Sakkal Majalla"/>
                <w:color w:val="000000"/>
                <w:sz w:val="18"/>
                <w:szCs w:val="18"/>
              </w:rPr>
              <w:t xml:space="preserve"> fosse bétonné y/</w:t>
            </w:r>
            <w:r w:rsidR="00B35AFF" w:rsidRPr="00664B35">
              <w:rPr>
                <w:rFonts w:ascii="Cambria" w:hAnsi="Cambria" w:cs="Sakkal Majalla"/>
                <w:color w:val="000000"/>
                <w:sz w:val="18"/>
                <w:szCs w:val="18"/>
              </w:rPr>
              <w:t>c treillis</w:t>
            </w:r>
            <w:r w:rsidR="00E56A34" w:rsidRPr="00664B35">
              <w:rPr>
                <w:rFonts w:ascii="Cambria" w:hAnsi="Cambria" w:cs="Sakkal Majalla"/>
                <w:color w:val="000000"/>
                <w:sz w:val="18"/>
                <w:szCs w:val="18"/>
              </w:rPr>
              <w:t xml:space="preserve"> soudés</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700</w:t>
            </w:r>
            <w:r w:rsidR="00E56A34" w:rsidRPr="00664B35">
              <w:rPr>
                <w:rFonts w:ascii="Cambria" w:hAnsi="Cambria" w:cs="Sakkal Majalla"/>
                <w:color w:val="000000"/>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510C12"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68541E">
            <w:pPr>
              <w:jc w:val="center"/>
              <w:rPr>
                <w:rFonts w:ascii="Cambria" w:hAnsi="Cambria" w:cs="Sakkal Majalla"/>
                <w:color w:val="000000"/>
                <w:sz w:val="18"/>
                <w:szCs w:val="18"/>
              </w:rPr>
            </w:pPr>
            <w:r>
              <w:rPr>
                <w:rFonts w:ascii="Cambria" w:hAnsi="Cambria" w:cs="Sakkal Majalla"/>
                <w:color w:val="000000"/>
                <w:sz w:val="18"/>
                <w:szCs w:val="18"/>
              </w:rPr>
              <w:t>14</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color w:val="000000"/>
                <w:sz w:val="18"/>
                <w:szCs w:val="18"/>
              </w:rPr>
            </w:pPr>
            <w:r w:rsidRPr="00664B35">
              <w:rPr>
                <w:rFonts w:ascii="Cambria" w:hAnsi="Cambria" w:cs="Sakkal Majalla"/>
                <w:color w:val="000000"/>
                <w:sz w:val="18"/>
                <w:szCs w:val="18"/>
              </w:rPr>
              <w:t>Fourniture et pose de canalisation en PVC Diam 200 mm</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10</w:t>
            </w:r>
            <w:r w:rsidR="00E56A34" w:rsidRPr="00664B35">
              <w:rPr>
                <w:rFonts w:ascii="Cambria" w:hAnsi="Cambria" w:cs="Sakkal Majalla"/>
                <w:color w:val="000000"/>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3C5D35"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664B35" w:rsidRDefault="0068541E">
            <w:pPr>
              <w:jc w:val="center"/>
              <w:rPr>
                <w:rFonts w:ascii="Cambria" w:hAnsi="Cambria" w:cs="Sakkal Majalla"/>
                <w:color w:val="000000"/>
                <w:sz w:val="18"/>
                <w:szCs w:val="18"/>
              </w:rPr>
            </w:pPr>
            <w:r>
              <w:rPr>
                <w:rFonts w:ascii="Cambria" w:hAnsi="Cambria" w:cs="Sakkal Majalla"/>
                <w:color w:val="000000"/>
                <w:sz w:val="18"/>
                <w:szCs w:val="18"/>
              </w:rPr>
              <w:t>15</w:t>
            </w:r>
          </w:p>
        </w:tc>
        <w:tc>
          <w:tcPr>
            <w:tcW w:w="6214"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64B35">
            <w:pPr>
              <w:rPr>
                <w:rFonts w:ascii="Cambria" w:hAnsi="Cambria" w:cs="Sakkal Majalla"/>
                <w:color w:val="000000"/>
                <w:sz w:val="18"/>
                <w:szCs w:val="18"/>
              </w:rPr>
            </w:pPr>
            <w:r w:rsidRPr="00664B35">
              <w:rPr>
                <w:rFonts w:ascii="Cambria" w:hAnsi="Cambria" w:cs="Sakkal Majalla"/>
                <w:color w:val="000000"/>
                <w:sz w:val="18"/>
                <w:szCs w:val="18"/>
              </w:rPr>
              <w:t>Fourniture et pose de canalisation en PEHD Diam 300 mm</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10</w:t>
            </w:r>
            <w:r w:rsidR="00E56A34" w:rsidRPr="00664B35">
              <w:rPr>
                <w:rFonts w:ascii="Cambria" w:hAnsi="Cambria" w:cs="Sakkal Majalla"/>
                <w:color w:val="000000"/>
                <w:sz w:val="18"/>
                <w:szCs w:val="18"/>
              </w:rPr>
              <w:t>,00</w:t>
            </w:r>
          </w:p>
        </w:tc>
        <w:tc>
          <w:tcPr>
            <w:tcW w:w="1240" w:type="dxa"/>
            <w:tcBorders>
              <w:top w:val="single" w:sz="4" w:space="0" w:color="auto"/>
              <w:left w:val="nil"/>
              <w:bottom w:val="single" w:sz="4" w:space="0" w:color="auto"/>
              <w:right w:val="single" w:sz="4" w:space="0" w:color="auto"/>
            </w:tcBorders>
            <w:shd w:val="clear" w:color="auto" w:fill="auto"/>
            <w:vAlign w:val="center"/>
          </w:tcPr>
          <w:p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nil"/>
              <w:bottom w:val="single" w:sz="4" w:space="0" w:color="auto"/>
              <w:right w:val="single" w:sz="4" w:space="0" w:color="auto"/>
            </w:tcBorders>
            <w:shd w:val="clear" w:color="auto" w:fill="auto"/>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510C12"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68541E">
            <w:pPr>
              <w:jc w:val="center"/>
              <w:rPr>
                <w:rFonts w:ascii="Cambria" w:hAnsi="Cambria" w:cs="Sakkal Majalla"/>
                <w:color w:val="000000"/>
                <w:sz w:val="18"/>
                <w:szCs w:val="18"/>
              </w:rPr>
            </w:pPr>
            <w:r>
              <w:rPr>
                <w:rFonts w:ascii="Cambria" w:hAnsi="Cambria" w:cs="Sakkal Majalla"/>
                <w:color w:val="000000"/>
                <w:sz w:val="18"/>
                <w:szCs w:val="18"/>
              </w:rPr>
              <w:t>16</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color w:val="000000"/>
                <w:sz w:val="18"/>
                <w:szCs w:val="18"/>
              </w:rPr>
            </w:pPr>
            <w:r w:rsidRPr="00664B35">
              <w:rPr>
                <w:rFonts w:ascii="Cambria" w:hAnsi="Cambria" w:cs="Sakkal Majalla"/>
                <w:color w:val="000000"/>
                <w:sz w:val="18"/>
                <w:szCs w:val="18"/>
              </w:rPr>
              <w:t>Fourniture et pose de canalisation en PEHD Diam 400 mm</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rsidP="006A2C92">
            <w:pPr>
              <w:jc w:val="center"/>
              <w:rPr>
                <w:rFonts w:ascii="Cambria" w:hAnsi="Cambria" w:cs="Sakkal Majalla"/>
                <w:b/>
                <w:bCs/>
                <w:sz w:val="18"/>
                <w:szCs w:val="18"/>
              </w:rPr>
            </w:pPr>
            <w:r w:rsidRPr="00664B35">
              <w:rPr>
                <w:rFonts w:ascii="Cambria" w:hAnsi="Cambria" w:cs="Sakkal Majalla"/>
                <w:b/>
                <w:bCs/>
                <w:sz w:val="18"/>
                <w:szCs w:val="18"/>
              </w:rPr>
              <w:t>M</w:t>
            </w:r>
            <w:r w:rsidR="006A2C92">
              <w:rPr>
                <w:rFonts w:ascii="Cambria" w:hAnsi="Cambria" w:cs="Sakkal Majalla"/>
                <w:b/>
                <w:bCs/>
                <w:sz w:val="18"/>
                <w:szCs w:val="18"/>
              </w:rPr>
              <w:t>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400</w:t>
            </w:r>
            <w:r w:rsidR="007E56F5" w:rsidRPr="00664B35">
              <w:rPr>
                <w:rFonts w:ascii="Cambria" w:hAnsi="Cambria" w:cs="Sakkal Majalla"/>
                <w:color w:val="000000"/>
                <w:sz w:val="18"/>
                <w:szCs w:val="18"/>
              </w:rPr>
              <w:t>,0</w:t>
            </w:r>
            <w:r w:rsidR="00E56A34" w:rsidRPr="00664B35">
              <w:rPr>
                <w:rFonts w:ascii="Cambria" w:hAnsi="Cambria" w:cs="Sakkal Majalla"/>
                <w:color w:val="000000"/>
                <w:sz w:val="18"/>
                <w:szCs w:val="18"/>
              </w:rPr>
              <w:t>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510C12"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68541E">
            <w:pPr>
              <w:jc w:val="center"/>
              <w:rPr>
                <w:rFonts w:ascii="Cambria" w:hAnsi="Cambria" w:cs="Sakkal Majalla"/>
                <w:color w:val="000000"/>
                <w:sz w:val="18"/>
                <w:szCs w:val="18"/>
              </w:rPr>
            </w:pPr>
            <w:r>
              <w:rPr>
                <w:rFonts w:ascii="Cambria" w:hAnsi="Cambria" w:cs="Sakkal Majalla"/>
                <w:color w:val="000000"/>
                <w:sz w:val="18"/>
                <w:szCs w:val="18"/>
              </w:rPr>
              <w:t>17</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color w:val="000000"/>
                <w:sz w:val="18"/>
                <w:szCs w:val="18"/>
              </w:rPr>
            </w:pPr>
            <w:r w:rsidRPr="00664B35">
              <w:rPr>
                <w:rFonts w:ascii="Cambria" w:hAnsi="Cambria" w:cs="Sakkal Majalla"/>
                <w:color w:val="000000"/>
                <w:sz w:val="18"/>
                <w:szCs w:val="18"/>
              </w:rPr>
              <w:t xml:space="preserve">Fourniture et pose de Canalisation en béton </w:t>
            </w:r>
            <w:r w:rsidRPr="00664B35">
              <w:rPr>
                <w:rFonts w:ascii="Cambria Math" w:hAnsi="Cambria Math" w:cs="Cambria Math"/>
                <w:color w:val="000000"/>
                <w:sz w:val="18"/>
                <w:szCs w:val="18"/>
              </w:rPr>
              <w:t>∅</w:t>
            </w:r>
            <w:r w:rsidRPr="00664B35">
              <w:rPr>
                <w:rFonts w:ascii="Cambria" w:hAnsi="Cambria" w:cs="Sakkal Majalla"/>
                <w:color w:val="000000"/>
                <w:sz w:val="18"/>
                <w:szCs w:val="18"/>
              </w:rPr>
              <w:t xml:space="preserve"> 800 (CAO classe 135A)     </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rsidP="006A2C92">
            <w:pPr>
              <w:jc w:val="center"/>
              <w:rPr>
                <w:rFonts w:ascii="Cambria" w:hAnsi="Cambria" w:cs="Sakkal Majalla"/>
                <w:b/>
                <w:bCs/>
                <w:sz w:val="18"/>
                <w:szCs w:val="18"/>
              </w:rPr>
            </w:pPr>
            <w:r w:rsidRPr="00664B35">
              <w:rPr>
                <w:rFonts w:ascii="Cambria" w:hAnsi="Cambria" w:cs="Sakkal Majalla"/>
                <w:b/>
                <w:bCs/>
                <w:sz w:val="18"/>
                <w:szCs w:val="18"/>
              </w:rPr>
              <w:t>M</w:t>
            </w:r>
            <w:r w:rsidR="006A2C92">
              <w:rPr>
                <w:rFonts w:ascii="Cambria" w:hAnsi="Cambria" w:cs="Sakkal Majalla"/>
                <w:b/>
                <w:bCs/>
                <w:sz w:val="18"/>
                <w:szCs w:val="18"/>
              </w:rPr>
              <w:t>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E56A34">
            <w:pPr>
              <w:jc w:val="center"/>
              <w:rPr>
                <w:rFonts w:ascii="Cambria" w:hAnsi="Cambria" w:cs="Sakkal Majalla"/>
                <w:color w:val="000000"/>
                <w:sz w:val="18"/>
                <w:szCs w:val="18"/>
              </w:rPr>
            </w:pPr>
            <w:r w:rsidRPr="00664B35">
              <w:rPr>
                <w:rFonts w:ascii="Cambria" w:hAnsi="Cambria" w:cs="Sakkal Majalla"/>
                <w:color w:val="000000"/>
                <w:sz w:val="18"/>
                <w:szCs w:val="18"/>
              </w:rPr>
              <w:t>28,00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510C12"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68541E">
            <w:pPr>
              <w:jc w:val="center"/>
              <w:rPr>
                <w:rFonts w:ascii="Cambria" w:hAnsi="Cambria" w:cs="Sakkal Majalla"/>
                <w:color w:val="000000"/>
                <w:sz w:val="18"/>
                <w:szCs w:val="18"/>
              </w:rPr>
            </w:pPr>
            <w:r>
              <w:rPr>
                <w:rFonts w:ascii="Cambria" w:hAnsi="Cambria" w:cs="Sakkal Majalla"/>
                <w:color w:val="000000"/>
                <w:sz w:val="18"/>
                <w:szCs w:val="18"/>
              </w:rPr>
              <w:t>18</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Construction de Regard avaloires ou </w:t>
            </w:r>
            <w:r w:rsidR="0068541E" w:rsidRPr="00664B35">
              <w:rPr>
                <w:rFonts w:ascii="Cambria" w:hAnsi="Cambria" w:cs="Sakkal Majalla"/>
                <w:sz w:val="18"/>
                <w:szCs w:val="18"/>
              </w:rPr>
              <w:t>à</w:t>
            </w:r>
            <w:r w:rsidRPr="00664B35">
              <w:rPr>
                <w:rFonts w:ascii="Cambria" w:hAnsi="Cambria" w:cs="Sakkal Majalla"/>
                <w:sz w:val="18"/>
                <w:szCs w:val="18"/>
              </w:rPr>
              <w:t xml:space="preserve"> grilles de toute profondeur</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b/>
                <w:bCs/>
                <w:sz w:val="18"/>
                <w:szCs w:val="18"/>
              </w:rPr>
            </w:pPr>
            <w:r>
              <w:rPr>
                <w:rFonts w:ascii="Cambria" w:hAnsi="Cambria" w:cs="Sakkal Majalla"/>
                <w:b/>
                <w:bCs/>
                <w:sz w:val="18"/>
                <w:szCs w:val="18"/>
              </w:rPr>
              <w:t>U</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15</w:t>
            </w:r>
            <w:r w:rsidR="00E56A34"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510C12"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68541E">
            <w:pPr>
              <w:jc w:val="center"/>
              <w:rPr>
                <w:rFonts w:ascii="Cambria" w:hAnsi="Cambria" w:cs="Sakkal Majalla"/>
                <w:sz w:val="18"/>
                <w:szCs w:val="18"/>
              </w:rPr>
            </w:pPr>
            <w:r>
              <w:rPr>
                <w:rFonts w:ascii="Cambria" w:hAnsi="Cambria" w:cs="Sakkal Majalla"/>
                <w:sz w:val="18"/>
                <w:szCs w:val="18"/>
              </w:rPr>
              <w:t>19</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Construction de </w:t>
            </w:r>
            <w:r w:rsidR="0068541E" w:rsidRPr="00664B35">
              <w:rPr>
                <w:rFonts w:ascii="Cambria" w:hAnsi="Cambria" w:cs="Sakkal Majalla"/>
                <w:sz w:val="18"/>
                <w:szCs w:val="18"/>
              </w:rPr>
              <w:t>Regard de</w:t>
            </w:r>
            <w:r w:rsidRPr="00664B35">
              <w:rPr>
                <w:rFonts w:ascii="Cambria" w:hAnsi="Cambria" w:cs="Sakkal Majalla"/>
                <w:sz w:val="18"/>
                <w:szCs w:val="18"/>
              </w:rPr>
              <w:t xml:space="preserve"> visite de toute profondeur</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b/>
                <w:bCs/>
                <w:sz w:val="18"/>
                <w:szCs w:val="18"/>
              </w:rPr>
            </w:pPr>
            <w:r>
              <w:rPr>
                <w:rFonts w:ascii="Cambria" w:hAnsi="Cambria" w:cs="Sakkal Majalla"/>
                <w:b/>
                <w:bCs/>
                <w:sz w:val="18"/>
                <w:szCs w:val="18"/>
              </w:rPr>
              <w:t>U</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1</w:t>
            </w:r>
            <w:r w:rsidR="00E56A34"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3C5D35"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664B35" w:rsidRDefault="0068541E">
            <w:pPr>
              <w:jc w:val="center"/>
              <w:rPr>
                <w:rFonts w:ascii="Cambria" w:hAnsi="Cambria" w:cs="Sakkal Majalla"/>
                <w:sz w:val="18"/>
                <w:szCs w:val="18"/>
              </w:rPr>
            </w:pPr>
            <w:r>
              <w:rPr>
                <w:rFonts w:ascii="Cambria" w:hAnsi="Cambria" w:cs="Sakkal Majalla"/>
                <w:sz w:val="18"/>
                <w:szCs w:val="18"/>
              </w:rPr>
              <w:t>20</w:t>
            </w:r>
          </w:p>
        </w:tc>
        <w:tc>
          <w:tcPr>
            <w:tcW w:w="6214"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Mise </w:t>
            </w:r>
            <w:r w:rsidR="0068541E" w:rsidRPr="00664B35">
              <w:rPr>
                <w:rFonts w:ascii="Cambria" w:hAnsi="Cambria" w:cs="Sakkal Majalla"/>
                <w:sz w:val="18"/>
                <w:szCs w:val="18"/>
              </w:rPr>
              <w:t>à</w:t>
            </w:r>
            <w:r w:rsidRPr="00664B35">
              <w:rPr>
                <w:rFonts w:ascii="Cambria" w:hAnsi="Cambria" w:cs="Sakkal Majalla"/>
                <w:sz w:val="18"/>
                <w:szCs w:val="18"/>
              </w:rPr>
              <w:t xml:space="preserve"> niveau des regards et bouches à clés chambres existants</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b/>
                <w:bCs/>
                <w:sz w:val="18"/>
                <w:szCs w:val="18"/>
              </w:rPr>
            </w:pPr>
            <w:r>
              <w:rPr>
                <w:rFonts w:ascii="Cambria" w:hAnsi="Cambria" w:cs="Sakkal Majalla"/>
                <w:b/>
                <w:bCs/>
                <w:sz w:val="18"/>
                <w:szCs w:val="18"/>
              </w:rPr>
              <w:t>U</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7</w:t>
            </w:r>
            <w:r w:rsidR="00E56A34"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auto" w:fill="auto"/>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auto" w:fill="auto"/>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064940"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064940" w:rsidRPr="00664B35" w:rsidRDefault="00064940" w:rsidP="00064940">
            <w:pPr>
              <w:jc w:val="center"/>
              <w:rPr>
                <w:rFonts w:ascii="Cambria" w:hAnsi="Cambria" w:cs="Sakkal Majalla"/>
                <w:sz w:val="18"/>
                <w:szCs w:val="18"/>
              </w:rPr>
            </w:pPr>
            <w:r>
              <w:rPr>
                <w:rFonts w:ascii="Cambria" w:hAnsi="Cambria" w:cs="Sakkal Majalla"/>
                <w:sz w:val="18"/>
                <w:szCs w:val="18"/>
              </w:rPr>
              <w:t>21</w:t>
            </w:r>
          </w:p>
        </w:tc>
        <w:tc>
          <w:tcPr>
            <w:tcW w:w="6214" w:type="dxa"/>
            <w:gridSpan w:val="2"/>
            <w:tcBorders>
              <w:top w:val="single" w:sz="4" w:space="0" w:color="auto"/>
              <w:left w:val="nil"/>
              <w:bottom w:val="single" w:sz="4" w:space="0" w:color="auto"/>
              <w:right w:val="single" w:sz="4" w:space="0" w:color="auto"/>
            </w:tcBorders>
            <w:shd w:val="clear" w:color="auto" w:fill="auto"/>
            <w:vAlign w:val="center"/>
          </w:tcPr>
          <w:p w:rsidR="00064940" w:rsidRPr="00664B35" w:rsidRDefault="00064940" w:rsidP="00064940">
            <w:pPr>
              <w:rPr>
                <w:rFonts w:ascii="Cambria" w:hAnsi="Cambria" w:cs="Sakkal Majalla"/>
                <w:sz w:val="18"/>
                <w:szCs w:val="18"/>
              </w:rPr>
            </w:pPr>
            <w:r w:rsidRPr="00064940">
              <w:rPr>
                <w:rFonts w:ascii="Cambria" w:hAnsi="Cambria" w:cs="Sakkal Majalla"/>
                <w:sz w:val="18"/>
                <w:szCs w:val="18"/>
              </w:rPr>
              <w:t>Cadre et tampon pour regard de visite sous chaussée          D 400 (850*850)</w:t>
            </w:r>
          </w:p>
        </w:tc>
        <w:tc>
          <w:tcPr>
            <w:tcW w:w="474" w:type="dxa"/>
            <w:tcBorders>
              <w:top w:val="single" w:sz="4" w:space="0" w:color="auto"/>
              <w:left w:val="nil"/>
              <w:bottom w:val="single" w:sz="4" w:space="0" w:color="auto"/>
              <w:right w:val="single" w:sz="4" w:space="0" w:color="auto"/>
            </w:tcBorders>
            <w:shd w:val="clear" w:color="auto" w:fill="auto"/>
            <w:vAlign w:val="center"/>
          </w:tcPr>
          <w:p w:rsidR="00064940" w:rsidRPr="00664B35" w:rsidRDefault="00064940" w:rsidP="00064940">
            <w:pPr>
              <w:jc w:val="center"/>
              <w:rPr>
                <w:rFonts w:ascii="Cambria" w:hAnsi="Cambria" w:cs="Sakkal Majalla"/>
                <w:b/>
                <w:bCs/>
                <w:sz w:val="18"/>
                <w:szCs w:val="18"/>
              </w:rPr>
            </w:pPr>
            <w:r>
              <w:rPr>
                <w:rFonts w:ascii="Cambria" w:hAnsi="Cambria" w:cs="Sakkal Majalla"/>
                <w:b/>
                <w:bCs/>
                <w:sz w:val="18"/>
                <w:szCs w:val="18"/>
              </w:rPr>
              <w:t>U</w:t>
            </w:r>
          </w:p>
        </w:tc>
        <w:tc>
          <w:tcPr>
            <w:tcW w:w="1139" w:type="dxa"/>
            <w:gridSpan w:val="2"/>
            <w:tcBorders>
              <w:top w:val="single" w:sz="4" w:space="0" w:color="auto"/>
              <w:left w:val="nil"/>
              <w:bottom w:val="single" w:sz="4" w:space="0" w:color="auto"/>
              <w:right w:val="single" w:sz="4" w:space="0" w:color="auto"/>
            </w:tcBorders>
            <w:shd w:val="clear" w:color="auto" w:fill="auto"/>
            <w:vAlign w:val="center"/>
          </w:tcPr>
          <w:p w:rsidR="00064940" w:rsidRPr="00664B35" w:rsidRDefault="00064940" w:rsidP="00064940">
            <w:pPr>
              <w:jc w:val="center"/>
              <w:rPr>
                <w:rFonts w:ascii="Cambria" w:hAnsi="Cambria" w:cs="Sakkal Majalla"/>
                <w:sz w:val="18"/>
                <w:szCs w:val="18"/>
              </w:rPr>
            </w:pPr>
            <w:r>
              <w:rPr>
                <w:rFonts w:ascii="Cambria" w:hAnsi="Cambria" w:cs="Sakkal Majalla"/>
                <w:sz w:val="18"/>
                <w:szCs w:val="18"/>
              </w:rPr>
              <w:t>2</w:t>
            </w:r>
            <w:r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auto" w:fill="auto"/>
            <w:vAlign w:val="center"/>
          </w:tcPr>
          <w:p w:rsidR="00064940" w:rsidRPr="00664B35" w:rsidRDefault="00064940" w:rsidP="00064940">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auto" w:fill="auto"/>
            <w:noWrap/>
            <w:vAlign w:val="center"/>
          </w:tcPr>
          <w:p w:rsidR="00064940" w:rsidRPr="00664B35" w:rsidRDefault="00064940" w:rsidP="00064940">
            <w:pPr>
              <w:ind w:firstLineChars="100" w:firstLine="181"/>
              <w:jc w:val="right"/>
              <w:rPr>
                <w:rFonts w:ascii="Cambria" w:hAnsi="Cambria" w:cs="Sakkal Majalla"/>
                <w:b/>
                <w:bCs/>
                <w:color w:val="000000"/>
                <w:sz w:val="18"/>
                <w:szCs w:val="18"/>
              </w:rPr>
            </w:pPr>
          </w:p>
        </w:tc>
      </w:tr>
      <w:tr w:rsidR="00F92B11"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064940">
            <w:pPr>
              <w:jc w:val="center"/>
              <w:rPr>
                <w:rFonts w:ascii="Cambria" w:hAnsi="Cambria" w:cs="Sakkal Majalla"/>
                <w:sz w:val="18"/>
                <w:szCs w:val="18"/>
              </w:rPr>
            </w:pPr>
            <w:r>
              <w:rPr>
                <w:rFonts w:ascii="Cambria" w:hAnsi="Cambria" w:cs="Sakkal Majalla"/>
                <w:sz w:val="18"/>
                <w:szCs w:val="18"/>
              </w:rPr>
              <w:t>22</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caniveau à grille </w:t>
            </w:r>
            <w:r w:rsidR="0068541E" w:rsidRPr="00664B35">
              <w:rPr>
                <w:rFonts w:ascii="Cambria" w:hAnsi="Cambria" w:cs="Sakkal Majalla"/>
                <w:sz w:val="18"/>
                <w:szCs w:val="18"/>
              </w:rPr>
              <w:t>carrossable en</w:t>
            </w:r>
            <w:r w:rsidRPr="00664B35">
              <w:rPr>
                <w:rFonts w:ascii="Cambria" w:hAnsi="Cambria" w:cs="Sakkal Majalla"/>
                <w:sz w:val="18"/>
                <w:szCs w:val="18"/>
              </w:rPr>
              <w:t xml:space="preserve"> BA   </w:t>
            </w:r>
            <w:r w:rsidR="0068541E" w:rsidRPr="00664B35">
              <w:rPr>
                <w:rFonts w:ascii="Cambria" w:hAnsi="Cambria" w:cs="Sakkal Majalla"/>
                <w:sz w:val="18"/>
                <w:szCs w:val="18"/>
              </w:rPr>
              <w:t>Section (</w:t>
            </w:r>
            <w:r w:rsidRPr="00664B35">
              <w:rPr>
                <w:rFonts w:ascii="Cambria" w:hAnsi="Cambria" w:cs="Sakkal Majalla"/>
                <w:sz w:val="18"/>
                <w:szCs w:val="18"/>
              </w:rPr>
              <w:t xml:space="preserve">40X40cm)      </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15</w:t>
            </w:r>
            <w:r w:rsidR="00E56A34"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F92B11"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064940">
            <w:pPr>
              <w:jc w:val="center"/>
              <w:rPr>
                <w:rFonts w:ascii="Cambria" w:hAnsi="Cambria" w:cs="Sakkal Majalla"/>
                <w:sz w:val="18"/>
                <w:szCs w:val="18"/>
              </w:rPr>
            </w:pPr>
            <w:r>
              <w:rPr>
                <w:rFonts w:ascii="Cambria" w:hAnsi="Cambria" w:cs="Sakkal Majalla"/>
                <w:sz w:val="18"/>
                <w:szCs w:val="18"/>
              </w:rPr>
              <w:t>23</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Curage et </w:t>
            </w:r>
            <w:r w:rsidR="0068541E" w:rsidRPr="00664B35">
              <w:rPr>
                <w:rFonts w:ascii="Cambria" w:hAnsi="Cambria" w:cs="Sakkal Majalla"/>
                <w:sz w:val="18"/>
                <w:szCs w:val="18"/>
              </w:rPr>
              <w:t>nettoyage</w:t>
            </w:r>
            <w:r w:rsidRPr="00664B35">
              <w:rPr>
                <w:rFonts w:ascii="Cambria" w:hAnsi="Cambria" w:cs="Sakkal Majalla"/>
                <w:sz w:val="18"/>
                <w:szCs w:val="18"/>
              </w:rPr>
              <w:t xml:space="preserve"> du </w:t>
            </w:r>
            <w:r w:rsidR="0068541E" w:rsidRPr="00664B35">
              <w:rPr>
                <w:rFonts w:ascii="Cambria" w:hAnsi="Cambria" w:cs="Sakkal Majalla"/>
                <w:sz w:val="18"/>
                <w:szCs w:val="18"/>
              </w:rPr>
              <w:t>réseau</w:t>
            </w:r>
            <w:r w:rsidRPr="00664B35">
              <w:rPr>
                <w:rFonts w:ascii="Cambria" w:hAnsi="Cambria" w:cs="Sakkal Majalla"/>
                <w:sz w:val="18"/>
                <w:szCs w:val="18"/>
              </w:rPr>
              <w:t xml:space="preserve"> existant</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b/>
                <w:bCs/>
                <w:sz w:val="18"/>
                <w:szCs w:val="18"/>
              </w:rPr>
            </w:pPr>
            <w:r>
              <w:rPr>
                <w:rFonts w:ascii="Cambria" w:hAnsi="Cambria" w:cs="Sakkal Majalla"/>
                <w:b/>
                <w:bCs/>
                <w:sz w:val="18"/>
                <w:szCs w:val="18"/>
              </w:rPr>
              <w:t>F</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1</w:t>
            </w:r>
            <w:r w:rsidR="00E56A34"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F92B11"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064940">
            <w:pPr>
              <w:jc w:val="center"/>
              <w:rPr>
                <w:rFonts w:ascii="Cambria" w:hAnsi="Cambria" w:cs="Sakkal Majalla"/>
                <w:sz w:val="18"/>
                <w:szCs w:val="18"/>
              </w:rPr>
            </w:pPr>
            <w:r>
              <w:rPr>
                <w:rFonts w:ascii="Cambria" w:hAnsi="Cambria" w:cs="Sakkal Majalla"/>
                <w:sz w:val="18"/>
                <w:szCs w:val="18"/>
              </w:rPr>
              <w:t>24</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Béton de propreté dosé à 250</w:t>
            </w:r>
            <w:r w:rsidR="00280E5F">
              <w:rPr>
                <w:rFonts w:ascii="Cambria" w:hAnsi="Cambria" w:cs="Sakkal Majalla"/>
                <w:sz w:val="18"/>
                <w:szCs w:val="18"/>
              </w:rPr>
              <w:t xml:space="preserve"> kg</w:t>
            </w:r>
            <w:r w:rsidRPr="00664B35">
              <w:rPr>
                <w:rFonts w:ascii="Cambria" w:hAnsi="Cambria" w:cs="Sakkal Majalla"/>
                <w:sz w:val="18"/>
                <w:szCs w:val="18"/>
              </w:rPr>
              <w:t>/m3</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b/>
                <w:bCs/>
                <w:sz w:val="18"/>
                <w:szCs w:val="18"/>
              </w:rPr>
            </w:pPr>
            <w:r>
              <w:rPr>
                <w:rFonts w:ascii="Cambria" w:hAnsi="Cambria" w:cs="Sakkal Majalla"/>
                <w:b/>
                <w:bCs/>
                <w:sz w:val="18"/>
                <w:szCs w:val="18"/>
              </w:rPr>
              <w:t>M3</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12</w:t>
            </w:r>
            <w:r w:rsidR="00E56A34"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F92B11"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064940">
            <w:pPr>
              <w:jc w:val="center"/>
              <w:rPr>
                <w:rFonts w:ascii="Cambria" w:hAnsi="Cambria" w:cs="Sakkal Majalla"/>
                <w:sz w:val="18"/>
                <w:szCs w:val="18"/>
              </w:rPr>
            </w:pPr>
            <w:r>
              <w:rPr>
                <w:rFonts w:ascii="Cambria" w:hAnsi="Cambria" w:cs="Sakkal Majalla"/>
                <w:sz w:val="18"/>
                <w:szCs w:val="18"/>
              </w:rPr>
              <w:t>25</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Fourniture et mise en place de </w:t>
            </w:r>
            <w:r w:rsidR="0068541E" w:rsidRPr="00664B35">
              <w:rPr>
                <w:rFonts w:ascii="Cambria" w:hAnsi="Cambria" w:cs="Sakkal Majalla"/>
                <w:sz w:val="18"/>
                <w:szCs w:val="18"/>
              </w:rPr>
              <w:t>béton</w:t>
            </w:r>
            <w:r w:rsidRPr="00664B35">
              <w:rPr>
                <w:rFonts w:ascii="Cambria" w:hAnsi="Cambria" w:cs="Sakkal Majalla"/>
                <w:sz w:val="18"/>
                <w:szCs w:val="18"/>
              </w:rPr>
              <w:t xml:space="preserve"> dosé à 350</w:t>
            </w:r>
            <w:r w:rsidR="00280E5F">
              <w:rPr>
                <w:rFonts w:ascii="Cambria" w:hAnsi="Cambria" w:cs="Sakkal Majalla"/>
                <w:sz w:val="18"/>
                <w:szCs w:val="18"/>
              </w:rPr>
              <w:t xml:space="preserve"> kg</w:t>
            </w:r>
            <w:r w:rsidRPr="00664B35">
              <w:rPr>
                <w:rFonts w:ascii="Cambria" w:hAnsi="Cambria" w:cs="Sakkal Majalla"/>
                <w:sz w:val="18"/>
                <w:szCs w:val="18"/>
              </w:rPr>
              <w:t>/m3</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b/>
                <w:bCs/>
                <w:sz w:val="18"/>
                <w:szCs w:val="18"/>
              </w:rPr>
            </w:pPr>
            <w:r>
              <w:rPr>
                <w:rFonts w:ascii="Cambria" w:hAnsi="Cambria" w:cs="Sakkal Majalla"/>
                <w:b/>
                <w:bCs/>
                <w:sz w:val="18"/>
                <w:szCs w:val="18"/>
              </w:rPr>
              <w:t>M3</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32</w:t>
            </w:r>
            <w:r w:rsidR="00E56A34"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664B35"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26</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64B35">
              <w:rPr>
                <w:rFonts w:ascii="Cambria" w:hAnsi="Cambria" w:cs="Sakkal Majalla"/>
                <w:sz w:val="18"/>
                <w:szCs w:val="18"/>
              </w:rPr>
              <w:t>Fourniture et</w:t>
            </w:r>
            <w:r w:rsidR="00664B35" w:rsidRPr="00664B35">
              <w:rPr>
                <w:rFonts w:ascii="Cambria" w:hAnsi="Cambria" w:cs="Sakkal Majalla"/>
                <w:sz w:val="18"/>
                <w:szCs w:val="18"/>
              </w:rPr>
              <w:t xml:space="preserve"> </w:t>
            </w:r>
            <w:r w:rsidRPr="00664B35">
              <w:rPr>
                <w:rFonts w:ascii="Cambria" w:hAnsi="Cambria" w:cs="Sakkal Majalla"/>
                <w:sz w:val="18"/>
                <w:szCs w:val="18"/>
              </w:rPr>
              <w:t>façonnage des</w:t>
            </w:r>
            <w:r w:rsidR="00664B35" w:rsidRPr="00664B35">
              <w:rPr>
                <w:rFonts w:ascii="Cambria" w:hAnsi="Cambria" w:cs="Sakkal Majalla"/>
                <w:sz w:val="18"/>
                <w:szCs w:val="18"/>
              </w:rPr>
              <w:t xml:space="preserve"> aciers Fe 500 </w:t>
            </w:r>
            <w:r w:rsidRPr="00664B35">
              <w:rPr>
                <w:rFonts w:ascii="Cambria" w:hAnsi="Cambria" w:cs="Sakkal Majalla"/>
                <w:sz w:val="18"/>
                <w:szCs w:val="18"/>
              </w:rPr>
              <w:t>à HA</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KG</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1578,00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664B35"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27</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8541E">
              <w:rPr>
                <w:rFonts w:ascii="Cambria" w:hAnsi="Cambria" w:cs="Sakkal Majalla"/>
                <w:sz w:val="18"/>
                <w:szCs w:val="18"/>
              </w:rPr>
              <w:t>Fourniture et mise en œuvre de Gabion, Y/C fils grillagés en acier galvanisés</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M3</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135,00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664B35"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28</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8541E">
              <w:rPr>
                <w:rFonts w:ascii="Cambria" w:hAnsi="Cambria" w:cs="Sakkal Majalla"/>
                <w:sz w:val="18"/>
                <w:szCs w:val="18"/>
              </w:rPr>
              <w:t>Conduite PEHD DN110 mm PN 16 Bar</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25,00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664B35"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29</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8541E">
              <w:rPr>
                <w:rFonts w:ascii="Cambria" w:hAnsi="Cambria" w:cs="Sakkal Majalla"/>
                <w:sz w:val="18"/>
                <w:szCs w:val="18"/>
              </w:rPr>
              <w:t>Conduite PEHD DN90 mm PN 16 Bar</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25,00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664B35"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30</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8541E">
              <w:rPr>
                <w:rFonts w:ascii="Cambria" w:hAnsi="Cambria" w:cs="Sakkal Majalla"/>
                <w:sz w:val="18"/>
                <w:szCs w:val="18"/>
              </w:rPr>
              <w:t>Conduite PEHD DN63 mm PN 16 Bar</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50,00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664B35"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31</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8541E">
              <w:rPr>
                <w:rFonts w:ascii="Cambria" w:hAnsi="Cambria" w:cs="Sakkal Majalla"/>
                <w:sz w:val="18"/>
                <w:szCs w:val="18"/>
              </w:rPr>
              <w:t>Grillage Avertisseur</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150,00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664B35"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32</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8541E">
              <w:rPr>
                <w:rFonts w:ascii="Cambria" w:hAnsi="Cambria" w:cs="Sakkal Majalla"/>
                <w:sz w:val="18"/>
                <w:szCs w:val="18"/>
              </w:rPr>
              <w:t>Rinçage et désinfection</w:t>
            </w:r>
            <w:r>
              <w:rPr>
                <w:rFonts w:ascii="Cambria" w:hAnsi="Cambria" w:cs="Sakkal Majalla"/>
                <w:sz w:val="18"/>
                <w:szCs w:val="18"/>
              </w:rPr>
              <w:t>s</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150,00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664B35"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33</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8541E">
              <w:rPr>
                <w:rFonts w:ascii="Cambria" w:hAnsi="Cambria" w:cs="Sakkal Majalla"/>
                <w:sz w:val="18"/>
                <w:szCs w:val="18"/>
              </w:rPr>
              <w:t>Réparat</w:t>
            </w:r>
            <w:r w:rsidR="003B797F">
              <w:rPr>
                <w:rFonts w:ascii="Cambria" w:hAnsi="Cambria" w:cs="Sakkal Majalla"/>
                <w:sz w:val="18"/>
                <w:szCs w:val="18"/>
              </w:rPr>
              <w:t xml:space="preserve">ion de fuites </w:t>
            </w:r>
            <w:r w:rsidR="00990118">
              <w:rPr>
                <w:rFonts w:ascii="Cambria" w:hAnsi="Cambria" w:cs="Sakkal Majalla"/>
                <w:sz w:val="18"/>
                <w:szCs w:val="18"/>
              </w:rPr>
              <w:t>d’eau causée</w:t>
            </w:r>
            <w:r w:rsidR="00B16638">
              <w:rPr>
                <w:rFonts w:ascii="Cambria" w:hAnsi="Cambria" w:cs="Sakkal Majalla"/>
                <w:sz w:val="18"/>
                <w:szCs w:val="18"/>
              </w:rPr>
              <w:t xml:space="preserve"> par l</w:t>
            </w:r>
            <w:r w:rsidRPr="0068541E">
              <w:rPr>
                <w:rFonts w:ascii="Cambria" w:hAnsi="Cambria" w:cs="Sakkal Majalla"/>
                <w:sz w:val="18"/>
                <w:szCs w:val="18"/>
              </w:rPr>
              <w:t>es travaux</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U</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6,00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D61D5A" w:rsidRPr="008F5F86" w:rsidTr="00064940">
        <w:trPr>
          <w:trHeight w:val="269"/>
        </w:trPr>
        <w:tc>
          <w:tcPr>
            <w:tcW w:w="722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9E6877">
            <w:pPr>
              <w:rPr>
                <w:rFonts w:ascii="Cambria" w:hAnsi="Cambria" w:cs="Sakkal Majalla"/>
                <w:b/>
                <w:bCs/>
                <w:sz w:val="18"/>
                <w:szCs w:val="18"/>
              </w:rPr>
            </w:pPr>
            <w:r w:rsidRPr="00664B35">
              <w:rPr>
                <w:rFonts w:ascii="Cambria" w:hAnsi="Cambria" w:cs="Sakkal Majalla"/>
                <w:b/>
                <w:bCs/>
                <w:sz w:val="18"/>
                <w:szCs w:val="18"/>
              </w:rPr>
              <w:t xml:space="preserve">TOTAL </w:t>
            </w:r>
            <w:r w:rsidR="0063048E" w:rsidRPr="00664B35">
              <w:rPr>
                <w:rFonts w:ascii="Cambria" w:hAnsi="Cambria" w:cs="Sakkal Majalla"/>
                <w:b/>
                <w:bCs/>
                <w:sz w:val="18"/>
                <w:szCs w:val="18"/>
              </w:rPr>
              <w:t>TRAVAUX H.T</w:t>
            </w:r>
          </w:p>
        </w:tc>
        <w:tc>
          <w:tcPr>
            <w:tcW w:w="3831" w:type="dxa"/>
            <w:gridSpan w:val="4"/>
            <w:tcBorders>
              <w:top w:val="single" w:sz="4" w:space="0" w:color="auto"/>
              <w:left w:val="nil"/>
              <w:bottom w:val="single" w:sz="4" w:space="0" w:color="auto"/>
              <w:right w:val="single" w:sz="4" w:space="0" w:color="auto"/>
            </w:tcBorders>
            <w:shd w:val="clear" w:color="000000" w:fill="FFFFFF"/>
            <w:noWrap/>
            <w:vAlign w:val="bottom"/>
          </w:tcPr>
          <w:p w:rsidR="00E56A34" w:rsidRPr="00664B35" w:rsidRDefault="00E56A34">
            <w:pPr>
              <w:ind w:firstLineChars="100" w:firstLine="181"/>
              <w:jc w:val="right"/>
              <w:rPr>
                <w:rFonts w:ascii="Cambria" w:hAnsi="Cambria" w:cs="Arial"/>
                <w:b/>
                <w:bCs/>
                <w:sz w:val="18"/>
                <w:szCs w:val="18"/>
              </w:rPr>
            </w:pPr>
          </w:p>
        </w:tc>
      </w:tr>
      <w:tr w:rsidR="00D61D5A" w:rsidRPr="008F5F86" w:rsidTr="00064940">
        <w:trPr>
          <w:trHeight w:val="260"/>
        </w:trPr>
        <w:tc>
          <w:tcPr>
            <w:tcW w:w="722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E56A34">
            <w:pPr>
              <w:rPr>
                <w:rFonts w:ascii="Cambria" w:hAnsi="Cambria" w:cs="Sakkal Majalla"/>
                <w:b/>
                <w:bCs/>
                <w:sz w:val="18"/>
                <w:szCs w:val="18"/>
              </w:rPr>
            </w:pPr>
            <w:r w:rsidRPr="00664B35">
              <w:rPr>
                <w:rFonts w:ascii="Cambria" w:hAnsi="Cambria" w:cs="Sakkal Majalla"/>
                <w:b/>
                <w:bCs/>
                <w:sz w:val="18"/>
                <w:szCs w:val="18"/>
              </w:rPr>
              <w:t>T.V.A à 20%</w:t>
            </w:r>
          </w:p>
        </w:tc>
        <w:tc>
          <w:tcPr>
            <w:tcW w:w="3831" w:type="dxa"/>
            <w:gridSpan w:val="4"/>
            <w:tcBorders>
              <w:top w:val="single" w:sz="4" w:space="0" w:color="auto"/>
              <w:left w:val="nil"/>
              <w:bottom w:val="single" w:sz="4" w:space="0" w:color="auto"/>
              <w:right w:val="single" w:sz="4" w:space="0" w:color="auto"/>
            </w:tcBorders>
            <w:shd w:val="clear" w:color="000000" w:fill="FFFFFF"/>
            <w:noWrap/>
            <w:vAlign w:val="bottom"/>
          </w:tcPr>
          <w:p w:rsidR="00E56A34" w:rsidRPr="00664B35" w:rsidRDefault="00E56A34">
            <w:pPr>
              <w:ind w:firstLineChars="100" w:firstLine="181"/>
              <w:jc w:val="right"/>
              <w:rPr>
                <w:rFonts w:ascii="Cambria" w:hAnsi="Cambria" w:cs="Arial"/>
                <w:b/>
                <w:bCs/>
                <w:sz w:val="18"/>
                <w:szCs w:val="18"/>
              </w:rPr>
            </w:pPr>
          </w:p>
        </w:tc>
      </w:tr>
      <w:tr w:rsidR="00D61D5A" w:rsidRPr="008F5F86" w:rsidTr="00064940">
        <w:trPr>
          <w:trHeight w:val="170"/>
        </w:trPr>
        <w:tc>
          <w:tcPr>
            <w:tcW w:w="722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8F5F86" w:rsidRDefault="00E56A34">
            <w:pPr>
              <w:rPr>
                <w:rFonts w:ascii="Cambria" w:hAnsi="Cambria" w:cs="Sakkal Majalla"/>
                <w:b/>
                <w:bCs/>
                <w:sz w:val="22"/>
                <w:szCs w:val="22"/>
              </w:rPr>
            </w:pPr>
            <w:r w:rsidRPr="008F5F86">
              <w:rPr>
                <w:rFonts w:ascii="Cambria" w:hAnsi="Cambria" w:cs="Sakkal Majalla"/>
                <w:b/>
                <w:bCs/>
                <w:sz w:val="22"/>
                <w:szCs w:val="22"/>
              </w:rPr>
              <w:t xml:space="preserve">TOTAL </w:t>
            </w:r>
            <w:r w:rsidR="0063048E" w:rsidRPr="008F5F86">
              <w:rPr>
                <w:rFonts w:ascii="Cambria" w:hAnsi="Cambria" w:cs="Sakkal Majalla"/>
                <w:b/>
                <w:bCs/>
                <w:sz w:val="22"/>
                <w:szCs w:val="22"/>
              </w:rPr>
              <w:t>TRAVAUX T.T.C</w:t>
            </w:r>
            <w:r w:rsidRPr="008F5F86">
              <w:rPr>
                <w:rFonts w:ascii="Cambria" w:hAnsi="Cambria" w:cs="Sakkal Majalla"/>
                <w:b/>
                <w:bCs/>
                <w:sz w:val="22"/>
                <w:szCs w:val="22"/>
              </w:rPr>
              <w:t xml:space="preserve">. </w:t>
            </w:r>
          </w:p>
        </w:tc>
        <w:tc>
          <w:tcPr>
            <w:tcW w:w="3831" w:type="dxa"/>
            <w:gridSpan w:val="4"/>
            <w:tcBorders>
              <w:top w:val="single" w:sz="4" w:space="0" w:color="auto"/>
              <w:left w:val="nil"/>
              <w:bottom w:val="single" w:sz="4" w:space="0" w:color="auto"/>
              <w:right w:val="single" w:sz="4" w:space="0" w:color="auto"/>
            </w:tcBorders>
            <w:shd w:val="clear" w:color="000000" w:fill="FFFFFF"/>
            <w:noWrap/>
            <w:vAlign w:val="bottom"/>
          </w:tcPr>
          <w:p w:rsidR="00E56A34" w:rsidRPr="008F5F86" w:rsidRDefault="00E56A34">
            <w:pPr>
              <w:ind w:firstLineChars="100" w:firstLine="221"/>
              <w:jc w:val="right"/>
              <w:rPr>
                <w:rFonts w:ascii="Cambria" w:hAnsi="Cambria" w:cs="Arial"/>
                <w:b/>
                <w:bCs/>
                <w:sz w:val="22"/>
                <w:szCs w:val="22"/>
              </w:rPr>
            </w:pPr>
          </w:p>
        </w:tc>
      </w:tr>
    </w:tbl>
    <w:p w:rsidR="001A56EE" w:rsidRPr="008F5F86" w:rsidRDefault="001A56EE" w:rsidP="001A56EE">
      <w:pPr>
        <w:rPr>
          <w:rFonts w:ascii="Cambria" w:hAnsi="Cambria" w:cstheme="majorBidi"/>
          <w:b/>
          <w:bCs/>
          <w:i/>
          <w:iCs/>
          <w:sz w:val="22"/>
          <w:szCs w:val="22"/>
        </w:rPr>
      </w:pPr>
    </w:p>
    <w:p w:rsidR="001A56EE" w:rsidRPr="00BE2C90" w:rsidRDefault="001A56EE" w:rsidP="001A56EE">
      <w:pPr>
        <w:rPr>
          <w:rFonts w:ascii="Arial Narrow" w:hAnsi="Arial Narrow" w:cstheme="majorBidi"/>
          <w:b/>
          <w:bCs/>
          <w:i/>
          <w:iCs/>
        </w:rPr>
      </w:pPr>
      <w:r w:rsidRPr="00BE2C90">
        <w:rPr>
          <w:rFonts w:ascii="Arial Narrow" w:hAnsi="Arial Narrow" w:cstheme="majorBidi"/>
          <w:b/>
          <w:bCs/>
          <w:i/>
          <w:iCs/>
        </w:rPr>
        <w:t>Arrêté le présent bordereau des prix-détail estimatif à la somme de</w:t>
      </w:r>
      <w:r w:rsidRPr="00BE2C90">
        <w:rPr>
          <w:rFonts w:ascii="Arial Narrow" w:hAnsi="Arial Narrow" w:cs="Arial"/>
        </w:rPr>
        <w:t> </w:t>
      </w:r>
      <w:r w:rsidRPr="00BE2C90">
        <w:rPr>
          <w:rFonts w:ascii="Arial Narrow" w:hAnsi="Arial Narrow" w:cs="Arial"/>
          <w:b/>
          <w:bCs/>
        </w:rPr>
        <w:t xml:space="preserve">: </w:t>
      </w:r>
    </w:p>
    <w:p w:rsidR="002F69A6" w:rsidRPr="009D5536" w:rsidRDefault="001A56EE" w:rsidP="009D5536">
      <w:pPr>
        <w:spacing w:line="360" w:lineRule="auto"/>
        <w:rPr>
          <w:rFonts w:ascii="Arial Narrow" w:hAnsi="Arial Narrow" w:cstheme="majorBidi"/>
          <w:i/>
          <w:iCs/>
        </w:rPr>
      </w:pPr>
      <w:r w:rsidRPr="00BE2C90">
        <w:rPr>
          <w:rFonts w:ascii="Arial Narrow" w:hAnsi="Arial Narrow"/>
        </w:rPr>
        <w:t>……………………………………………………………………………</w:t>
      </w:r>
      <w:r w:rsidR="0063048E">
        <w:rPr>
          <w:rFonts w:ascii="Arial Narrow" w:hAnsi="Arial Narrow"/>
        </w:rPr>
        <w:t>…………………</w:t>
      </w:r>
      <w:r w:rsidRPr="00BE2C90">
        <w:rPr>
          <w:rFonts w:ascii="Arial Narrow" w:hAnsi="Arial Narrow"/>
        </w:rPr>
        <w:t>….……</w:t>
      </w:r>
      <w:r w:rsidR="009D5536">
        <w:rPr>
          <w:rFonts w:ascii="Arial Narrow" w:hAnsi="Arial Narrow" w:cstheme="majorBidi"/>
          <w:i/>
          <w:iCs/>
        </w:rPr>
        <w:t>(En lettres et en chiffres)</w:t>
      </w:r>
    </w:p>
    <w:p w:rsidR="001A56EE" w:rsidRPr="00BE2C90" w:rsidRDefault="001A56EE" w:rsidP="001A56EE">
      <w:pPr>
        <w:jc w:val="center"/>
        <w:rPr>
          <w:rFonts w:ascii="Arial Narrow" w:hAnsi="Arial Narrow" w:cstheme="majorBidi"/>
          <w:b/>
          <w:bCs/>
          <w:i/>
          <w:iCs/>
        </w:rPr>
      </w:pPr>
      <w:r>
        <w:rPr>
          <w:rFonts w:ascii="Arial Narrow" w:hAnsi="Arial Narrow" w:cstheme="majorBidi"/>
          <w:b/>
          <w:bCs/>
          <w:i/>
          <w:iCs/>
        </w:rPr>
        <w:t>Signature de l</w:t>
      </w:r>
      <w:r w:rsidRPr="00BE2C90">
        <w:rPr>
          <w:rFonts w:ascii="Arial Narrow" w:hAnsi="Arial Narrow" w:cstheme="majorBidi"/>
          <w:b/>
          <w:bCs/>
          <w:i/>
          <w:iCs/>
        </w:rPr>
        <w:t>’entrepreneur</w:t>
      </w:r>
      <w:r>
        <w:rPr>
          <w:rFonts w:ascii="Arial Narrow" w:hAnsi="Arial Narrow" w:cstheme="majorBidi"/>
          <w:b/>
          <w:bCs/>
          <w:i/>
          <w:iCs/>
        </w:rPr>
        <w:t> :</w:t>
      </w:r>
    </w:p>
    <w:p w:rsidR="00824708" w:rsidRDefault="00824708" w:rsidP="00064940">
      <w:pPr>
        <w:rPr>
          <w:rFonts w:ascii="Arial Narrow" w:hAnsi="Arial Narrow" w:cstheme="majorBidi"/>
          <w:b/>
          <w:bCs/>
          <w:i/>
          <w:iCs/>
        </w:rPr>
      </w:pPr>
    </w:p>
    <w:p w:rsidR="008F5F86" w:rsidRDefault="008F5F86" w:rsidP="00AC5590">
      <w:pPr>
        <w:jc w:val="center"/>
        <w:rPr>
          <w:rFonts w:ascii="Arial Narrow" w:hAnsi="Arial Narrow" w:cstheme="majorBidi"/>
          <w:b/>
          <w:bCs/>
          <w:i/>
          <w:iCs/>
        </w:rPr>
      </w:pPr>
    </w:p>
    <w:p w:rsidR="00AC5590" w:rsidRPr="008F5F86" w:rsidRDefault="00AC5590" w:rsidP="00AC5590">
      <w:pPr>
        <w:jc w:val="center"/>
        <w:rPr>
          <w:rFonts w:ascii="Cambria" w:hAnsi="Cambria" w:cstheme="majorBidi"/>
          <w:b/>
          <w:bCs/>
        </w:rPr>
      </w:pPr>
      <w:r w:rsidRPr="008F5F86">
        <w:rPr>
          <w:rFonts w:ascii="Cambria" w:hAnsi="Cambria" w:cstheme="majorBidi"/>
          <w:b/>
          <w:bCs/>
        </w:rPr>
        <w:t>ROYAUME DU MAROC</w:t>
      </w:r>
    </w:p>
    <w:p w:rsidR="00AC5590" w:rsidRPr="008F5F86" w:rsidRDefault="00AC5590" w:rsidP="00AC5590">
      <w:pPr>
        <w:jc w:val="center"/>
        <w:rPr>
          <w:rFonts w:ascii="Cambria" w:hAnsi="Cambria" w:cstheme="majorBidi"/>
          <w:b/>
          <w:bCs/>
        </w:rPr>
      </w:pPr>
      <w:r w:rsidRPr="008F5F86">
        <w:rPr>
          <w:rFonts w:ascii="Cambria" w:hAnsi="Cambria" w:cstheme="majorBidi"/>
          <w:b/>
          <w:bCs/>
        </w:rPr>
        <w:t>MINISTÈRE DE L'INTÉRIEUR</w:t>
      </w:r>
    </w:p>
    <w:p w:rsidR="00AC5590" w:rsidRPr="008F5F86" w:rsidRDefault="00AC5590" w:rsidP="00AC5590">
      <w:pPr>
        <w:pStyle w:val="Titre"/>
        <w:rPr>
          <w:rFonts w:ascii="Cambria" w:hAnsi="Cambria" w:cstheme="majorBidi"/>
          <w:spacing w:val="20"/>
        </w:rPr>
      </w:pPr>
      <w:r w:rsidRPr="008F5F86">
        <w:rPr>
          <w:rFonts w:ascii="Cambria" w:hAnsi="Cambria" w:cstheme="majorBidi"/>
          <w:spacing w:val="20"/>
        </w:rPr>
        <w:t>PROVINCE FAHS ANJRA</w:t>
      </w:r>
    </w:p>
    <w:p w:rsidR="00AC5590" w:rsidRPr="008F5F86" w:rsidRDefault="00AC5590" w:rsidP="00AC5590">
      <w:pPr>
        <w:pStyle w:val="Titre"/>
        <w:rPr>
          <w:rFonts w:ascii="Cambria" w:hAnsi="Cambria" w:cstheme="majorBidi"/>
        </w:rPr>
      </w:pPr>
      <w:r w:rsidRPr="008F5F86">
        <w:rPr>
          <w:rFonts w:ascii="Cambria" w:hAnsi="Cambria" w:cstheme="majorBidi"/>
        </w:rPr>
        <w:t>CONSEIL PROVINCIAL</w:t>
      </w:r>
    </w:p>
    <w:p w:rsidR="00AC5590" w:rsidRPr="008F5F86" w:rsidRDefault="00AC5590" w:rsidP="00AC5590">
      <w:pPr>
        <w:jc w:val="center"/>
        <w:rPr>
          <w:rFonts w:ascii="Cambria" w:hAnsi="Cambria"/>
        </w:rPr>
      </w:pPr>
    </w:p>
    <w:p w:rsidR="00AC5590" w:rsidRPr="008F5F86" w:rsidRDefault="00AC5590" w:rsidP="00B32577">
      <w:pPr>
        <w:jc w:val="center"/>
        <w:rPr>
          <w:rFonts w:ascii="Cambria" w:hAnsi="Cambria"/>
          <w:b/>
          <w:bCs/>
        </w:rPr>
      </w:pPr>
      <w:r w:rsidRPr="008F5F86">
        <w:rPr>
          <w:rFonts w:ascii="Cambria" w:hAnsi="Cambria"/>
          <w:b/>
          <w:bCs/>
        </w:rPr>
        <w:t xml:space="preserve">A.O.O : </w:t>
      </w:r>
      <w:r w:rsidR="00715A02">
        <w:rPr>
          <w:rFonts w:ascii="Cambria" w:hAnsi="Cambria"/>
          <w:b/>
          <w:bCs/>
        </w:rPr>
        <w:t>0</w:t>
      </w:r>
      <w:r w:rsidR="00B32577">
        <w:rPr>
          <w:rFonts w:ascii="Cambria" w:hAnsi="Cambria"/>
          <w:b/>
          <w:bCs/>
        </w:rPr>
        <w:t>9</w:t>
      </w:r>
      <w:r w:rsidR="00DC4D36">
        <w:rPr>
          <w:rFonts w:ascii="Cambria" w:hAnsi="Cambria"/>
          <w:b/>
          <w:bCs/>
        </w:rPr>
        <w:t>/</w:t>
      </w:r>
      <w:r w:rsidRPr="008F5F86">
        <w:rPr>
          <w:rFonts w:ascii="Cambria" w:hAnsi="Cambria"/>
          <w:b/>
          <w:bCs/>
        </w:rPr>
        <w:t>202</w:t>
      </w:r>
      <w:r w:rsidR="0048578E" w:rsidRPr="008F5F86">
        <w:rPr>
          <w:rFonts w:ascii="Cambria" w:hAnsi="Cambria"/>
          <w:b/>
          <w:bCs/>
        </w:rPr>
        <w:t>4</w:t>
      </w:r>
    </w:p>
    <w:p w:rsidR="00186D91" w:rsidRPr="008F5F86" w:rsidRDefault="00186D91" w:rsidP="00AC5590">
      <w:pPr>
        <w:jc w:val="center"/>
        <w:rPr>
          <w:rFonts w:ascii="Cambria" w:hAnsi="Cambria"/>
        </w:rPr>
      </w:pPr>
    </w:p>
    <w:p w:rsidR="001E11F4" w:rsidRPr="008F5F86" w:rsidRDefault="00AC5590" w:rsidP="00AC5590">
      <w:pPr>
        <w:jc w:val="center"/>
        <w:rPr>
          <w:rFonts w:ascii="Cambria" w:hAnsi="Cambria"/>
          <w:bCs/>
        </w:rPr>
      </w:pPr>
      <w:r w:rsidRPr="008F5F86">
        <w:rPr>
          <w:rFonts w:ascii="Cambria" w:hAnsi="Cambria"/>
          <w:bCs/>
        </w:rPr>
        <w:t xml:space="preserve">MARCHÉ N°    ……………………………..      </w:t>
      </w:r>
    </w:p>
    <w:p w:rsidR="0048578E" w:rsidRPr="008F5F86" w:rsidRDefault="0048578E" w:rsidP="0068541E">
      <w:pPr>
        <w:framePr w:hSpace="141" w:wrap="around" w:vAnchor="text" w:hAnchor="page" w:x="1180" w:y="-300"/>
        <w:tabs>
          <w:tab w:val="right" w:pos="851"/>
          <w:tab w:val="left" w:pos="9923"/>
        </w:tabs>
        <w:ind w:left="284" w:right="260"/>
        <w:jc w:val="center"/>
        <w:rPr>
          <w:rFonts w:ascii="Cambria" w:hAnsi="Cambria"/>
          <w:b/>
          <w:bCs/>
          <w:i/>
          <w:iCs/>
          <w:sz w:val="28"/>
          <w:szCs w:val="28"/>
        </w:rPr>
      </w:pPr>
      <w:r w:rsidRPr="008F5F86">
        <w:rPr>
          <w:rFonts w:ascii="Cambria" w:hAnsi="Cambria"/>
          <w:b/>
          <w:bCs/>
          <w:i/>
          <w:iCs/>
          <w:sz w:val="28"/>
          <w:szCs w:val="28"/>
        </w:rPr>
        <w:t xml:space="preserve">TRAVAUX </w:t>
      </w:r>
      <w:r w:rsidR="00FE22FC" w:rsidRPr="008F5F86">
        <w:rPr>
          <w:rFonts w:ascii="Cambria" w:hAnsi="Cambria"/>
          <w:b/>
          <w:bCs/>
          <w:i/>
          <w:iCs/>
          <w:sz w:val="28"/>
          <w:szCs w:val="28"/>
        </w:rPr>
        <w:t>DE CONSTRUCTION DE TROIS</w:t>
      </w:r>
      <w:r w:rsidRPr="008F5F86">
        <w:rPr>
          <w:rFonts w:ascii="Cambria" w:hAnsi="Cambria"/>
          <w:b/>
          <w:bCs/>
          <w:i/>
          <w:iCs/>
          <w:sz w:val="28"/>
          <w:szCs w:val="28"/>
        </w:rPr>
        <w:t xml:space="preserve"> PISTE</w:t>
      </w:r>
      <w:r w:rsidR="00FE22FC" w:rsidRPr="008F5F86">
        <w:rPr>
          <w:rFonts w:ascii="Cambria" w:hAnsi="Cambria"/>
          <w:b/>
          <w:bCs/>
          <w:i/>
          <w:iCs/>
          <w:sz w:val="28"/>
          <w:szCs w:val="28"/>
        </w:rPr>
        <w:t>S</w:t>
      </w:r>
      <w:r w:rsidRPr="008F5F86">
        <w:rPr>
          <w:rFonts w:ascii="Cambria" w:hAnsi="Cambria"/>
          <w:b/>
          <w:bCs/>
          <w:i/>
          <w:iCs/>
          <w:sz w:val="28"/>
          <w:szCs w:val="28"/>
        </w:rPr>
        <w:t xml:space="preserve"> AU NIVEAU DE LA COMMUNE </w:t>
      </w:r>
      <w:r w:rsidR="00FE22FC" w:rsidRPr="008F5F86">
        <w:rPr>
          <w:rFonts w:ascii="Cambria" w:hAnsi="Cambria"/>
          <w:b/>
          <w:bCs/>
          <w:i/>
          <w:iCs/>
          <w:sz w:val="28"/>
          <w:szCs w:val="28"/>
        </w:rPr>
        <w:t xml:space="preserve">              </w:t>
      </w:r>
      <w:r w:rsidR="0068541E">
        <w:rPr>
          <w:rFonts w:ascii="Cambria" w:hAnsi="Cambria"/>
          <w:b/>
          <w:bCs/>
          <w:i/>
          <w:iCs/>
          <w:sz w:val="28"/>
          <w:szCs w:val="28"/>
        </w:rPr>
        <w:t xml:space="preserve">BAHRAOUYINE </w:t>
      </w:r>
      <w:r w:rsidR="0068541E" w:rsidRPr="008F5F86">
        <w:rPr>
          <w:rFonts w:ascii="Cambria" w:hAnsi="Cambria"/>
          <w:b/>
          <w:bCs/>
          <w:i/>
          <w:iCs/>
          <w:sz w:val="28"/>
          <w:szCs w:val="28"/>
        </w:rPr>
        <w:t>PROVINCE</w:t>
      </w:r>
      <w:r w:rsidR="00FE22FC" w:rsidRPr="008F5F86">
        <w:rPr>
          <w:rFonts w:ascii="Cambria" w:hAnsi="Cambria"/>
          <w:b/>
          <w:bCs/>
          <w:i/>
          <w:iCs/>
          <w:sz w:val="28"/>
          <w:szCs w:val="28"/>
        </w:rPr>
        <w:t xml:space="preserve"> FAHS-ANJRA</w:t>
      </w:r>
    </w:p>
    <w:p w:rsidR="00F07E12" w:rsidRPr="008F5F86" w:rsidRDefault="00F07E12" w:rsidP="00AC5590">
      <w:pPr>
        <w:jc w:val="center"/>
        <w:rPr>
          <w:rFonts w:ascii="Cambria" w:hAnsi="Cambria"/>
          <w:bCs/>
        </w:rPr>
      </w:pPr>
    </w:p>
    <w:p w:rsidR="008F5F86" w:rsidRPr="008F5F86" w:rsidRDefault="008F5F86" w:rsidP="008F5F86">
      <w:pPr>
        <w:pStyle w:val="Textedebulles"/>
        <w:jc w:val="center"/>
        <w:rPr>
          <w:rFonts w:ascii="Cambria" w:hAnsi="Cambria"/>
          <w:b/>
          <w:bCs/>
          <w:sz w:val="24"/>
          <w:szCs w:val="24"/>
          <w:u w:val="single"/>
        </w:rPr>
      </w:pPr>
      <w:r w:rsidRPr="008F5F86">
        <w:rPr>
          <w:rFonts w:ascii="Cambria" w:hAnsi="Cambria"/>
          <w:b/>
          <w:bCs/>
          <w:sz w:val="24"/>
          <w:szCs w:val="24"/>
          <w:u w:val="single"/>
        </w:rPr>
        <w:t xml:space="preserve">Marché passé par appel d’offres ouvert national sur offres des prix séance publique conformément aux dispositions de l’alinéa 3 du paragraphe I de l'article 19 du décret n°2-22-431 Du 15 </w:t>
      </w:r>
      <w:proofErr w:type="spellStart"/>
      <w:r w:rsidRPr="008F5F86">
        <w:rPr>
          <w:rFonts w:ascii="Cambria" w:hAnsi="Cambria"/>
          <w:b/>
          <w:bCs/>
          <w:sz w:val="24"/>
          <w:szCs w:val="24"/>
          <w:u w:val="single"/>
        </w:rPr>
        <w:t>Chaabane</w:t>
      </w:r>
      <w:proofErr w:type="spellEnd"/>
      <w:r w:rsidRPr="008F5F86">
        <w:rPr>
          <w:rFonts w:ascii="Cambria" w:hAnsi="Cambria"/>
          <w:b/>
          <w:bCs/>
          <w:sz w:val="24"/>
          <w:szCs w:val="24"/>
          <w:u w:val="single"/>
        </w:rPr>
        <w:t xml:space="preserve"> 1444 (08 Mars 2023) relatif aux marchés publics.</w:t>
      </w:r>
    </w:p>
    <w:p w:rsidR="00AC5590" w:rsidRPr="008F5F86" w:rsidRDefault="00AC5590" w:rsidP="00AC5590">
      <w:pPr>
        <w:jc w:val="center"/>
        <w:rPr>
          <w:rFonts w:ascii="Cambria" w:hAnsi="Cambria"/>
          <w:bCs/>
          <w:color w:val="FF0000"/>
        </w:rPr>
      </w:pPr>
      <w:r w:rsidRPr="008F5F86">
        <w:rPr>
          <w:rFonts w:ascii="Cambria" w:hAnsi="Cambria"/>
          <w:bCs/>
        </w:rPr>
        <w:t xml:space="preserve"> </w:t>
      </w:r>
    </w:p>
    <w:p w:rsidR="008F5F86" w:rsidRPr="008F5F86" w:rsidRDefault="008F5F86" w:rsidP="00AC5590">
      <w:pPr>
        <w:pStyle w:val="Textedebulles"/>
        <w:jc w:val="center"/>
        <w:rPr>
          <w:rFonts w:ascii="Cambria" w:hAnsi="Cambria"/>
          <w:b/>
          <w:bCs/>
          <w:sz w:val="24"/>
          <w:szCs w:val="24"/>
          <w:u w:val="single"/>
        </w:rPr>
      </w:pPr>
    </w:p>
    <w:p w:rsidR="00AC5590" w:rsidRPr="008F5F86" w:rsidRDefault="00AC5590" w:rsidP="00AC5590">
      <w:pPr>
        <w:pStyle w:val="Textedebulles"/>
        <w:rPr>
          <w:rFonts w:ascii="Cambria" w:hAnsi="Cambria"/>
          <w:sz w:val="24"/>
          <w:szCs w:val="24"/>
        </w:rPr>
      </w:pPr>
      <w:r w:rsidRPr="008F5F86">
        <w:rPr>
          <w:rFonts w:ascii="Cambria" w:hAnsi="Cambria"/>
          <w:sz w:val="24"/>
          <w:szCs w:val="24"/>
        </w:rPr>
        <w:t>Avec :…………………………………………………………………………………………………………………………………</w:t>
      </w:r>
    </w:p>
    <w:p w:rsidR="00AC5590" w:rsidRPr="008F5F86" w:rsidRDefault="00AC5590" w:rsidP="00AC5590">
      <w:pPr>
        <w:pStyle w:val="Textedebulles"/>
        <w:rPr>
          <w:rFonts w:ascii="Cambria" w:hAnsi="Cambria"/>
          <w:sz w:val="24"/>
          <w:szCs w:val="24"/>
        </w:rPr>
      </w:pPr>
      <w:r w:rsidRPr="008F5F86">
        <w:rPr>
          <w:rFonts w:ascii="Cambria" w:hAnsi="Cambria"/>
          <w:sz w:val="24"/>
          <w:szCs w:val="24"/>
        </w:rPr>
        <w:t>Pour un montant de</w:t>
      </w:r>
      <w:r w:rsidRPr="008F5F86">
        <w:rPr>
          <w:rFonts w:ascii="Cambria" w:hAnsi="Cambria"/>
          <w:b/>
          <w:bCs/>
          <w:sz w:val="24"/>
          <w:szCs w:val="24"/>
        </w:rPr>
        <w:t> </w:t>
      </w:r>
      <w:r w:rsidRPr="008F5F86">
        <w:rPr>
          <w:rFonts w:ascii="Cambria" w:hAnsi="Cambria"/>
          <w:sz w:val="24"/>
          <w:szCs w:val="24"/>
        </w:rPr>
        <w:t>:……………………………………………………………………………… ………………………….</w:t>
      </w:r>
    </w:p>
    <w:p w:rsidR="00AC5590" w:rsidRPr="008F5F86" w:rsidRDefault="00AC5590" w:rsidP="00AC5590">
      <w:pPr>
        <w:pStyle w:val="Textedebulles"/>
        <w:rPr>
          <w:rFonts w:ascii="Cambria" w:hAnsi="Cambria"/>
          <w:sz w:val="24"/>
          <w:szCs w:val="24"/>
        </w:rPr>
      </w:pPr>
      <w:r w:rsidRPr="008F5F86">
        <w:rPr>
          <w:rFonts w:ascii="Cambria" w:hAnsi="Cambria"/>
          <w:sz w:val="24"/>
          <w:szCs w:val="24"/>
        </w:rPr>
        <w:t>………………………………………………………………………………………………………………………………………</w:t>
      </w:r>
    </w:p>
    <w:p w:rsidR="00AC5590" w:rsidRPr="008F5F86" w:rsidRDefault="00AC5590" w:rsidP="00AC5590">
      <w:pPr>
        <w:pStyle w:val="Textedebulles"/>
        <w:rPr>
          <w:rFonts w:ascii="Cambria" w:hAnsi="Cambria"/>
          <w:sz w:val="24"/>
          <w:szCs w:val="24"/>
        </w:rPr>
      </w:pPr>
    </w:p>
    <w:p w:rsidR="00AC5590" w:rsidRPr="008F5F86" w:rsidRDefault="00CC199C" w:rsidP="00B32577">
      <w:pPr>
        <w:rPr>
          <w:rFonts w:ascii="Cambria" w:hAnsi="Cambria" w:cstheme="majorBidi"/>
        </w:rPr>
      </w:pPr>
      <w:r w:rsidRPr="00CC199C">
        <w:rPr>
          <w:rFonts w:ascii="Cambria" w:hAnsi="Cambria" w:cstheme="majorBidi"/>
          <w:noProof/>
        </w:rPr>
        <w:drawing>
          <wp:inline distT="0" distB="0" distL="0" distR="0">
            <wp:extent cx="6390005" cy="5907962"/>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0005" cy="5907962"/>
                    </a:xfrm>
                    <a:prstGeom prst="rect">
                      <a:avLst/>
                    </a:prstGeom>
                    <a:noFill/>
                    <a:ln>
                      <a:noFill/>
                    </a:ln>
                  </pic:spPr>
                </pic:pic>
              </a:graphicData>
            </a:graphic>
          </wp:inline>
        </w:drawing>
      </w:r>
    </w:p>
    <w:sectPr w:rsidR="00AC5590" w:rsidRPr="008F5F86" w:rsidSect="00350508">
      <w:footerReference w:type="even" r:id="rId10"/>
      <w:footerReference w:type="default" r:id="rId11"/>
      <w:pgSz w:w="11906" w:h="16838"/>
      <w:pgMar w:top="567" w:right="1276" w:bottom="426" w:left="567" w:header="284" w:footer="0"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AE7" w:rsidRDefault="00347AE7">
      <w:r>
        <w:separator/>
      </w:r>
    </w:p>
  </w:endnote>
  <w:endnote w:type="continuationSeparator" w:id="0">
    <w:p w:rsidR="00347AE7" w:rsidRDefault="00347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ms Rmn">
    <w:panose1 w:val="02020603040505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Geneva">
    <w:charset w:val="00"/>
    <w:family w:val="auto"/>
    <w:pitch w:val="variable"/>
    <w:sig w:usb0="E00002FF" w:usb1="5200205F" w:usb2="00A0C000" w:usb3="00000000" w:csb0="0000019F"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akkal Majalla">
    <w:panose1 w:val="02000000000000000000"/>
    <w:charset w:val="00"/>
    <w:family w:val="auto"/>
    <w:pitch w:val="variable"/>
    <w:sig w:usb0="A0002027" w:usb1="80000000" w:usb2="00000108" w:usb3="00000000" w:csb0="000000D3"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3ED" w:rsidRDefault="003133ED" w:rsidP="0045672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3133ED" w:rsidRDefault="003133ED" w:rsidP="00CE2932">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7890476"/>
      <w:docPartObj>
        <w:docPartGallery w:val="Page Numbers (Bottom of Page)"/>
        <w:docPartUnique/>
      </w:docPartObj>
    </w:sdtPr>
    <w:sdtEndPr/>
    <w:sdtContent>
      <w:p w:rsidR="003133ED" w:rsidRDefault="003133ED">
        <w:pPr>
          <w:pStyle w:val="Pieddepage"/>
          <w:jc w:val="right"/>
        </w:pPr>
        <w:r>
          <w:rPr>
            <w:noProof/>
          </w:rPr>
          <w:fldChar w:fldCharType="begin"/>
        </w:r>
        <w:r>
          <w:rPr>
            <w:noProof/>
          </w:rPr>
          <w:instrText>PAGE   \* MERGEFORMAT</w:instrText>
        </w:r>
        <w:r>
          <w:rPr>
            <w:noProof/>
          </w:rPr>
          <w:fldChar w:fldCharType="separate"/>
        </w:r>
        <w:r w:rsidR="00B32577">
          <w:rPr>
            <w:noProof/>
          </w:rPr>
          <w:t>15</w:t>
        </w:r>
        <w:r>
          <w:rPr>
            <w:noProof/>
          </w:rPr>
          <w:fldChar w:fldCharType="end"/>
        </w:r>
      </w:p>
    </w:sdtContent>
  </w:sdt>
  <w:p w:rsidR="003133ED" w:rsidRPr="00483563" w:rsidRDefault="003133ED" w:rsidP="008B3772">
    <w:pPr>
      <w:pStyle w:val="Pieddepage"/>
      <w:pBdr>
        <w:top w:val="thinThickSmallGap" w:sz="24" w:space="0" w:color="622423" w:themeColor="accent2" w:themeShade="7F"/>
      </w:pBdr>
      <w:rPr>
        <w:rFonts w:asciiTheme="majorHAnsi" w:hAnsiTheme="maj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AE7" w:rsidRDefault="00347AE7">
      <w:r>
        <w:separator/>
      </w:r>
    </w:p>
  </w:footnote>
  <w:footnote w:type="continuationSeparator" w:id="0">
    <w:p w:rsidR="00347AE7" w:rsidRDefault="00347A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32EBC"/>
    <w:multiLevelType w:val="hybridMultilevel"/>
    <w:tmpl w:val="466E68F6"/>
    <w:lvl w:ilvl="0" w:tplc="040C000B">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0F0276"/>
    <w:multiLevelType w:val="hybridMultilevel"/>
    <w:tmpl w:val="1F5A496A"/>
    <w:lvl w:ilvl="0" w:tplc="5DB206DC">
      <w:numFmt w:val="bullet"/>
      <w:lvlText w:val="-"/>
      <w:lvlJc w:val="left"/>
      <w:pPr>
        <w:ind w:left="1004" w:hanging="360"/>
      </w:pPr>
      <w:rPr>
        <w:rFonts w:ascii="Times New Roman" w:hAnsi="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cs="Wingdings" w:hint="default"/>
      </w:rPr>
    </w:lvl>
    <w:lvl w:ilvl="3" w:tplc="040C0001" w:tentative="1">
      <w:start w:val="1"/>
      <w:numFmt w:val="bullet"/>
      <w:lvlText w:val=""/>
      <w:lvlJc w:val="left"/>
      <w:pPr>
        <w:ind w:left="3164" w:hanging="360"/>
      </w:pPr>
      <w:rPr>
        <w:rFonts w:ascii="Symbol" w:hAnsi="Symbol" w:cs="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cs="Wingdings" w:hint="default"/>
      </w:rPr>
    </w:lvl>
    <w:lvl w:ilvl="6" w:tplc="040C0001" w:tentative="1">
      <w:start w:val="1"/>
      <w:numFmt w:val="bullet"/>
      <w:lvlText w:val=""/>
      <w:lvlJc w:val="left"/>
      <w:pPr>
        <w:ind w:left="5324" w:hanging="360"/>
      </w:pPr>
      <w:rPr>
        <w:rFonts w:ascii="Symbol" w:hAnsi="Symbol" w:cs="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cs="Wingdings" w:hint="default"/>
      </w:rPr>
    </w:lvl>
  </w:abstractNum>
  <w:abstractNum w:abstractNumId="2" w15:restartNumberingAfterBreak="0">
    <w:nsid w:val="0AE947D3"/>
    <w:multiLevelType w:val="hybridMultilevel"/>
    <w:tmpl w:val="6F267568"/>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8E7154"/>
    <w:multiLevelType w:val="hybridMultilevel"/>
    <w:tmpl w:val="F628E56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C94332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5CB3B65"/>
    <w:multiLevelType w:val="hybridMultilevel"/>
    <w:tmpl w:val="D4DA47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C911142"/>
    <w:multiLevelType w:val="hybridMultilevel"/>
    <w:tmpl w:val="587E5BAA"/>
    <w:lvl w:ilvl="0" w:tplc="5A280A32">
      <w:start w:val="1"/>
      <w:numFmt w:val="bullet"/>
      <w:lvlText w:val=""/>
      <w:lvlJc w:val="left"/>
      <w:pPr>
        <w:ind w:left="720" w:hanging="360"/>
      </w:pPr>
      <w:rPr>
        <w:rFonts w:ascii="Symbol" w:hAnsi="Symbol" w:hint="default"/>
      </w:rPr>
    </w:lvl>
    <w:lvl w:ilvl="1" w:tplc="A412B6B4">
      <w:start w:val="1"/>
      <w:numFmt w:val="bullet"/>
      <w:lvlText w:val="o"/>
      <w:lvlJc w:val="left"/>
      <w:pPr>
        <w:ind w:left="1440" w:hanging="360"/>
      </w:pPr>
      <w:rPr>
        <w:rFonts w:ascii="Courier New" w:hAnsi="Courier New" w:cs="Courier New" w:hint="default"/>
      </w:rPr>
    </w:lvl>
    <w:lvl w:ilvl="2" w:tplc="902EAF1E" w:tentative="1">
      <w:start w:val="1"/>
      <w:numFmt w:val="bullet"/>
      <w:lvlText w:val=""/>
      <w:lvlJc w:val="left"/>
      <w:pPr>
        <w:ind w:left="2160" w:hanging="360"/>
      </w:pPr>
      <w:rPr>
        <w:rFonts w:ascii="Wingdings" w:hAnsi="Wingdings" w:hint="default"/>
      </w:rPr>
    </w:lvl>
    <w:lvl w:ilvl="3" w:tplc="B98EF08A" w:tentative="1">
      <w:start w:val="1"/>
      <w:numFmt w:val="bullet"/>
      <w:lvlText w:val=""/>
      <w:lvlJc w:val="left"/>
      <w:pPr>
        <w:ind w:left="2880" w:hanging="360"/>
      </w:pPr>
      <w:rPr>
        <w:rFonts w:ascii="Symbol" w:hAnsi="Symbol" w:hint="default"/>
      </w:rPr>
    </w:lvl>
    <w:lvl w:ilvl="4" w:tplc="6AE2D628" w:tentative="1">
      <w:start w:val="1"/>
      <w:numFmt w:val="bullet"/>
      <w:lvlText w:val="o"/>
      <w:lvlJc w:val="left"/>
      <w:pPr>
        <w:ind w:left="3600" w:hanging="360"/>
      </w:pPr>
      <w:rPr>
        <w:rFonts w:ascii="Courier New" w:hAnsi="Courier New" w:cs="Courier New" w:hint="default"/>
      </w:rPr>
    </w:lvl>
    <w:lvl w:ilvl="5" w:tplc="4BA6AAC4" w:tentative="1">
      <w:start w:val="1"/>
      <w:numFmt w:val="bullet"/>
      <w:lvlText w:val=""/>
      <w:lvlJc w:val="left"/>
      <w:pPr>
        <w:ind w:left="4320" w:hanging="360"/>
      </w:pPr>
      <w:rPr>
        <w:rFonts w:ascii="Wingdings" w:hAnsi="Wingdings" w:hint="default"/>
      </w:rPr>
    </w:lvl>
    <w:lvl w:ilvl="6" w:tplc="96CA431E" w:tentative="1">
      <w:start w:val="1"/>
      <w:numFmt w:val="bullet"/>
      <w:lvlText w:val=""/>
      <w:lvlJc w:val="left"/>
      <w:pPr>
        <w:ind w:left="5040" w:hanging="360"/>
      </w:pPr>
      <w:rPr>
        <w:rFonts w:ascii="Symbol" w:hAnsi="Symbol" w:hint="default"/>
      </w:rPr>
    </w:lvl>
    <w:lvl w:ilvl="7" w:tplc="63B803BC" w:tentative="1">
      <w:start w:val="1"/>
      <w:numFmt w:val="bullet"/>
      <w:lvlText w:val="o"/>
      <w:lvlJc w:val="left"/>
      <w:pPr>
        <w:ind w:left="5760" w:hanging="360"/>
      </w:pPr>
      <w:rPr>
        <w:rFonts w:ascii="Courier New" w:hAnsi="Courier New" w:cs="Courier New" w:hint="default"/>
      </w:rPr>
    </w:lvl>
    <w:lvl w:ilvl="8" w:tplc="C526C196" w:tentative="1">
      <w:start w:val="1"/>
      <w:numFmt w:val="bullet"/>
      <w:lvlText w:val=""/>
      <w:lvlJc w:val="left"/>
      <w:pPr>
        <w:ind w:left="6480" w:hanging="360"/>
      </w:pPr>
      <w:rPr>
        <w:rFonts w:ascii="Wingdings" w:hAnsi="Wingdings" w:hint="default"/>
      </w:rPr>
    </w:lvl>
  </w:abstractNum>
  <w:abstractNum w:abstractNumId="7" w15:restartNumberingAfterBreak="0">
    <w:nsid w:val="22751D36"/>
    <w:multiLevelType w:val="hybridMultilevel"/>
    <w:tmpl w:val="0FA23098"/>
    <w:lvl w:ilvl="0" w:tplc="040C000B">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394143A"/>
    <w:multiLevelType w:val="hybridMultilevel"/>
    <w:tmpl w:val="05BEB4B0"/>
    <w:lvl w:ilvl="0" w:tplc="7744DADA">
      <w:start w:val="1"/>
      <w:numFmt w:val="bullet"/>
      <w:lvlText w:val=""/>
      <w:lvlJc w:val="left"/>
      <w:pPr>
        <w:tabs>
          <w:tab w:val="num" w:pos="720"/>
        </w:tabs>
        <w:ind w:left="720" w:hanging="360"/>
      </w:pPr>
      <w:rPr>
        <w:rFonts w:ascii="Symbol" w:hAnsi="Symbol" w:hint="default"/>
      </w:rPr>
    </w:lvl>
    <w:lvl w:ilvl="1" w:tplc="6F628B0E">
      <w:start w:val="1"/>
      <w:numFmt w:val="bullet"/>
      <w:lvlText w:val=""/>
      <w:lvlJc w:val="left"/>
      <w:pPr>
        <w:tabs>
          <w:tab w:val="num" w:pos="1080"/>
        </w:tabs>
        <w:ind w:left="1080" w:hanging="360"/>
      </w:pPr>
      <w:rPr>
        <w:rFonts w:ascii="Symbol" w:hAnsi="Symbol" w:hint="default"/>
      </w:rPr>
    </w:lvl>
    <w:lvl w:ilvl="2" w:tplc="0DBEB244">
      <w:start w:val="1"/>
      <w:numFmt w:val="bullet"/>
      <w:lvlText w:val=""/>
      <w:lvlJc w:val="left"/>
      <w:pPr>
        <w:tabs>
          <w:tab w:val="num" w:pos="2160"/>
        </w:tabs>
        <w:ind w:left="2160" w:hanging="360"/>
      </w:pPr>
      <w:rPr>
        <w:rFonts w:ascii="Wingdings" w:hAnsi="Wingdings" w:hint="default"/>
      </w:rPr>
    </w:lvl>
    <w:lvl w:ilvl="3" w:tplc="650AC856">
      <w:numFmt w:val="bullet"/>
      <w:lvlText w:val="-"/>
      <w:lvlJc w:val="left"/>
      <w:pPr>
        <w:tabs>
          <w:tab w:val="num" w:pos="2880"/>
        </w:tabs>
        <w:ind w:left="2880" w:hanging="360"/>
      </w:pPr>
      <w:rPr>
        <w:rFonts w:ascii="Times New Roman" w:eastAsia="Times New Roman" w:hAnsi="Times New Roman" w:hint="default"/>
      </w:rPr>
    </w:lvl>
    <w:lvl w:ilvl="4" w:tplc="3CE81116" w:tentative="1">
      <w:start w:val="1"/>
      <w:numFmt w:val="bullet"/>
      <w:lvlText w:val="o"/>
      <w:lvlJc w:val="left"/>
      <w:pPr>
        <w:tabs>
          <w:tab w:val="num" w:pos="3600"/>
        </w:tabs>
        <w:ind w:left="3600" w:hanging="360"/>
      </w:pPr>
      <w:rPr>
        <w:rFonts w:ascii="Courier New" w:hAnsi="Courier New" w:hint="default"/>
      </w:rPr>
    </w:lvl>
    <w:lvl w:ilvl="5" w:tplc="BF9E950C" w:tentative="1">
      <w:start w:val="1"/>
      <w:numFmt w:val="bullet"/>
      <w:lvlText w:val=""/>
      <w:lvlJc w:val="left"/>
      <w:pPr>
        <w:tabs>
          <w:tab w:val="num" w:pos="4320"/>
        </w:tabs>
        <w:ind w:left="4320" w:hanging="360"/>
      </w:pPr>
      <w:rPr>
        <w:rFonts w:ascii="Wingdings" w:hAnsi="Wingdings" w:hint="default"/>
      </w:rPr>
    </w:lvl>
    <w:lvl w:ilvl="6" w:tplc="5C4AECF4" w:tentative="1">
      <w:start w:val="1"/>
      <w:numFmt w:val="bullet"/>
      <w:lvlText w:val=""/>
      <w:lvlJc w:val="left"/>
      <w:pPr>
        <w:tabs>
          <w:tab w:val="num" w:pos="5040"/>
        </w:tabs>
        <w:ind w:left="5040" w:hanging="360"/>
      </w:pPr>
      <w:rPr>
        <w:rFonts w:ascii="Symbol" w:hAnsi="Symbol" w:hint="default"/>
      </w:rPr>
    </w:lvl>
    <w:lvl w:ilvl="7" w:tplc="0388DFF8" w:tentative="1">
      <w:start w:val="1"/>
      <w:numFmt w:val="bullet"/>
      <w:lvlText w:val="o"/>
      <w:lvlJc w:val="left"/>
      <w:pPr>
        <w:tabs>
          <w:tab w:val="num" w:pos="5760"/>
        </w:tabs>
        <w:ind w:left="5760" w:hanging="360"/>
      </w:pPr>
      <w:rPr>
        <w:rFonts w:ascii="Courier New" w:hAnsi="Courier New" w:hint="default"/>
      </w:rPr>
    </w:lvl>
    <w:lvl w:ilvl="8" w:tplc="CA2C7E5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640421"/>
    <w:multiLevelType w:val="hybridMultilevel"/>
    <w:tmpl w:val="38EE661C"/>
    <w:lvl w:ilvl="0" w:tplc="F476F4FC">
      <w:start w:val="1"/>
      <w:numFmt w:val="bullet"/>
      <w:lvlText w:val=""/>
      <w:lvlJc w:val="left"/>
      <w:pPr>
        <w:tabs>
          <w:tab w:val="num" w:pos="1491"/>
        </w:tabs>
        <w:ind w:left="1491" w:hanging="360"/>
      </w:pPr>
      <w:rPr>
        <w:rFonts w:ascii="Symbol" w:hAnsi="Symbol" w:hint="default"/>
      </w:rPr>
    </w:lvl>
    <w:lvl w:ilvl="1" w:tplc="040C0003">
      <w:start w:val="5"/>
      <w:numFmt w:val="bullet"/>
      <w:lvlText w:val="-"/>
      <w:lvlJc w:val="left"/>
      <w:pPr>
        <w:tabs>
          <w:tab w:val="num" w:pos="2211"/>
        </w:tabs>
        <w:ind w:left="2211"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2D1A7A15"/>
    <w:multiLevelType w:val="hybridMultilevel"/>
    <w:tmpl w:val="7E38CA58"/>
    <w:lvl w:ilvl="0" w:tplc="FFFFFFFF">
      <w:start w:val="1"/>
      <w:numFmt w:val="decimal"/>
      <w:lvlText w:val="ARTICLE %1:"/>
      <w:lvlJc w:val="left"/>
      <w:pPr>
        <w:tabs>
          <w:tab w:val="num" w:pos="1800"/>
        </w:tabs>
        <w:ind w:left="720" w:hanging="360"/>
      </w:pPr>
      <w:rPr>
        <w:rFonts w:hint="default"/>
        <w:b/>
        <w:i w:val="0"/>
        <w:u w:val="thick"/>
      </w:rPr>
    </w:lvl>
    <w:lvl w:ilvl="1" w:tplc="FFFFFFFF">
      <w:start w:val="1"/>
      <w:numFmt w:val="decimal"/>
      <w:lvlText w:val="%2-"/>
      <w:lvlJc w:val="left"/>
      <w:pPr>
        <w:tabs>
          <w:tab w:val="num" w:pos="1353"/>
        </w:tabs>
        <w:ind w:left="1353" w:hanging="360"/>
      </w:pPr>
      <w:rPr>
        <w:rFonts w:hint="default"/>
        <w:b/>
        <w:i w:val="0"/>
      </w:rPr>
    </w:lvl>
    <w:lvl w:ilvl="2" w:tplc="FFFFFFFF">
      <w:start w:val="1"/>
      <w:numFmt w:val="decimal"/>
      <w:lvlText w:val="%3-"/>
      <w:lvlJc w:val="left"/>
      <w:pPr>
        <w:tabs>
          <w:tab w:val="num" w:pos="2970"/>
        </w:tabs>
        <w:ind w:left="2970" w:hanging="99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23D7921"/>
    <w:multiLevelType w:val="hybridMultilevel"/>
    <w:tmpl w:val="627CB652"/>
    <w:lvl w:ilvl="0" w:tplc="F1200584">
      <w:start w:val="1"/>
      <w:numFmt w:val="bullet"/>
      <w:lvlText w:val="-"/>
      <w:lvlJc w:val="left"/>
      <w:pPr>
        <w:ind w:left="360"/>
      </w:pPr>
      <w:rPr>
        <w:rFonts w:ascii="Tw Cen MT" w:eastAsia="Tw Cen MT" w:hAnsi="Tw Cen MT" w:cs="Tw Cen MT"/>
        <w:b w:val="0"/>
        <w:i w:val="0"/>
        <w:strike w:val="0"/>
        <w:dstrike w:val="0"/>
        <w:color w:val="000000"/>
        <w:sz w:val="20"/>
        <w:u w:val="none" w:color="000000"/>
        <w:bdr w:val="none" w:sz="0" w:space="0" w:color="auto"/>
        <w:shd w:val="clear" w:color="auto" w:fill="auto"/>
        <w:vertAlign w:val="baseline"/>
      </w:rPr>
    </w:lvl>
    <w:lvl w:ilvl="1" w:tplc="08867A9A">
      <w:start w:val="1"/>
      <w:numFmt w:val="bullet"/>
      <w:lvlText w:val="•"/>
      <w:lvlJc w:val="left"/>
      <w:pPr>
        <w:ind w:left="7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EE8E8530">
      <w:start w:val="1"/>
      <w:numFmt w:val="bullet"/>
      <w:lvlText w:val="▪"/>
      <w:lvlJc w:val="left"/>
      <w:pPr>
        <w:ind w:left="163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3" w:tplc="E800D326">
      <w:start w:val="1"/>
      <w:numFmt w:val="bullet"/>
      <w:lvlText w:val="•"/>
      <w:lvlJc w:val="left"/>
      <w:pPr>
        <w:ind w:left="2354"/>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F0F237C8">
      <w:start w:val="1"/>
      <w:numFmt w:val="bullet"/>
      <w:lvlText w:val="o"/>
      <w:lvlJc w:val="left"/>
      <w:pPr>
        <w:ind w:left="307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5" w:tplc="4918A9EE">
      <w:start w:val="1"/>
      <w:numFmt w:val="bullet"/>
      <w:lvlText w:val="▪"/>
      <w:lvlJc w:val="left"/>
      <w:pPr>
        <w:ind w:left="379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6" w:tplc="7BEA4A18">
      <w:start w:val="1"/>
      <w:numFmt w:val="bullet"/>
      <w:lvlText w:val="•"/>
      <w:lvlJc w:val="left"/>
      <w:pPr>
        <w:ind w:left="4514"/>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E85EF71A">
      <w:start w:val="1"/>
      <w:numFmt w:val="bullet"/>
      <w:lvlText w:val="o"/>
      <w:lvlJc w:val="left"/>
      <w:pPr>
        <w:ind w:left="523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8" w:tplc="280CCE72">
      <w:start w:val="1"/>
      <w:numFmt w:val="bullet"/>
      <w:lvlText w:val="▪"/>
      <w:lvlJc w:val="left"/>
      <w:pPr>
        <w:ind w:left="595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abstractNum>
  <w:abstractNum w:abstractNumId="12" w15:restartNumberingAfterBreak="0">
    <w:nsid w:val="325B0268"/>
    <w:multiLevelType w:val="hybridMultilevel"/>
    <w:tmpl w:val="F43E8FFC"/>
    <w:lvl w:ilvl="0" w:tplc="0FD0F7DA">
      <w:numFmt w:val="bullet"/>
      <w:lvlText w:val="-"/>
      <w:lvlJc w:val="left"/>
      <w:pPr>
        <w:ind w:left="720" w:hanging="360"/>
      </w:pPr>
      <w:rPr>
        <w:rFonts w:ascii="Times New Roman" w:hAnsi="Times New Roman" w:hint="default"/>
      </w:rPr>
    </w:lvl>
    <w:lvl w:ilvl="1" w:tplc="0E089F56" w:tentative="1">
      <w:start w:val="1"/>
      <w:numFmt w:val="bullet"/>
      <w:lvlText w:val="o"/>
      <w:lvlJc w:val="left"/>
      <w:pPr>
        <w:ind w:left="1440" w:hanging="360"/>
      </w:pPr>
      <w:rPr>
        <w:rFonts w:ascii="Courier New" w:hAnsi="Courier New" w:cs="Courier New" w:hint="default"/>
      </w:rPr>
    </w:lvl>
    <w:lvl w:ilvl="2" w:tplc="13A4C00A" w:tentative="1">
      <w:start w:val="1"/>
      <w:numFmt w:val="bullet"/>
      <w:lvlText w:val=""/>
      <w:lvlJc w:val="left"/>
      <w:pPr>
        <w:ind w:left="2160" w:hanging="360"/>
      </w:pPr>
      <w:rPr>
        <w:rFonts w:ascii="Wingdings" w:hAnsi="Wingdings" w:hint="default"/>
      </w:rPr>
    </w:lvl>
    <w:lvl w:ilvl="3" w:tplc="D9427A7A" w:tentative="1">
      <w:start w:val="1"/>
      <w:numFmt w:val="bullet"/>
      <w:lvlText w:val=""/>
      <w:lvlJc w:val="left"/>
      <w:pPr>
        <w:ind w:left="2880" w:hanging="360"/>
      </w:pPr>
      <w:rPr>
        <w:rFonts w:ascii="Symbol" w:hAnsi="Symbol" w:hint="default"/>
      </w:rPr>
    </w:lvl>
    <w:lvl w:ilvl="4" w:tplc="3BA47380" w:tentative="1">
      <w:start w:val="1"/>
      <w:numFmt w:val="bullet"/>
      <w:lvlText w:val="o"/>
      <w:lvlJc w:val="left"/>
      <w:pPr>
        <w:ind w:left="3600" w:hanging="360"/>
      </w:pPr>
      <w:rPr>
        <w:rFonts w:ascii="Courier New" w:hAnsi="Courier New" w:cs="Courier New" w:hint="default"/>
      </w:rPr>
    </w:lvl>
    <w:lvl w:ilvl="5" w:tplc="63983DEE" w:tentative="1">
      <w:start w:val="1"/>
      <w:numFmt w:val="bullet"/>
      <w:lvlText w:val=""/>
      <w:lvlJc w:val="left"/>
      <w:pPr>
        <w:ind w:left="4320" w:hanging="360"/>
      </w:pPr>
      <w:rPr>
        <w:rFonts w:ascii="Wingdings" w:hAnsi="Wingdings" w:hint="default"/>
      </w:rPr>
    </w:lvl>
    <w:lvl w:ilvl="6" w:tplc="2FCE6548" w:tentative="1">
      <w:start w:val="1"/>
      <w:numFmt w:val="bullet"/>
      <w:lvlText w:val=""/>
      <w:lvlJc w:val="left"/>
      <w:pPr>
        <w:ind w:left="5040" w:hanging="360"/>
      </w:pPr>
      <w:rPr>
        <w:rFonts w:ascii="Symbol" w:hAnsi="Symbol" w:hint="default"/>
      </w:rPr>
    </w:lvl>
    <w:lvl w:ilvl="7" w:tplc="FCE0C832" w:tentative="1">
      <w:start w:val="1"/>
      <w:numFmt w:val="bullet"/>
      <w:lvlText w:val="o"/>
      <w:lvlJc w:val="left"/>
      <w:pPr>
        <w:ind w:left="5760" w:hanging="360"/>
      </w:pPr>
      <w:rPr>
        <w:rFonts w:ascii="Courier New" w:hAnsi="Courier New" w:cs="Courier New" w:hint="default"/>
      </w:rPr>
    </w:lvl>
    <w:lvl w:ilvl="8" w:tplc="C22ED41C" w:tentative="1">
      <w:start w:val="1"/>
      <w:numFmt w:val="bullet"/>
      <w:lvlText w:val=""/>
      <w:lvlJc w:val="left"/>
      <w:pPr>
        <w:ind w:left="6480" w:hanging="360"/>
      </w:pPr>
      <w:rPr>
        <w:rFonts w:ascii="Wingdings" w:hAnsi="Wingdings" w:hint="default"/>
      </w:rPr>
    </w:lvl>
  </w:abstractNum>
  <w:abstractNum w:abstractNumId="13" w15:restartNumberingAfterBreak="0">
    <w:nsid w:val="38C47EE3"/>
    <w:multiLevelType w:val="hybridMultilevel"/>
    <w:tmpl w:val="52FE473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DC852B0"/>
    <w:multiLevelType w:val="hybridMultilevel"/>
    <w:tmpl w:val="04602E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EC2683D"/>
    <w:multiLevelType w:val="singleLevel"/>
    <w:tmpl w:val="72687B86"/>
    <w:lvl w:ilvl="0">
      <w:start w:val="5"/>
      <w:numFmt w:val="bullet"/>
      <w:lvlText w:val="-"/>
      <w:lvlJc w:val="left"/>
      <w:pPr>
        <w:tabs>
          <w:tab w:val="num" w:pos="928"/>
        </w:tabs>
        <w:ind w:left="928" w:hanging="360"/>
      </w:pPr>
      <w:rPr>
        <w:rFonts w:hint="default"/>
      </w:rPr>
    </w:lvl>
  </w:abstractNum>
  <w:abstractNum w:abstractNumId="16" w15:restartNumberingAfterBreak="0">
    <w:nsid w:val="3F2C422E"/>
    <w:multiLevelType w:val="hybridMultilevel"/>
    <w:tmpl w:val="0AD26FB2"/>
    <w:lvl w:ilvl="0" w:tplc="24868952">
      <w:start w:val="48"/>
      <w:numFmt w:val="decimal"/>
      <w:lvlText w:val="ARTICLE %1:"/>
      <w:lvlJc w:val="left"/>
      <w:pPr>
        <w:tabs>
          <w:tab w:val="num" w:pos="1800"/>
        </w:tabs>
        <w:ind w:left="720" w:hanging="360"/>
      </w:pPr>
      <w:rPr>
        <w:rFonts w:hint="default"/>
        <w:b/>
        <w:i w:val="0"/>
        <w:u w:val="thick"/>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F875891"/>
    <w:multiLevelType w:val="hybridMultilevel"/>
    <w:tmpl w:val="2078FA96"/>
    <w:lvl w:ilvl="0" w:tplc="6A5A5884">
      <w:start w:val="48"/>
      <w:numFmt w:val="decimal"/>
      <w:lvlText w:val="ARTICLE %1:"/>
      <w:lvlJc w:val="left"/>
      <w:pPr>
        <w:tabs>
          <w:tab w:val="num" w:pos="1582"/>
        </w:tabs>
        <w:ind w:left="502" w:hanging="360"/>
      </w:pPr>
      <w:rPr>
        <w:rFonts w:hint="default"/>
        <w:b/>
        <w:i w:val="0"/>
        <w:u w:val="thick"/>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9FC79F8"/>
    <w:multiLevelType w:val="hybridMultilevel"/>
    <w:tmpl w:val="D2D2607A"/>
    <w:lvl w:ilvl="0" w:tplc="9C86308C">
      <w:start w:val="1"/>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F52389B"/>
    <w:multiLevelType w:val="hybridMultilevel"/>
    <w:tmpl w:val="8C2881F0"/>
    <w:lvl w:ilvl="0" w:tplc="CD1892F0">
      <w:start w:val="1"/>
      <w:numFmt w:val="bullet"/>
      <w:lvlText w:val="-"/>
      <w:lvlJc w:val="left"/>
      <w:pPr>
        <w:ind w:left="357"/>
      </w:pPr>
      <w:rPr>
        <w:rFonts w:ascii="Tw Cen MT" w:eastAsia="Tw Cen MT" w:hAnsi="Tw Cen MT" w:cs="Tw Cen MT"/>
        <w:b w:val="0"/>
        <w:i w:val="0"/>
        <w:strike w:val="0"/>
        <w:dstrike w:val="0"/>
        <w:color w:val="000000"/>
        <w:sz w:val="20"/>
        <w:u w:val="none" w:color="000000"/>
        <w:bdr w:val="none" w:sz="0" w:space="0" w:color="auto"/>
        <w:shd w:val="clear" w:color="auto" w:fill="auto"/>
        <w:vertAlign w:val="baseline"/>
      </w:rPr>
    </w:lvl>
    <w:lvl w:ilvl="1" w:tplc="755CCEE2" w:tentative="1">
      <w:start w:val="1"/>
      <w:numFmt w:val="bullet"/>
      <w:lvlText w:val="o"/>
      <w:lvlJc w:val="left"/>
      <w:pPr>
        <w:ind w:left="1437" w:hanging="360"/>
      </w:pPr>
      <w:rPr>
        <w:rFonts w:ascii="Courier New" w:hAnsi="Courier New" w:cs="Courier New" w:hint="default"/>
      </w:rPr>
    </w:lvl>
    <w:lvl w:ilvl="2" w:tplc="6C06A1E2" w:tentative="1">
      <w:start w:val="1"/>
      <w:numFmt w:val="bullet"/>
      <w:lvlText w:val=""/>
      <w:lvlJc w:val="left"/>
      <w:pPr>
        <w:ind w:left="2157" w:hanging="360"/>
      </w:pPr>
      <w:rPr>
        <w:rFonts w:ascii="Wingdings" w:hAnsi="Wingdings" w:hint="default"/>
      </w:rPr>
    </w:lvl>
    <w:lvl w:ilvl="3" w:tplc="C846D04C" w:tentative="1">
      <w:start w:val="1"/>
      <w:numFmt w:val="bullet"/>
      <w:lvlText w:val=""/>
      <w:lvlJc w:val="left"/>
      <w:pPr>
        <w:ind w:left="2877" w:hanging="360"/>
      </w:pPr>
      <w:rPr>
        <w:rFonts w:ascii="Symbol" w:hAnsi="Symbol" w:hint="default"/>
      </w:rPr>
    </w:lvl>
    <w:lvl w:ilvl="4" w:tplc="68A042C2" w:tentative="1">
      <w:start w:val="1"/>
      <w:numFmt w:val="bullet"/>
      <w:lvlText w:val="o"/>
      <w:lvlJc w:val="left"/>
      <w:pPr>
        <w:ind w:left="3597" w:hanging="360"/>
      </w:pPr>
      <w:rPr>
        <w:rFonts w:ascii="Courier New" w:hAnsi="Courier New" w:cs="Courier New" w:hint="default"/>
      </w:rPr>
    </w:lvl>
    <w:lvl w:ilvl="5" w:tplc="7236F4C6" w:tentative="1">
      <w:start w:val="1"/>
      <w:numFmt w:val="bullet"/>
      <w:lvlText w:val=""/>
      <w:lvlJc w:val="left"/>
      <w:pPr>
        <w:ind w:left="4317" w:hanging="360"/>
      </w:pPr>
      <w:rPr>
        <w:rFonts w:ascii="Wingdings" w:hAnsi="Wingdings" w:hint="default"/>
      </w:rPr>
    </w:lvl>
    <w:lvl w:ilvl="6" w:tplc="0A0CF060" w:tentative="1">
      <w:start w:val="1"/>
      <w:numFmt w:val="bullet"/>
      <w:lvlText w:val=""/>
      <w:lvlJc w:val="left"/>
      <w:pPr>
        <w:ind w:left="5037" w:hanging="360"/>
      </w:pPr>
      <w:rPr>
        <w:rFonts w:ascii="Symbol" w:hAnsi="Symbol" w:hint="default"/>
      </w:rPr>
    </w:lvl>
    <w:lvl w:ilvl="7" w:tplc="48764664" w:tentative="1">
      <w:start w:val="1"/>
      <w:numFmt w:val="bullet"/>
      <w:lvlText w:val="o"/>
      <w:lvlJc w:val="left"/>
      <w:pPr>
        <w:ind w:left="5757" w:hanging="360"/>
      </w:pPr>
      <w:rPr>
        <w:rFonts w:ascii="Courier New" w:hAnsi="Courier New" w:cs="Courier New" w:hint="default"/>
      </w:rPr>
    </w:lvl>
    <w:lvl w:ilvl="8" w:tplc="D2AE0002" w:tentative="1">
      <w:start w:val="1"/>
      <w:numFmt w:val="bullet"/>
      <w:lvlText w:val=""/>
      <w:lvlJc w:val="left"/>
      <w:pPr>
        <w:ind w:left="6477" w:hanging="360"/>
      </w:pPr>
      <w:rPr>
        <w:rFonts w:ascii="Wingdings" w:hAnsi="Wingdings" w:hint="default"/>
      </w:rPr>
    </w:lvl>
  </w:abstractNum>
  <w:abstractNum w:abstractNumId="20" w15:restartNumberingAfterBreak="0">
    <w:nsid w:val="5EF51F8A"/>
    <w:multiLevelType w:val="hybridMultilevel"/>
    <w:tmpl w:val="4CEC4860"/>
    <w:name w:val="CPS2"/>
    <w:lvl w:ilvl="0" w:tplc="1D9EA26E">
      <w:start w:val="1"/>
      <w:numFmt w:val="bullet"/>
      <w:lvlText w:val=""/>
      <w:lvlJc w:val="left"/>
      <w:pPr>
        <w:tabs>
          <w:tab w:val="num" w:pos="587"/>
        </w:tabs>
        <w:ind w:left="587" w:hanging="227"/>
      </w:pPr>
      <w:rPr>
        <w:rFonts w:ascii="Symbol" w:hAnsi="Symbol" w:hint="default"/>
        <w:color w:val="auto"/>
      </w:rPr>
    </w:lvl>
    <w:lvl w:ilvl="1" w:tplc="DC1A558A" w:tentative="1">
      <w:start w:val="1"/>
      <w:numFmt w:val="bullet"/>
      <w:lvlText w:val="o"/>
      <w:lvlJc w:val="left"/>
      <w:pPr>
        <w:tabs>
          <w:tab w:val="num" w:pos="1440"/>
        </w:tabs>
        <w:ind w:left="1440" w:hanging="360"/>
      </w:pPr>
      <w:rPr>
        <w:rFonts w:ascii="Courier New" w:hAnsi="Courier New" w:cs="Courier New" w:hint="default"/>
      </w:rPr>
    </w:lvl>
    <w:lvl w:ilvl="2" w:tplc="E4C88C3E" w:tentative="1">
      <w:start w:val="1"/>
      <w:numFmt w:val="bullet"/>
      <w:lvlText w:val=""/>
      <w:lvlJc w:val="left"/>
      <w:pPr>
        <w:tabs>
          <w:tab w:val="num" w:pos="2160"/>
        </w:tabs>
        <w:ind w:left="2160" w:hanging="360"/>
      </w:pPr>
      <w:rPr>
        <w:rFonts w:ascii="Wingdings" w:hAnsi="Wingdings" w:hint="default"/>
      </w:rPr>
    </w:lvl>
    <w:lvl w:ilvl="3" w:tplc="A5927DA8" w:tentative="1">
      <w:start w:val="1"/>
      <w:numFmt w:val="bullet"/>
      <w:lvlText w:val=""/>
      <w:lvlJc w:val="left"/>
      <w:pPr>
        <w:tabs>
          <w:tab w:val="num" w:pos="2880"/>
        </w:tabs>
        <w:ind w:left="2880" w:hanging="360"/>
      </w:pPr>
      <w:rPr>
        <w:rFonts w:ascii="Symbol" w:hAnsi="Symbol" w:hint="default"/>
      </w:rPr>
    </w:lvl>
    <w:lvl w:ilvl="4" w:tplc="0D6A12A4" w:tentative="1">
      <w:start w:val="1"/>
      <w:numFmt w:val="bullet"/>
      <w:lvlText w:val="o"/>
      <w:lvlJc w:val="left"/>
      <w:pPr>
        <w:tabs>
          <w:tab w:val="num" w:pos="3600"/>
        </w:tabs>
        <w:ind w:left="3600" w:hanging="360"/>
      </w:pPr>
      <w:rPr>
        <w:rFonts w:ascii="Courier New" w:hAnsi="Courier New" w:cs="Courier New" w:hint="default"/>
      </w:rPr>
    </w:lvl>
    <w:lvl w:ilvl="5" w:tplc="9F16C054" w:tentative="1">
      <w:start w:val="1"/>
      <w:numFmt w:val="bullet"/>
      <w:lvlText w:val=""/>
      <w:lvlJc w:val="left"/>
      <w:pPr>
        <w:tabs>
          <w:tab w:val="num" w:pos="4320"/>
        </w:tabs>
        <w:ind w:left="4320" w:hanging="360"/>
      </w:pPr>
      <w:rPr>
        <w:rFonts w:ascii="Wingdings" w:hAnsi="Wingdings" w:hint="default"/>
      </w:rPr>
    </w:lvl>
    <w:lvl w:ilvl="6" w:tplc="0248F314" w:tentative="1">
      <w:start w:val="1"/>
      <w:numFmt w:val="bullet"/>
      <w:lvlText w:val=""/>
      <w:lvlJc w:val="left"/>
      <w:pPr>
        <w:tabs>
          <w:tab w:val="num" w:pos="5040"/>
        </w:tabs>
        <w:ind w:left="5040" w:hanging="360"/>
      </w:pPr>
      <w:rPr>
        <w:rFonts w:ascii="Symbol" w:hAnsi="Symbol" w:hint="default"/>
      </w:rPr>
    </w:lvl>
    <w:lvl w:ilvl="7" w:tplc="0BC27578" w:tentative="1">
      <w:start w:val="1"/>
      <w:numFmt w:val="bullet"/>
      <w:lvlText w:val="o"/>
      <w:lvlJc w:val="left"/>
      <w:pPr>
        <w:tabs>
          <w:tab w:val="num" w:pos="5760"/>
        </w:tabs>
        <w:ind w:left="5760" w:hanging="360"/>
      </w:pPr>
      <w:rPr>
        <w:rFonts w:ascii="Courier New" w:hAnsi="Courier New" w:cs="Courier New" w:hint="default"/>
      </w:rPr>
    </w:lvl>
    <w:lvl w:ilvl="8" w:tplc="0F5A61C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03895"/>
    <w:multiLevelType w:val="hybridMultilevel"/>
    <w:tmpl w:val="EB641216"/>
    <w:lvl w:ilvl="0" w:tplc="040C0015">
      <w:start w:val="1"/>
      <w:numFmt w:val="bullet"/>
      <w:lvlText w:val=""/>
      <w:lvlJc w:val="left"/>
      <w:pPr>
        <w:ind w:left="776" w:hanging="360"/>
      </w:pPr>
      <w:rPr>
        <w:rFonts w:ascii="Symbol" w:hAnsi="Symbol" w:hint="default"/>
      </w:rPr>
    </w:lvl>
    <w:lvl w:ilvl="1" w:tplc="040C0019" w:tentative="1">
      <w:start w:val="1"/>
      <w:numFmt w:val="bullet"/>
      <w:lvlText w:val="o"/>
      <w:lvlJc w:val="left"/>
      <w:pPr>
        <w:ind w:left="1496" w:hanging="360"/>
      </w:pPr>
      <w:rPr>
        <w:rFonts w:ascii="Courier New" w:hAnsi="Courier New" w:cs="Courier New" w:hint="default"/>
      </w:rPr>
    </w:lvl>
    <w:lvl w:ilvl="2" w:tplc="040C001B" w:tentative="1">
      <w:start w:val="1"/>
      <w:numFmt w:val="bullet"/>
      <w:lvlText w:val=""/>
      <w:lvlJc w:val="left"/>
      <w:pPr>
        <w:ind w:left="2216" w:hanging="360"/>
      </w:pPr>
      <w:rPr>
        <w:rFonts w:ascii="Wingdings" w:hAnsi="Wingdings" w:hint="default"/>
      </w:rPr>
    </w:lvl>
    <w:lvl w:ilvl="3" w:tplc="040C000F" w:tentative="1">
      <w:start w:val="1"/>
      <w:numFmt w:val="bullet"/>
      <w:lvlText w:val=""/>
      <w:lvlJc w:val="left"/>
      <w:pPr>
        <w:ind w:left="2936" w:hanging="360"/>
      </w:pPr>
      <w:rPr>
        <w:rFonts w:ascii="Symbol" w:hAnsi="Symbol" w:hint="default"/>
      </w:rPr>
    </w:lvl>
    <w:lvl w:ilvl="4" w:tplc="040C0019" w:tentative="1">
      <w:start w:val="1"/>
      <w:numFmt w:val="bullet"/>
      <w:lvlText w:val="o"/>
      <w:lvlJc w:val="left"/>
      <w:pPr>
        <w:ind w:left="3656" w:hanging="360"/>
      </w:pPr>
      <w:rPr>
        <w:rFonts w:ascii="Courier New" w:hAnsi="Courier New" w:cs="Courier New" w:hint="default"/>
      </w:rPr>
    </w:lvl>
    <w:lvl w:ilvl="5" w:tplc="040C001B" w:tentative="1">
      <w:start w:val="1"/>
      <w:numFmt w:val="bullet"/>
      <w:lvlText w:val=""/>
      <w:lvlJc w:val="left"/>
      <w:pPr>
        <w:ind w:left="4376" w:hanging="360"/>
      </w:pPr>
      <w:rPr>
        <w:rFonts w:ascii="Wingdings" w:hAnsi="Wingdings" w:hint="default"/>
      </w:rPr>
    </w:lvl>
    <w:lvl w:ilvl="6" w:tplc="040C000F" w:tentative="1">
      <w:start w:val="1"/>
      <w:numFmt w:val="bullet"/>
      <w:lvlText w:val=""/>
      <w:lvlJc w:val="left"/>
      <w:pPr>
        <w:ind w:left="5096" w:hanging="360"/>
      </w:pPr>
      <w:rPr>
        <w:rFonts w:ascii="Symbol" w:hAnsi="Symbol" w:hint="default"/>
      </w:rPr>
    </w:lvl>
    <w:lvl w:ilvl="7" w:tplc="040C0019" w:tentative="1">
      <w:start w:val="1"/>
      <w:numFmt w:val="bullet"/>
      <w:lvlText w:val="o"/>
      <w:lvlJc w:val="left"/>
      <w:pPr>
        <w:ind w:left="5816" w:hanging="360"/>
      </w:pPr>
      <w:rPr>
        <w:rFonts w:ascii="Courier New" w:hAnsi="Courier New" w:cs="Courier New" w:hint="default"/>
      </w:rPr>
    </w:lvl>
    <w:lvl w:ilvl="8" w:tplc="040C001B" w:tentative="1">
      <w:start w:val="1"/>
      <w:numFmt w:val="bullet"/>
      <w:lvlText w:val=""/>
      <w:lvlJc w:val="left"/>
      <w:pPr>
        <w:ind w:left="6536" w:hanging="360"/>
      </w:pPr>
      <w:rPr>
        <w:rFonts w:ascii="Wingdings" w:hAnsi="Wingdings" w:hint="default"/>
      </w:rPr>
    </w:lvl>
  </w:abstractNum>
  <w:num w:numId="1">
    <w:abstractNumId w:val="15"/>
  </w:num>
  <w:num w:numId="2">
    <w:abstractNumId w:val="21"/>
  </w:num>
  <w:num w:numId="3">
    <w:abstractNumId w:val="7"/>
  </w:num>
  <w:num w:numId="4">
    <w:abstractNumId w:val="5"/>
  </w:num>
  <w:num w:numId="5">
    <w:abstractNumId w:val="13"/>
  </w:num>
  <w:num w:numId="6">
    <w:abstractNumId w:val="18"/>
  </w:num>
  <w:num w:numId="7">
    <w:abstractNumId w:val="14"/>
  </w:num>
  <w:num w:numId="8">
    <w:abstractNumId w:val="10"/>
  </w:num>
  <w:num w:numId="9">
    <w:abstractNumId w:val="1"/>
  </w:num>
  <w:num w:numId="10">
    <w:abstractNumId w:val="2"/>
  </w:num>
  <w:num w:numId="11">
    <w:abstractNumId w:val="17"/>
  </w:num>
  <w:num w:numId="12">
    <w:abstractNumId w:val="3"/>
  </w:num>
  <w:num w:numId="13">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1"/>
  </w:num>
  <w:num w:numId="16">
    <w:abstractNumId w:val="8"/>
  </w:num>
  <w:num w:numId="17">
    <w:abstractNumId w:val="6"/>
  </w:num>
  <w:num w:numId="18">
    <w:abstractNumId w:val="12"/>
  </w:num>
  <w:num w:numId="19">
    <w:abstractNumId w:val="19"/>
  </w:num>
  <w:num w:numId="20">
    <w:abstractNumId w:val="4"/>
  </w:num>
  <w:num w:numId="21">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86E"/>
    <w:rsid w:val="00000344"/>
    <w:rsid w:val="00000846"/>
    <w:rsid w:val="00000FF9"/>
    <w:rsid w:val="00001B23"/>
    <w:rsid w:val="00002B22"/>
    <w:rsid w:val="0000374B"/>
    <w:rsid w:val="00004B6C"/>
    <w:rsid w:val="00006463"/>
    <w:rsid w:val="00006732"/>
    <w:rsid w:val="0000790A"/>
    <w:rsid w:val="00010C0E"/>
    <w:rsid w:val="00010DA4"/>
    <w:rsid w:val="00010F40"/>
    <w:rsid w:val="00011217"/>
    <w:rsid w:val="00011B79"/>
    <w:rsid w:val="00012A24"/>
    <w:rsid w:val="00013576"/>
    <w:rsid w:val="0001379D"/>
    <w:rsid w:val="000137AE"/>
    <w:rsid w:val="00013B88"/>
    <w:rsid w:val="0001419D"/>
    <w:rsid w:val="00014327"/>
    <w:rsid w:val="0001432B"/>
    <w:rsid w:val="00014A03"/>
    <w:rsid w:val="00015553"/>
    <w:rsid w:val="00016086"/>
    <w:rsid w:val="0001648F"/>
    <w:rsid w:val="00016BA8"/>
    <w:rsid w:val="000179BE"/>
    <w:rsid w:val="00017ADD"/>
    <w:rsid w:val="0002031E"/>
    <w:rsid w:val="00020400"/>
    <w:rsid w:val="00020867"/>
    <w:rsid w:val="00021098"/>
    <w:rsid w:val="00021B39"/>
    <w:rsid w:val="0002261F"/>
    <w:rsid w:val="00023222"/>
    <w:rsid w:val="000240A9"/>
    <w:rsid w:val="00024A67"/>
    <w:rsid w:val="0002542E"/>
    <w:rsid w:val="00025751"/>
    <w:rsid w:val="00026C2D"/>
    <w:rsid w:val="00027426"/>
    <w:rsid w:val="00027808"/>
    <w:rsid w:val="000279E3"/>
    <w:rsid w:val="00027AED"/>
    <w:rsid w:val="00030150"/>
    <w:rsid w:val="0003020E"/>
    <w:rsid w:val="00030741"/>
    <w:rsid w:val="000307B2"/>
    <w:rsid w:val="00030D5C"/>
    <w:rsid w:val="00031283"/>
    <w:rsid w:val="00031567"/>
    <w:rsid w:val="00031F29"/>
    <w:rsid w:val="000334E7"/>
    <w:rsid w:val="00033CF2"/>
    <w:rsid w:val="0003483F"/>
    <w:rsid w:val="00035283"/>
    <w:rsid w:val="00035937"/>
    <w:rsid w:val="0003610E"/>
    <w:rsid w:val="00036641"/>
    <w:rsid w:val="000368A6"/>
    <w:rsid w:val="00037A6F"/>
    <w:rsid w:val="00037C20"/>
    <w:rsid w:val="00040007"/>
    <w:rsid w:val="00040476"/>
    <w:rsid w:val="00040B0D"/>
    <w:rsid w:val="0004122D"/>
    <w:rsid w:val="00041631"/>
    <w:rsid w:val="00041E08"/>
    <w:rsid w:val="00042A35"/>
    <w:rsid w:val="0004377F"/>
    <w:rsid w:val="00043965"/>
    <w:rsid w:val="00043B68"/>
    <w:rsid w:val="000442FC"/>
    <w:rsid w:val="00044D9E"/>
    <w:rsid w:val="00045507"/>
    <w:rsid w:val="0004579E"/>
    <w:rsid w:val="0004670E"/>
    <w:rsid w:val="00046B2A"/>
    <w:rsid w:val="00047040"/>
    <w:rsid w:val="000475F9"/>
    <w:rsid w:val="000477E5"/>
    <w:rsid w:val="00047CE0"/>
    <w:rsid w:val="00050A48"/>
    <w:rsid w:val="0005181A"/>
    <w:rsid w:val="00052F2D"/>
    <w:rsid w:val="000535BC"/>
    <w:rsid w:val="00054C7F"/>
    <w:rsid w:val="00055DF8"/>
    <w:rsid w:val="00055E94"/>
    <w:rsid w:val="00057046"/>
    <w:rsid w:val="00057AD1"/>
    <w:rsid w:val="00060193"/>
    <w:rsid w:val="00060C08"/>
    <w:rsid w:val="00060EB9"/>
    <w:rsid w:val="00061482"/>
    <w:rsid w:val="0006168F"/>
    <w:rsid w:val="000623C5"/>
    <w:rsid w:val="0006244E"/>
    <w:rsid w:val="000625D9"/>
    <w:rsid w:val="00062688"/>
    <w:rsid w:val="00062EF4"/>
    <w:rsid w:val="000647A0"/>
    <w:rsid w:val="00064940"/>
    <w:rsid w:val="00064B7C"/>
    <w:rsid w:val="00064F2C"/>
    <w:rsid w:val="0006554D"/>
    <w:rsid w:val="00065D4F"/>
    <w:rsid w:val="00066C39"/>
    <w:rsid w:val="00067BA1"/>
    <w:rsid w:val="000704E3"/>
    <w:rsid w:val="00071B78"/>
    <w:rsid w:val="00071F9A"/>
    <w:rsid w:val="00072555"/>
    <w:rsid w:val="00072EA8"/>
    <w:rsid w:val="000730E4"/>
    <w:rsid w:val="00073AC5"/>
    <w:rsid w:val="00073F7E"/>
    <w:rsid w:val="00074305"/>
    <w:rsid w:val="00075B09"/>
    <w:rsid w:val="00075BE2"/>
    <w:rsid w:val="00075E8B"/>
    <w:rsid w:val="0007690E"/>
    <w:rsid w:val="000805CD"/>
    <w:rsid w:val="0008163A"/>
    <w:rsid w:val="00081A4A"/>
    <w:rsid w:val="000821AD"/>
    <w:rsid w:val="00083BB5"/>
    <w:rsid w:val="00083C93"/>
    <w:rsid w:val="00084889"/>
    <w:rsid w:val="00084AC4"/>
    <w:rsid w:val="00084B29"/>
    <w:rsid w:val="000854CD"/>
    <w:rsid w:val="00085E8D"/>
    <w:rsid w:val="00086148"/>
    <w:rsid w:val="00087034"/>
    <w:rsid w:val="00087132"/>
    <w:rsid w:val="00087136"/>
    <w:rsid w:val="000876EB"/>
    <w:rsid w:val="0008779E"/>
    <w:rsid w:val="000879A4"/>
    <w:rsid w:val="00087B64"/>
    <w:rsid w:val="00087FC2"/>
    <w:rsid w:val="00090195"/>
    <w:rsid w:val="000904EA"/>
    <w:rsid w:val="00090DB4"/>
    <w:rsid w:val="00090E10"/>
    <w:rsid w:val="00091485"/>
    <w:rsid w:val="00091AD9"/>
    <w:rsid w:val="00091BA8"/>
    <w:rsid w:val="00092019"/>
    <w:rsid w:val="00092508"/>
    <w:rsid w:val="00092679"/>
    <w:rsid w:val="00092792"/>
    <w:rsid w:val="000935B8"/>
    <w:rsid w:val="000938E0"/>
    <w:rsid w:val="000944E2"/>
    <w:rsid w:val="00094F92"/>
    <w:rsid w:val="000959E3"/>
    <w:rsid w:val="00095DBB"/>
    <w:rsid w:val="00095E15"/>
    <w:rsid w:val="00096FD2"/>
    <w:rsid w:val="0009741A"/>
    <w:rsid w:val="000975C9"/>
    <w:rsid w:val="00097A12"/>
    <w:rsid w:val="00097C11"/>
    <w:rsid w:val="00097ED1"/>
    <w:rsid w:val="000A06F6"/>
    <w:rsid w:val="000A07B1"/>
    <w:rsid w:val="000A0889"/>
    <w:rsid w:val="000A163D"/>
    <w:rsid w:val="000A187F"/>
    <w:rsid w:val="000A1A68"/>
    <w:rsid w:val="000A2E24"/>
    <w:rsid w:val="000A2E60"/>
    <w:rsid w:val="000A3115"/>
    <w:rsid w:val="000A371C"/>
    <w:rsid w:val="000A3AF1"/>
    <w:rsid w:val="000A5766"/>
    <w:rsid w:val="000A5BD0"/>
    <w:rsid w:val="000A5CC0"/>
    <w:rsid w:val="000A5D08"/>
    <w:rsid w:val="000A60C0"/>
    <w:rsid w:val="000A63B7"/>
    <w:rsid w:val="000A6418"/>
    <w:rsid w:val="000A6BC4"/>
    <w:rsid w:val="000A7195"/>
    <w:rsid w:val="000A74C9"/>
    <w:rsid w:val="000A7B36"/>
    <w:rsid w:val="000B080D"/>
    <w:rsid w:val="000B0C2C"/>
    <w:rsid w:val="000B0C7D"/>
    <w:rsid w:val="000B171D"/>
    <w:rsid w:val="000B179F"/>
    <w:rsid w:val="000B1852"/>
    <w:rsid w:val="000B226E"/>
    <w:rsid w:val="000B2434"/>
    <w:rsid w:val="000B29ED"/>
    <w:rsid w:val="000B2C0F"/>
    <w:rsid w:val="000B2D71"/>
    <w:rsid w:val="000B471C"/>
    <w:rsid w:val="000B4AD6"/>
    <w:rsid w:val="000B57C5"/>
    <w:rsid w:val="000B5AC3"/>
    <w:rsid w:val="000B6558"/>
    <w:rsid w:val="000B7323"/>
    <w:rsid w:val="000C0709"/>
    <w:rsid w:val="000C0DCB"/>
    <w:rsid w:val="000C11F4"/>
    <w:rsid w:val="000C150E"/>
    <w:rsid w:val="000C1C78"/>
    <w:rsid w:val="000C229D"/>
    <w:rsid w:val="000C234A"/>
    <w:rsid w:val="000C2B52"/>
    <w:rsid w:val="000C3AB0"/>
    <w:rsid w:val="000C3B1E"/>
    <w:rsid w:val="000C3BF2"/>
    <w:rsid w:val="000C42C5"/>
    <w:rsid w:val="000C461D"/>
    <w:rsid w:val="000C5066"/>
    <w:rsid w:val="000C566A"/>
    <w:rsid w:val="000C5967"/>
    <w:rsid w:val="000C6065"/>
    <w:rsid w:val="000C62B7"/>
    <w:rsid w:val="000C6DA3"/>
    <w:rsid w:val="000C7117"/>
    <w:rsid w:val="000C7241"/>
    <w:rsid w:val="000C75A5"/>
    <w:rsid w:val="000C7794"/>
    <w:rsid w:val="000C7EDC"/>
    <w:rsid w:val="000D0021"/>
    <w:rsid w:val="000D00CA"/>
    <w:rsid w:val="000D08B8"/>
    <w:rsid w:val="000D2133"/>
    <w:rsid w:val="000D271A"/>
    <w:rsid w:val="000D295B"/>
    <w:rsid w:val="000D2DFB"/>
    <w:rsid w:val="000D3B00"/>
    <w:rsid w:val="000D3D1F"/>
    <w:rsid w:val="000D3D2A"/>
    <w:rsid w:val="000D5CE2"/>
    <w:rsid w:val="000D67AA"/>
    <w:rsid w:val="000D6B79"/>
    <w:rsid w:val="000D76A7"/>
    <w:rsid w:val="000E03A2"/>
    <w:rsid w:val="000E0990"/>
    <w:rsid w:val="000E0F90"/>
    <w:rsid w:val="000E1D74"/>
    <w:rsid w:val="000E2255"/>
    <w:rsid w:val="000E2666"/>
    <w:rsid w:val="000E27A3"/>
    <w:rsid w:val="000E3308"/>
    <w:rsid w:val="000E3E5D"/>
    <w:rsid w:val="000E4340"/>
    <w:rsid w:val="000E467D"/>
    <w:rsid w:val="000E46B5"/>
    <w:rsid w:val="000E4760"/>
    <w:rsid w:val="000E4A45"/>
    <w:rsid w:val="000E4C0B"/>
    <w:rsid w:val="000E5487"/>
    <w:rsid w:val="000E5A2B"/>
    <w:rsid w:val="000E5A9F"/>
    <w:rsid w:val="000E64BA"/>
    <w:rsid w:val="000E69C5"/>
    <w:rsid w:val="000E6A27"/>
    <w:rsid w:val="000E6B6F"/>
    <w:rsid w:val="000E741D"/>
    <w:rsid w:val="000E7488"/>
    <w:rsid w:val="000E7B20"/>
    <w:rsid w:val="000E7CD8"/>
    <w:rsid w:val="000F031D"/>
    <w:rsid w:val="000F07F6"/>
    <w:rsid w:val="000F0A5C"/>
    <w:rsid w:val="000F0CB3"/>
    <w:rsid w:val="000F15E5"/>
    <w:rsid w:val="000F166B"/>
    <w:rsid w:val="000F179E"/>
    <w:rsid w:val="000F1A79"/>
    <w:rsid w:val="000F39CA"/>
    <w:rsid w:val="000F4044"/>
    <w:rsid w:val="000F44D9"/>
    <w:rsid w:val="000F480D"/>
    <w:rsid w:val="000F49D9"/>
    <w:rsid w:val="000F4C8D"/>
    <w:rsid w:val="000F5064"/>
    <w:rsid w:val="000F53FC"/>
    <w:rsid w:val="000F5DC3"/>
    <w:rsid w:val="000F6230"/>
    <w:rsid w:val="000F67A3"/>
    <w:rsid w:val="000F69F2"/>
    <w:rsid w:val="000F6B7F"/>
    <w:rsid w:val="000F7768"/>
    <w:rsid w:val="000F7A12"/>
    <w:rsid w:val="001000A6"/>
    <w:rsid w:val="00100680"/>
    <w:rsid w:val="00100E06"/>
    <w:rsid w:val="00101196"/>
    <w:rsid w:val="001013BE"/>
    <w:rsid w:val="00101C93"/>
    <w:rsid w:val="001020DB"/>
    <w:rsid w:val="001039CF"/>
    <w:rsid w:val="00104458"/>
    <w:rsid w:val="00104BD3"/>
    <w:rsid w:val="00104F5A"/>
    <w:rsid w:val="00104FAF"/>
    <w:rsid w:val="001058B3"/>
    <w:rsid w:val="00105926"/>
    <w:rsid w:val="0010650D"/>
    <w:rsid w:val="0011106E"/>
    <w:rsid w:val="00111BF1"/>
    <w:rsid w:val="00111E24"/>
    <w:rsid w:val="00112B61"/>
    <w:rsid w:val="00112BCA"/>
    <w:rsid w:val="00112C6B"/>
    <w:rsid w:val="00112C91"/>
    <w:rsid w:val="001131B8"/>
    <w:rsid w:val="00113F7F"/>
    <w:rsid w:val="0011464F"/>
    <w:rsid w:val="001152B3"/>
    <w:rsid w:val="00115C8C"/>
    <w:rsid w:val="00116737"/>
    <w:rsid w:val="00117585"/>
    <w:rsid w:val="00120CAA"/>
    <w:rsid w:val="00121503"/>
    <w:rsid w:val="00121C5C"/>
    <w:rsid w:val="00122551"/>
    <w:rsid w:val="001227B5"/>
    <w:rsid w:val="0012296E"/>
    <w:rsid w:val="00122C20"/>
    <w:rsid w:val="00122CA3"/>
    <w:rsid w:val="00122EDD"/>
    <w:rsid w:val="00122F3B"/>
    <w:rsid w:val="00122F92"/>
    <w:rsid w:val="001230B0"/>
    <w:rsid w:val="00123A18"/>
    <w:rsid w:val="00123AE5"/>
    <w:rsid w:val="00123BA3"/>
    <w:rsid w:val="00123ED0"/>
    <w:rsid w:val="00124D77"/>
    <w:rsid w:val="001256EA"/>
    <w:rsid w:val="00125B2E"/>
    <w:rsid w:val="00126345"/>
    <w:rsid w:val="00127223"/>
    <w:rsid w:val="001273D5"/>
    <w:rsid w:val="00131367"/>
    <w:rsid w:val="0013178E"/>
    <w:rsid w:val="00132072"/>
    <w:rsid w:val="00132AA9"/>
    <w:rsid w:val="00133285"/>
    <w:rsid w:val="0013350F"/>
    <w:rsid w:val="00133E5E"/>
    <w:rsid w:val="00134A72"/>
    <w:rsid w:val="00134E79"/>
    <w:rsid w:val="00134E89"/>
    <w:rsid w:val="0013564F"/>
    <w:rsid w:val="001370E0"/>
    <w:rsid w:val="00137239"/>
    <w:rsid w:val="00137607"/>
    <w:rsid w:val="00137F2F"/>
    <w:rsid w:val="0014000C"/>
    <w:rsid w:val="001400D8"/>
    <w:rsid w:val="00140B4A"/>
    <w:rsid w:val="00140F4A"/>
    <w:rsid w:val="001410B8"/>
    <w:rsid w:val="001413C2"/>
    <w:rsid w:val="00143015"/>
    <w:rsid w:val="00143358"/>
    <w:rsid w:val="00143D03"/>
    <w:rsid w:val="001441DA"/>
    <w:rsid w:val="0014490F"/>
    <w:rsid w:val="00144C41"/>
    <w:rsid w:val="00144CD3"/>
    <w:rsid w:val="00144EC8"/>
    <w:rsid w:val="00145BF6"/>
    <w:rsid w:val="00145C97"/>
    <w:rsid w:val="0014665A"/>
    <w:rsid w:val="00146954"/>
    <w:rsid w:val="00146EE6"/>
    <w:rsid w:val="00146FFF"/>
    <w:rsid w:val="001474CF"/>
    <w:rsid w:val="00147967"/>
    <w:rsid w:val="00147BA7"/>
    <w:rsid w:val="0015031E"/>
    <w:rsid w:val="00150F5D"/>
    <w:rsid w:val="00151380"/>
    <w:rsid w:val="001517DF"/>
    <w:rsid w:val="0015195C"/>
    <w:rsid w:val="00152262"/>
    <w:rsid w:val="0015228B"/>
    <w:rsid w:val="00152437"/>
    <w:rsid w:val="001524F1"/>
    <w:rsid w:val="0015292B"/>
    <w:rsid w:val="0015320B"/>
    <w:rsid w:val="00153695"/>
    <w:rsid w:val="00153B68"/>
    <w:rsid w:val="00153D01"/>
    <w:rsid w:val="00153DB0"/>
    <w:rsid w:val="00153F64"/>
    <w:rsid w:val="00154037"/>
    <w:rsid w:val="001548AF"/>
    <w:rsid w:val="00154A52"/>
    <w:rsid w:val="00155AF3"/>
    <w:rsid w:val="00155B2E"/>
    <w:rsid w:val="0015666C"/>
    <w:rsid w:val="00156682"/>
    <w:rsid w:val="0015673F"/>
    <w:rsid w:val="00156AE3"/>
    <w:rsid w:val="00156E22"/>
    <w:rsid w:val="00156EF8"/>
    <w:rsid w:val="0015766D"/>
    <w:rsid w:val="001576F0"/>
    <w:rsid w:val="00157810"/>
    <w:rsid w:val="00157AB9"/>
    <w:rsid w:val="00157B76"/>
    <w:rsid w:val="0016254E"/>
    <w:rsid w:val="001634D5"/>
    <w:rsid w:val="00163843"/>
    <w:rsid w:val="0016467F"/>
    <w:rsid w:val="0016476E"/>
    <w:rsid w:val="0016529F"/>
    <w:rsid w:val="00165373"/>
    <w:rsid w:val="00165BEE"/>
    <w:rsid w:val="00165E4E"/>
    <w:rsid w:val="00165F91"/>
    <w:rsid w:val="00166C45"/>
    <w:rsid w:val="00167B02"/>
    <w:rsid w:val="00167FB2"/>
    <w:rsid w:val="001703B5"/>
    <w:rsid w:val="00170C02"/>
    <w:rsid w:val="001710D4"/>
    <w:rsid w:val="00171281"/>
    <w:rsid w:val="001713DA"/>
    <w:rsid w:val="00171776"/>
    <w:rsid w:val="0017230B"/>
    <w:rsid w:val="00172621"/>
    <w:rsid w:val="00173F9D"/>
    <w:rsid w:val="00174999"/>
    <w:rsid w:val="00175453"/>
    <w:rsid w:val="00175ABC"/>
    <w:rsid w:val="00176344"/>
    <w:rsid w:val="00176967"/>
    <w:rsid w:val="00176E56"/>
    <w:rsid w:val="00177B84"/>
    <w:rsid w:val="0018004C"/>
    <w:rsid w:val="0018010F"/>
    <w:rsid w:val="00180341"/>
    <w:rsid w:val="00180A78"/>
    <w:rsid w:val="00180BCF"/>
    <w:rsid w:val="0018141D"/>
    <w:rsid w:val="00181FE7"/>
    <w:rsid w:val="0018327E"/>
    <w:rsid w:val="00183E6E"/>
    <w:rsid w:val="00184393"/>
    <w:rsid w:val="00184EE0"/>
    <w:rsid w:val="001850D2"/>
    <w:rsid w:val="00186D91"/>
    <w:rsid w:val="001870BE"/>
    <w:rsid w:val="001876BB"/>
    <w:rsid w:val="00187AAD"/>
    <w:rsid w:val="00187FE2"/>
    <w:rsid w:val="00190089"/>
    <w:rsid w:val="00190ED7"/>
    <w:rsid w:val="00190F7E"/>
    <w:rsid w:val="001924F2"/>
    <w:rsid w:val="001926C4"/>
    <w:rsid w:val="00192763"/>
    <w:rsid w:val="0019393B"/>
    <w:rsid w:val="001955ED"/>
    <w:rsid w:val="00195CC5"/>
    <w:rsid w:val="00195FBF"/>
    <w:rsid w:val="00195FD8"/>
    <w:rsid w:val="001964FF"/>
    <w:rsid w:val="00197162"/>
    <w:rsid w:val="00197A64"/>
    <w:rsid w:val="001A086F"/>
    <w:rsid w:val="001A0DA9"/>
    <w:rsid w:val="001A0E9F"/>
    <w:rsid w:val="001A145D"/>
    <w:rsid w:val="001A147F"/>
    <w:rsid w:val="001A1FB3"/>
    <w:rsid w:val="001A2655"/>
    <w:rsid w:val="001A26D2"/>
    <w:rsid w:val="001A2F1E"/>
    <w:rsid w:val="001A36C6"/>
    <w:rsid w:val="001A42F1"/>
    <w:rsid w:val="001A4601"/>
    <w:rsid w:val="001A4B17"/>
    <w:rsid w:val="001A4BB3"/>
    <w:rsid w:val="001A4C22"/>
    <w:rsid w:val="001A516F"/>
    <w:rsid w:val="001A5653"/>
    <w:rsid w:val="001A56EE"/>
    <w:rsid w:val="001A5CB5"/>
    <w:rsid w:val="001A6A79"/>
    <w:rsid w:val="001A7C54"/>
    <w:rsid w:val="001B03E5"/>
    <w:rsid w:val="001B0D3D"/>
    <w:rsid w:val="001B14B3"/>
    <w:rsid w:val="001B27C4"/>
    <w:rsid w:val="001B298F"/>
    <w:rsid w:val="001B31DD"/>
    <w:rsid w:val="001B3821"/>
    <w:rsid w:val="001B461D"/>
    <w:rsid w:val="001B5204"/>
    <w:rsid w:val="001B6DF9"/>
    <w:rsid w:val="001B6F1A"/>
    <w:rsid w:val="001B7A45"/>
    <w:rsid w:val="001B7CCE"/>
    <w:rsid w:val="001B7D9A"/>
    <w:rsid w:val="001C047D"/>
    <w:rsid w:val="001C0505"/>
    <w:rsid w:val="001C1687"/>
    <w:rsid w:val="001C1708"/>
    <w:rsid w:val="001C394B"/>
    <w:rsid w:val="001C3D6E"/>
    <w:rsid w:val="001C3F04"/>
    <w:rsid w:val="001C4DF7"/>
    <w:rsid w:val="001C4EF8"/>
    <w:rsid w:val="001C5815"/>
    <w:rsid w:val="001C5A91"/>
    <w:rsid w:val="001C5F4D"/>
    <w:rsid w:val="001C688F"/>
    <w:rsid w:val="001C70EF"/>
    <w:rsid w:val="001C765F"/>
    <w:rsid w:val="001D0047"/>
    <w:rsid w:val="001D0424"/>
    <w:rsid w:val="001D07E3"/>
    <w:rsid w:val="001D0A95"/>
    <w:rsid w:val="001D12C4"/>
    <w:rsid w:val="001D18BE"/>
    <w:rsid w:val="001D1E0C"/>
    <w:rsid w:val="001D2489"/>
    <w:rsid w:val="001D264E"/>
    <w:rsid w:val="001D2A60"/>
    <w:rsid w:val="001D2EAF"/>
    <w:rsid w:val="001D3081"/>
    <w:rsid w:val="001D3C57"/>
    <w:rsid w:val="001D3D0B"/>
    <w:rsid w:val="001D4A5B"/>
    <w:rsid w:val="001D4ED7"/>
    <w:rsid w:val="001D5397"/>
    <w:rsid w:val="001D664C"/>
    <w:rsid w:val="001D7AC7"/>
    <w:rsid w:val="001D7CC6"/>
    <w:rsid w:val="001D7DB0"/>
    <w:rsid w:val="001E03F2"/>
    <w:rsid w:val="001E05D9"/>
    <w:rsid w:val="001E0B0C"/>
    <w:rsid w:val="001E0D34"/>
    <w:rsid w:val="001E0F5E"/>
    <w:rsid w:val="001E11F4"/>
    <w:rsid w:val="001E22E5"/>
    <w:rsid w:val="001E2637"/>
    <w:rsid w:val="001E290A"/>
    <w:rsid w:val="001E2C87"/>
    <w:rsid w:val="001E2E61"/>
    <w:rsid w:val="001E3626"/>
    <w:rsid w:val="001E4421"/>
    <w:rsid w:val="001E4479"/>
    <w:rsid w:val="001E51B8"/>
    <w:rsid w:val="001E5410"/>
    <w:rsid w:val="001E5489"/>
    <w:rsid w:val="001E62C9"/>
    <w:rsid w:val="001E63E8"/>
    <w:rsid w:val="001E6C58"/>
    <w:rsid w:val="001E76C6"/>
    <w:rsid w:val="001F0467"/>
    <w:rsid w:val="001F0722"/>
    <w:rsid w:val="001F0871"/>
    <w:rsid w:val="001F09F7"/>
    <w:rsid w:val="001F0D07"/>
    <w:rsid w:val="001F0D1C"/>
    <w:rsid w:val="001F1352"/>
    <w:rsid w:val="001F1445"/>
    <w:rsid w:val="001F2053"/>
    <w:rsid w:val="001F2837"/>
    <w:rsid w:val="001F2CC7"/>
    <w:rsid w:val="001F3503"/>
    <w:rsid w:val="001F3836"/>
    <w:rsid w:val="001F436A"/>
    <w:rsid w:val="001F4393"/>
    <w:rsid w:val="001F4DBA"/>
    <w:rsid w:val="001F5343"/>
    <w:rsid w:val="001F6546"/>
    <w:rsid w:val="001F6735"/>
    <w:rsid w:val="001F6B81"/>
    <w:rsid w:val="001F7515"/>
    <w:rsid w:val="00200321"/>
    <w:rsid w:val="00200E64"/>
    <w:rsid w:val="0020171D"/>
    <w:rsid w:val="00201BE7"/>
    <w:rsid w:val="0020268E"/>
    <w:rsid w:val="00202836"/>
    <w:rsid w:val="00202AFE"/>
    <w:rsid w:val="00203530"/>
    <w:rsid w:val="00203791"/>
    <w:rsid w:val="00203D32"/>
    <w:rsid w:val="00203F7D"/>
    <w:rsid w:val="00204521"/>
    <w:rsid w:val="00204C8A"/>
    <w:rsid w:val="00205B15"/>
    <w:rsid w:val="00205D3E"/>
    <w:rsid w:val="00205FC1"/>
    <w:rsid w:val="002068D6"/>
    <w:rsid w:val="002069FD"/>
    <w:rsid w:val="00206F05"/>
    <w:rsid w:val="00207970"/>
    <w:rsid w:val="00207B12"/>
    <w:rsid w:val="00207DEB"/>
    <w:rsid w:val="002106D6"/>
    <w:rsid w:val="00211DF3"/>
    <w:rsid w:val="002121B8"/>
    <w:rsid w:val="00212421"/>
    <w:rsid w:val="002131A1"/>
    <w:rsid w:val="0021348B"/>
    <w:rsid w:val="002136F5"/>
    <w:rsid w:val="00213D19"/>
    <w:rsid w:val="002145AD"/>
    <w:rsid w:val="002159C8"/>
    <w:rsid w:val="00215BEE"/>
    <w:rsid w:val="0021677C"/>
    <w:rsid w:val="00216792"/>
    <w:rsid w:val="00216A5D"/>
    <w:rsid w:val="002177DA"/>
    <w:rsid w:val="00220174"/>
    <w:rsid w:val="00220369"/>
    <w:rsid w:val="00220595"/>
    <w:rsid w:val="00220629"/>
    <w:rsid w:val="00220946"/>
    <w:rsid w:val="00220CDE"/>
    <w:rsid w:val="002212B9"/>
    <w:rsid w:val="0022131F"/>
    <w:rsid w:val="00221A59"/>
    <w:rsid w:val="00221B72"/>
    <w:rsid w:val="00221DE7"/>
    <w:rsid w:val="00221F17"/>
    <w:rsid w:val="00222286"/>
    <w:rsid w:val="002225BA"/>
    <w:rsid w:val="00222731"/>
    <w:rsid w:val="00222A37"/>
    <w:rsid w:val="00222FA2"/>
    <w:rsid w:val="002230E8"/>
    <w:rsid w:val="00223F8B"/>
    <w:rsid w:val="002240B6"/>
    <w:rsid w:val="00224187"/>
    <w:rsid w:val="002246C7"/>
    <w:rsid w:val="002248DB"/>
    <w:rsid w:val="00225C73"/>
    <w:rsid w:val="002260A6"/>
    <w:rsid w:val="00226118"/>
    <w:rsid w:val="00227D71"/>
    <w:rsid w:val="002300D3"/>
    <w:rsid w:val="00230360"/>
    <w:rsid w:val="00230855"/>
    <w:rsid w:val="0023087C"/>
    <w:rsid w:val="002310AC"/>
    <w:rsid w:val="00231480"/>
    <w:rsid w:val="00231CCD"/>
    <w:rsid w:val="002324A2"/>
    <w:rsid w:val="002329F4"/>
    <w:rsid w:val="00232ACD"/>
    <w:rsid w:val="00232B92"/>
    <w:rsid w:val="00232F0F"/>
    <w:rsid w:val="002330CC"/>
    <w:rsid w:val="002333CA"/>
    <w:rsid w:val="0023365D"/>
    <w:rsid w:val="00233E0C"/>
    <w:rsid w:val="0023456A"/>
    <w:rsid w:val="00234A04"/>
    <w:rsid w:val="0023642C"/>
    <w:rsid w:val="002365BC"/>
    <w:rsid w:val="00236C8B"/>
    <w:rsid w:val="002372D9"/>
    <w:rsid w:val="002373EC"/>
    <w:rsid w:val="00237CC0"/>
    <w:rsid w:val="0024071B"/>
    <w:rsid w:val="00240956"/>
    <w:rsid w:val="0024151E"/>
    <w:rsid w:val="0024211A"/>
    <w:rsid w:val="002423CA"/>
    <w:rsid w:val="0024399F"/>
    <w:rsid w:val="00243B48"/>
    <w:rsid w:val="00244922"/>
    <w:rsid w:val="00246F92"/>
    <w:rsid w:val="00247456"/>
    <w:rsid w:val="002500E0"/>
    <w:rsid w:val="00250956"/>
    <w:rsid w:val="00251397"/>
    <w:rsid w:val="00251581"/>
    <w:rsid w:val="002519B1"/>
    <w:rsid w:val="00251D9B"/>
    <w:rsid w:val="002523C4"/>
    <w:rsid w:val="00252462"/>
    <w:rsid w:val="0025260C"/>
    <w:rsid w:val="00252C4A"/>
    <w:rsid w:val="00253474"/>
    <w:rsid w:val="00253686"/>
    <w:rsid w:val="00253A41"/>
    <w:rsid w:val="00253AE7"/>
    <w:rsid w:val="00254749"/>
    <w:rsid w:val="00254FC0"/>
    <w:rsid w:val="0025506A"/>
    <w:rsid w:val="002552A3"/>
    <w:rsid w:val="002555D3"/>
    <w:rsid w:val="00256067"/>
    <w:rsid w:val="00256217"/>
    <w:rsid w:val="002577DE"/>
    <w:rsid w:val="00257E90"/>
    <w:rsid w:val="002609D1"/>
    <w:rsid w:val="00262EED"/>
    <w:rsid w:val="002633C0"/>
    <w:rsid w:val="00263DAA"/>
    <w:rsid w:val="00263F84"/>
    <w:rsid w:val="002640FA"/>
    <w:rsid w:val="00264AD9"/>
    <w:rsid w:val="00264D1F"/>
    <w:rsid w:val="002654F9"/>
    <w:rsid w:val="00265920"/>
    <w:rsid w:val="00265BF5"/>
    <w:rsid w:val="00265D18"/>
    <w:rsid w:val="00266435"/>
    <w:rsid w:val="00266624"/>
    <w:rsid w:val="00270345"/>
    <w:rsid w:val="0027037D"/>
    <w:rsid w:val="00270642"/>
    <w:rsid w:val="00270C3E"/>
    <w:rsid w:val="00270CA1"/>
    <w:rsid w:val="002715C7"/>
    <w:rsid w:val="00271607"/>
    <w:rsid w:val="00272966"/>
    <w:rsid w:val="00272ACC"/>
    <w:rsid w:val="00272B88"/>
    <w:rsid w:val="00272FCE"/>
    <w:rsid w:val="00273252"/>
    <w:rsid w:val="0027378D"/>
    <w:rsid w:val="00274678"/>
    <w:rsid w:val="002759F2"/>
    <w:rsid w:val="002760E0"/>
    <w:rsid w:val="0027642B"/>
    <w:rsid w:val="00276930"/>
    <w:rsid w:val="00277ADB"/>
    <w:rsid w:val="00277B4B"/>
    <w:rsid w:val="00280E5F"/>
    <w:rsid w:val="002812FC"/>
    <w:rsid w:val="002818D9"/>
    <w:rsid w:val="00282079"/>
    <w:rsid w:val="002831AB"/>
    <w:rsid w:val="0028322F"/>
    <w:rsid w:val="00283481"/>
    <w:rsid w:val="0028383A"/>
    <w:rsid w:val="00284D17"/>
    <w:rsid w:val="002851F2"/>
    <w:rsid w:val="002855A4"/>
    <w:rsid w:val="00285952"/>
    <w:rsid w:val="0028623F"/>
    <w:rsid w:val="002863F6"/>
    <w:rsid w:val="0028647E"/>
    <w:rsid w:val="0028666B"/>
    <w:rsid w:val="00286BBA"/>
    <w:rsid w:val="00286DF3"/>
    <w:rsid w:val="002910B6"/>
    <w:rsid w:val="0029117E"/>
    <w:rsid w:val="0029127F"/>
    <w:rsid w:val="00292363"/>
    <w:rsid w:val="00294723"/>
    <w:rsid w:val="00294A0A"/>
    <w:rsid w:val="00294AC9"/>
    <w:rsid w:val="00294BB8"/>
    <w:rsid w:val="00294F7C"/>
    <w:rsid w:val="00295562"/>
    <w:rsid w:val="002958DD"/>
    <w:rsid w:val="00295DAC"/>
    <w:rsid w:val="00297BA6"/>
    <w:rsid w:val="00297C13"/>
    <w:rsid w:val="002A08AA"/>
    <w:rsid w:val="002A0A31"/>
    <w:rsid w:val="002A1051"/>
    <w:rsid w:val="002A10C5"/>
    <w:rsid w:val="002A1F08"/>
    <w:rsid w:val="002A2544"/>
    <w:rsid w:val="002A45F5"/>
    <w:rsid w:val="002A4E41"/>
    <w:rsid w:val="002A55FB"/>
    <w:rsid w:val="002A56C1"/>
    <w:rsid w:val="002A5E51"/>
    <w:rsid w:val="002A71FF"/>
    <w:rsid w:val="002A7315"/>
    <w:rsid w:val="002A7395"/>
    <w:rsid w:val="002A784F"/>
    <w:rsid w:val="002A7F42"/>
    <w:rsid w:val="002B0586"/>
    <w:rsid w:val="002B136C"/>
    <w:rsid w:val="002B13D0"/>
    <w:rsid w:val="002B16E1"/>
    <w:rsid w:val="002B1A10"/>
    <w:rsid w:val="002B1CD0"/>
    <w:rsid w:val="002B1D2A"/>
    <w:rsid w:val="002B25E7"/>
    <w:rsid w:val="002B3090"/>
    <w:rsid w:val="002B37C9"/>
    <w:rsid w:val="002B3B4C"/>
    <w:rsid w:val="002B40DB"/>
    <w:rsid w:val="002B4524"/>
    <w:rsid w:val="002B4E4D"/>
    <w:rsid w:val="002B5972"/>
    <w:rsid w:val="002B5AF8"/>
    <w:rsid w:val="002B5B5A"/>
    <w:rsid w:val="002B627A"/>
    <w:rsid w:val="002B75E0"/>
    <w:rsid w:val="002B762A"/>
    <w:rsid w:val="002C021A"/>
    <w:rsid w:val="002C04A1"/>
    <w:rsid w:val="002C09EF"/>
    <w:rsid w:val="002C16FD"/>
    <w:rsid w:val="002C186E"/>
    <w:rsid w:val="002C1974"/>
    <w:rsid w:val="002C1981"/>
    <w:rsid w:val="002C1B49"/>
    <w:rsid w:val="002C3945"/>
    <w:rsid w:val="002C3DDD"/>
    <w:rsid w:val="002C532F"/>
    <w:rsid w:val="002C54DD"/>
    <w:rsid w:val="002C594B"/>
    <w:rsid w:val="002C59F2"/>
    <w:rsid w:val="002C63EE"/>
    <w:rsid w:val="002C7BB0"/>
    <w:rsid w:val="002D134B"/>
    <w:rsid w:val="002D15CE"/>
    <w:rsid w:val="002D18E4"/>
    <w:rsid w:val="002D1C0B"/>
    <w:rsid w:val="002D227F"/>
    <w:rsid w:val="002D24D8"/>
    <w:rsid w:val="002D2871"/>
    <w:rsid w:val="002D3064"/>
    <w:rsid w:val="002D33ED"/>
    <w:rsid w:val="002D3592"/>
    <w:rsid w:val="002D3CE2"/>
    <w:rsid w:val="002D42BA"/>
    <w:rsid w:val="002D452D"/>
    <w:rsid w:val="002D461B"/>
    <w:rsid w:val="002D513E"/>
    <w:rsid w:val="002D684E"/>
    <w:rsid w:val="002D696C"/>
    <w:rsid w:val="002D6BF6"/>
    <w:rsid w:val="002E0A50"/>
    <w:rsid w:val="002E1708"/>
    <w:rsid w:val="002E1785"/>
    <w:rsid w:val="002E1D79"/>
    <w:rsid w:val="002E23A1"/>
    <w:rsid w:val="002E263F"/>
    <w:rsid w:val="002E28B7"/>
    <w:rsid w:val="002E2A32"/>
    <w:rsid w:val="002E2A35"/>
    <w:rsid w:val="002E39E4"/>
    <w:rsid w:val="002E583A"/>
    <w:rsid w:val="002E6293"/>
    <w:rsid w:val="002E670D"/>
    <w:rsid w:val="002E6FAF"/>
    <w:rsid w:val="002F041C"/>
    <w:rsid w:val="002F04F9"/>
    <w:rsid w:val="002F0952"/>
    <w:rsid w:val="002F0D9A"/>
    <w:rsid w:val="002F23B7"/>
    <w:rsid w:val="002F256A"/>
    <w:rsid w:val="002F2893"/>
    <w:rsid w:val="002F3B6E"/>
    <w:rsid w:val="002F44DB"/>
    <w:rsid w:val="002F4509"/>
    <w:rsid w:val="002F5929"/>
    <w:rsid w:val="002F610A"/>
    <w:rsid w:val="002F65CC"/>
    <w:rsid w:val="002F69A6"/>
    <w:rsid w:val="002F6DB1"/>
    <w:rsid w:val="002F6DF7"/>
    <w:rsid w:val="002F7519"/>
    <w:rsid w:val="002F7BA5"/>
    <w:rsid w:val="002F7C1D"/>
    <w:rsid w:val="0030092A"/>
    <w:rsid w:val="003009F3"/>
    <w:rsid w:val="003024D7"/>
    <w:rsid w:val="00303B79"/>
    <w:rsid w:val="00304055"/>
    <w:rsid w:val="00305483"/>
    <w:rsid w:val="003056D6"/>
    <w:rsid w:val="003057BB"/>
    <w:rsid w:val="00305E36"/>
    <w:rsid w:val="00305E97"/>
    <w:rsid w:val="00306796"/>
    <w:rsid w:val="00306B68"/>
    <w:rsid w:val="00307003"/>
    <w:rsid w:val="0030795A"/>
    <w:rsid w:val="0030796D"/>
    <w:rsid w:val="003104A6"/>
    <w:rsid w:val="00310B2D"/>
    <w:rsid w:val="003111DC"/>
    <w:rsid w:val="00311831"/>
    <w:rsid w:val="00311AE7"/>
    <w:rsid w:val="00311B8B"/>
    <w:rsid w:val="00311E26"/>
    <w:rsid w:val="00311E6F"/>
    <w:rsid w:val="003120BA"/>
    <w:rsid w:val="003133A2"/>
    <w:rsid w:val="003133ED"/>
    <w:rsid w:val="00313E91"/>
    <w:rsid w:val="00314D15"/>
    <w:rsid w:val="00314F15"/>
    <w:rsid w:val="003151B6"/>
    <w:rsid w:val="003156C6"/>
    <w:rsid w:val="00315736"/>
    <w:rsid w:val="003159A2"/>
    <w:rsid w:val="00316C1F"/>
    <w:rsid w:val="00317737"/>
    <w:rsid w:val="00317937"/>
    <w:rsid w:val="00320790"/>
    <w:rsid w:val="00320966"/>
    <w:rsid w:val="00320C9A"/>
    <w:rsid w:val="00321037"/>
    <w:rsid w:val="0032172F"/>
    <w:rsid w:val="00321B1A"/>
    <w:rsid w:val="003220EF"/>
    <w:rsid w:val="00322662"/>
    <w:rsid w:val="00324FDE"/>
    <w:rsid w:val="00325B89"/>
    <w:rsid w:val="00325E7F"/>
    <w:rsid w:val="00326311"/>
    <w:rsid w:val="003266B4"/>
    <w:rsid w:val="00326B57"/>
    <w:rsid w:val="00326E52"/>
    <w:rsid w:val="00327D3D"/>
    <w:rsid w:val="00327F22"/>
    <w:rsid w:val="00327F2F"/>
    <w:rsid w:val="00330530"/>
    <w:rsid w:val="00330CC1"/>
    <w:rsid w:val="00330FAF"/>
    <w:rsid w:val="003316E2"/>
    <w:rsid w:val="00331D66"/>
    <w:rsid w:val="003320AB"/>
    <w:rsid w:val="00332B23"/>
    <w:rsid w:val="00332B94"/>
    <w:rsid w:val="003330D8"/>
    <w:rsid w:val="00333F7B"/>
    <w:rsid w:val="00333F99"/>
    <w:rsid w:val="003342B3"/>
    <w:rsid w:val="00335691"/>
    <w:rsid w:val="003356F1"/>
    <w:rsid w:val="00335E8F"/>
    <w:rsid w:val="00336FDE"/>
    <w:rsid w:val="003375ED"/>
    <w:rsid w:val="00337793"/>
    <w:rsid w:val="003378B5"/>
    <w:rsid w:val="003410E7"/>
    <w:rsid w:val="00341311"/>
    <w:rsid w:val="00342685"/>
    <w:rsid w:val="0034293E"/>
    <w:rsid w:val="00342A99"/>
    <w:rsid w:val="00342D1C"/>
    <w:rsid w:val="00344B63"/>
    <w:rsid w:val="0034552A"/>
    <w:rsid w:val="00345902"/>
    <w:rsid w:val="00345BF6"/>
    <w:rsid w:val="00345CBA"/>
    <w:rsid w:val="00345E09"/>
    <w:rsid w:val="00346645"/>
    <w:rsid w:val="0034683F"/>
    <w:rsid w:val="00346D9E"/>
    <w:rsid w:val="00346EE5"/>
    <w:rsid w:val="00347AE7"/>
    <w:rsid w:val="00347B98"/>
    <w:rsid w:val="003503B5"/>
    <w:rsid w:val="00350462"/>
    <w:rsid w:val="00350508"/>
    <w:rsid w:val="00350C86"/>
    <w:rsid w:val="00350CC5"/>
    <w:rsid w:val="003511E5"/>
    <w:rsid w:val="00351260"/>
    <w:rsid w:val="003515EC"/>
    <w:rsid w:val="00351B61"/>
    <w:rsid w:val="00351CD8"/>
    <w:rsid w:val="0035272F"/>
    <w:rsid w:val="00352CB3"/>
    <w:rsid w:val="00353175"/>
    <w:rsid w:val="003534ED"/>
    <w:rsid w:val="0035382D"/>
    <w:rsid w:val="003539BF"/>
    <w:rsid w:val="00353DF5"/>
    <w:rsid w:val="00353DFC"/>
    <w:rsid w:val="00354081"/>
    <w:rsid w:val="00354373"/>
    <w:rsid w:val="00354AD4"/>
    <w:rsid w:val="003552D1"/>
    <w:rsid w:val="003553AD"/>
    <w:rsid w:val="003566C4"/>
    <w:rsid w:val="003566F4"/>
    <w:rsid w:val="0035773D"/>
    <w:rsid w:val="00357836"/>
    <w:rsid w:val="003607F1"/>
    <w:rsid w:val="00360E15"/>
    <w:rsid w:val="00361272"/>
    <w:rsid w:val="00361904"/>
    <w:rsid w:val="0036210A"/>
    <w:rsid w:val="0036236F"/>
    <w:rsid w:val="00363AF4"/>
    <w:rsid w:val="00364656"/>
    <w:rsid w:val="00364776"/>
    <w:rsid w:val="00364965"/>
    <w:rsid w:val="0036664D"/>
    <w:rsid w:val="00366F74"/>
    <w:rsid w:val="0036712C"/>
    <w:rsid w:val="00367143"/>
    <w:rsid w:val="003679E9"/>
    <w:rsid w:val="00371A57"/>
    <w:rsid w:val="00371CF7"/>
    <w:rsid w:val="00372087"/>
    <w:rsid w:val="003722F5"/>
    <w:rsid w:val="003726DD"/>
    <w:rsid w:val="00372D96"/>
    <w:rsid w:val="0037383D"/>
    <w:rsid w:val="00374090"/>
    <w:rsid w:val="00374B96"/>
    <w:rsid w:val="00374DD1"/>
    <w:rsid w:val="00375254"/>
    <w:rsid w:val="00375495"/>
    <w:rsid w:val="00376D4B"/>
    <w:rsid w:val="00376F7C"/>
    <w:rsid w:val="00377706"/>
    <w:rsid w:val="00380049"/>
    <w:rsid w:val="003804F0"/>
    <w:rsid w:val="00380500"/>
    <w:rsid w:val="003805CF"/>
    <w:rsid w:val="00380924"/>
    <w:rsid w:val="00380A47"/>
    <w:rsid w:val="00380C1D"/>
    <w:rsid w:val="003825BF"/>
    <w:rsid w:val="0038362F"/>
    <w:rsid w:val="0038379C"/>
    <w:rsid w:val="00383A48"/>
    <w:rsid w:val="00385217"/>
    <w:rsid w:val="003854E8"/>
    <w:rsid w:val="00385842"/>
    <w:rsid w:val="00385C09"/>
    <w:rsid w:val="00385E1D"/>
    <w:rsid w:val="003860E3"/>
    <w:rsid w:val="00390001"/>
    <w:rsid w:val="0039022B"/>
    <w:rsid w:val="0039029B"/>
    <w:rsid w:val="00390417"/>
    <w:rsid w:val="0039054E"/>
    <w:rsid w:val="00390928"/>
    <w:rsid w:val="00390CB9"/>
    <w:rsid w:val="0039136C"/>
    <w:rsid w:val="00391682"/>
    <w:rsid w:val="00391688"/>
    <w:rsid w:val="00391BEF"/>
    <w:rsid w:val="00391E52"/>
    <w:rsid w:val="003921D9"/>
    <w:rsid w:val="003921E7"/>
    <w:rsid w:val="0039272D"/>
    <w:rsid w:val="00392D1B"/>
    <w:rsid w:val="003934E6"/>
    <w:rsid w:val="00393812"/>
    <w:rsid w:val="00393A15"/>
    <w:rsid w:val="00393F4A"/>
    <w:rsid w:val="00395F35"/>
    <w:rsid w:val="003964B3"/>
    <w:rsid w:val="003966E6"/>
    <w:rsid w:val="00397226"/>
    <w:rsid w:val="0039776E"/>
    <w:rsid w:val="003977A0"/>
    <w:rsid w:val="003A054C"/>
    <w:rsid w:val="003A08CF"/>
    <w:rsid w:val="003A0B13"/>
    <w:rsid w:val="003A17DB"/>
    <w:rsid w:val="003A1C28"/>
    <w:rsid w:val="003A2B7D"/>
    <w:rsid w:val="003A2E4B"/>
    <w:rsid w:val="003A2EF9"/>
    <w:rsid w:val="003A50A5"/>
    <w:rsid w:val="003A57D6"/>
    <w:rsid w:val="003A5B94"/>
    <w:rsid w:val="003A640D"/>
    <w:rsid w:val="003A64E9"/>
    <w:rsid w:val="003A75E0"/>
    <w:rsid w:val="003A7E63"/>
    <w:rsid w:val="003B06DA"/>
    <w:rsid w:val="003B11ED"/>
    <w:rsid w:val="003B2560"/>
    <w:rsid w:val="003B2A7C"/>
    <w:rsid w:val="003B2C35"/>
    <w:rsid w:val="003B53BA"/>
    <w:rsid w:val="003B583F"/>
    <w:rsid w:val="003B58B1"/>
    <w:rsid w:val="003B5E4C"/>
    <w:rsid w:val="003B62DF"/>
    <w:rsid w:val="003B6B20"/>
    <w:rsid w:val="003B6EF8"/>
    <w:rsid w:val="003B77AF"/>
    <w:rsid w:val="003B797F"/>
    <w:rsid w:val="003B7FDE"/>
    <w:rsid w:val="003C14CD"/>
    <w:rsid w:val="003C1670"/>
    <w:rsid w:val="003C1890"/>
    <w:rsid w:val="003C1ABF"/>
    <w:rsid w:val="003C1DA9"/>
    <w:rsid w:val="003C2081"/>
    <w:rsid w:val="003C2F12"/>
    <w:rsid w:val="003C3114"/>
    <w:rsid w:val="003C40EF"/>
    <w:rsid w:val="003C4119"/>
    <w:rsid w:val="003C4605"/>
    <w:rsid w:val="003C49A4"/>
    <w:rsid w:val="003C4B28"/>
    <w:rsid w:val="003C4E24"/>
    <w:rsid w:val="003C544C"/>
    <w:rsid w:val="003C5D35"/>
    <w:rsid w:val="003C7BE9"/>
    <w:rsid w:val="003D014E"/>
    <w:rsid w:val="003D0983"/>
    <w:rsid w:val="003D0A36"/>
    <w:rsid w:val="003D10B4"/>
    <w:rsid w:val="003D1325"/>
    <w:rsid w:val="003D1CB1"/>
    <w:rsid w:val="003D1D71"/>
    <w:rsid w:val="003D2961"/>
    <w:rsid w:val="003D3283"/>
    <w:rsid w:val="003D381D"/>
    <w:rsid w:val="003D3F75"/>
    <w:rsid w:val="003D42E6"/>
    <w:rsid w:val="003D4308"/>
    <w:rsid w:val="003D47A0"/>
    <w:rsid w:val="003D5BAA"/>
    <w:rsid w:val="003D5BDB"/>
    <w:rsid w:val="003D605F"/>
    <w:rsid w:val="003D64E5"/>
    <w:rsid w:val="003D658A"/>
    <w:rsid w:val="003D6E59"/>
    <w:rsid w:val="003D6ED2"/>
    <w:rsid w:val="003D713F"/>
    <w:rsid w:val="003D7213"/>
    <w:rsid w:val="003D7D52"/>
    <w:rsid w:val="003E04D4"/>
    <w:rsid w:val="003E0AB8"/>
    <w:rsid w:val="003E0D04"/>
    <w:rsid w:val="003E0D8A"/>
    <w:rsid w:val="003E1394"/>
    <w:rsid w:val="003E174C"/>
    <w:rsid w:val="003E3585"/>
    <w:rsid w:val="003E416C"/>
    <w:rsid w:val="003E4368"/>
    <w:rsid w:val="003E45B7"/>
    <w:rsid w:val="003E4684"/>
    <w:rsid w:val="003E4AEF"/>
    <w:rsid w:val="003E5198"/>
    <w:rsid w:val="003E536F"/>
    <w:rsid w:val="003E58B0"/>
    <w:rsid w:val="003E6075"/>
    <w:rsid w:val="003E652E"/>
    <w:rsid w:val="003E6564"/>
    <w:rsid w:val="003E6A81"/>
    <w:rsid w:val="003E7240"/>
    <w:rsid w:val="003F00E2"/>
    <w:rsid w:val="003F053E"/>
    <w:rsid w:val="003F06CC"/>
    <w:rsid w:val="003F18D4"/>
    <w:rsid w:val="003F1A48"/>
    <w:rsid w:val="003F1AB1"/>
    <w:rsid w:val="003F1B09"/>
    <w:rsid w:val="003F2259"/>
    <w:rsid w:val="003F24B6"/>
    <w:rsid w:val="003F2FA3"/>
    <w:rsid w:val="003F37FA"/>
    <w:rsid w:val="003F3B74"/>
    <w:rsid w:val="003F3D66"/>
    <w:rsid w:val="003F45F0"/>
    <w:rsid w:val="003F4735"/>
    <w:rsid w:val="003F4850"/>
    <w:rsid w:val="003F4B0E"/>
    <w:rsid w:val="003F4D6B"/>
    <w:rsid w:val="003F4F0F"/>
    <w:rsid w:val="003F5C97"/>
    <w:rsid w:val="003F5D0B"/>
    <w:rsid w:val="003F600A"/>
    <w:rsid w:val="003F6DC6"/>
    <w:rsid w:val="003F727B"/>
    <w:rsid w:val="003F7595"/>
    <w:rsid w:val="003F7CCE"/>
    <w:rsid w:val="00400289"/>
    <w:rsid w:val="004008E1"/>
    <w:rsid w:val="004009B4"/>
    <w:rsid w:val="00400F63"/>
    <w:rsid w:val="004011B6"/>
    <w:rsid w:val="00401302"/>
    <w:rsid w:val="00401309"/>
    <w:rsid w:val="0040160B"/>
    <w:rsid w:val="00401E1C"/>
    <w:rsid w:val="00402477"/>
    <w:rsid w:val="00402519"/>
    <w:rsid w:val="00403889"/>
    <w:rsid w:val="00405218"/>
    <w:rsid w:val="00405A8F"/>
    <w:rsid w:val="00405E05"/>
    <w:rsid w:val="00406C19"/>
    <w:rsid w:val="004074E7"/>
    <w:rsid w:val="004079FD"/>
    <w:rsid w:val="00407A1E"/>
    <w:rsid w:val="00407F70"/>
    <w:rsid w:val="00411565"/>
    <w:rsid w:val="00411A29"/>
    <w:rsid w:val="00411ADA"/>
    <w:rsid w:val="004127A0"/>
    <w:rsid w:val="00412D9F"/>
    <w:rsid w:val="00413714"/>
    <w:rsid w:val="004138A3"/>
    <w:rsid w:val="00413C03"/>
    <w:rsid w:val="004142B8"/>
    <w:rsid w:val="00414BAF"/>
    <w:rsid w:val="004169BF"/>
    <w:rsid w:val="004172AA"/>
    <w:rsid w:val="004172EC"/>
    <w:rsid w:val="00417B75"/>
    <w:rsid w:val="004200BC"/>
    <w:rsid w:val="0042125B"/>
    <w:rsid w:val="00421A8D"/>
    <w:rsid w:val="00422068"/>
    <w:rsid w:val="0042277D"/>
    <w:rsid w:val="00423619"/>
    <w:rsid w:val="00423647"/>
    <w:rsid w:val="004238BD"/>
    <w:rsid w:val="00423D01"/>
    <w:rsid w:val="004248A2"/>
    <w:rsid w:val="0042527C"/>
    <w:rsid w:val="00425D5D"/>
    <w:rsid w:val="0042719D"/>
    <w:rsid w:val="0042793B"/>
    <w:rsid w:val="00427C5F"/>
    <w:rsid w:val="00430035"/>
    <w:rsid w:val="004304BD"/>
    <w:rsid w:val="00430957"/>
    <w:rsid w:val="00430E99"/>
    <w:rsid w:val="00431471"/>
    <w:rsid w:val="004317AE"/>
    <w:rsid w:val="00431D01"/>
    <w:rsid w:val="00431D32"/>
    <w:rsid w:val="004333C1"/>
    <w:rsid w:val="00433979"/>
    <w:rsid w:val="00434192"/>
    <w:rsid w:val="00434801"/>
    <w:rsid w:val="00434C52"/>
    <w:rsid w:val="00435ACB"/>
    <w:rsid w:val="00435AE4"/>
    <w:rsid w:val="00435CCC"/>
    <w:rsid w:val="0043600D"/>
    <w:rsid w:val="0043628D"/>
    <w:rsid w:val="004371FE"/>
    <w:rsid w:val="0043732B"/>
    <w:rsid w:val="004374DE"/>
    <w:rsid w:val="004378C0"/>
    <w:rsid w:val="00437E6B"/>
    <w:rsid w:val="00440A71"/>
    <w:rsid w:val="0044117C"/>
    <w:rsid w:val="004421A8"/>
    <w:rsid w:val="00443735"/>
    <w:rsid w:val="0044512D"/>
    <w:rsid w:val="0044607A"/>
    <w:rsid w:val="004466F6"/>
    <w:rsid w:val="00446D7A"/>
    <w:rsid w:val="00447328"/>
    <w:rsid w:val="004476CB"/>
    <w:rsid w:val="00447FE8"/>
    <w:rsid w:val="004500B0"/>
    <w:rsid w:val="00450197"/>
    <w:rsid w:val="004505FD"/>
    <w:rsid w:val="00450A01"/>
    <w:rsid w:val="00452069"/>
    <w:rsid w:val="004520FC"/>
    <w:rsid w:val="0045224A"/>
    <w:rsid w:val="00452CD8"/>
    <w:rsid w:val="00453491"/>
    <w:rsid w:val="00453ECD"/>
    <w:rsid w:val="00454485"/>
    <w:rsid w:val="00454547"/>
    <w:rsid w:val="0045481A"/>
    <w:rsid w:val="00454D2D"/>
    <w:rsid w:val="004551ED"/>
    <w:rsid w:val="00455821"/>
    <w:rsid w:val="004562C6"/>
    <w:rsid w:val="0045672A"/>
    <w:rsid w:val="00456BE3"/>
    <w:rsid w:val="00456CEA"/>
    <w:rsid w:val="004573F9"/>
    <w:rsid w:val="0045795D"/>
    <w:rsid w:val="00460415"/>
    <w:rsid w:val="00460637"/>
    <w:rsid w:val="004607B3"/>
    <w:rsid w:val="00461DB4"/>
    <w:rsid w:val="0046280F"/>
    <w:rsid w:val="004629EB"/>
    <w:rsid w:val="00462A4A"/>
    <w:rsid w:val="00462BAE"/>
    <w:rsid w:val="00463634"/>
    <w:rsid w:val="00466075"/>
    <w:rsid w:val="0046698F"/>
    <w:rsid w:val="00466ECF"/>
    <w:rsid w:val="00466FCA"/>
    <w:rsid w:val="004674FC"/>
    <w:rsid w:val="004675B1"/>
    <w:rsid w:val="004703E7"/>
    <w:rsid w:val="00470795"/>
    <w:rsid w:val="00470A64"/>
    <w:rsid w:val="00471311"/>
    <w:rsid w:val="00471F38"/>
    <w:rsid w:val="004728CE"/>
    <w:rsid w:val="00472C8C"/>
    <w:rsid w:val="00472DEA"/>
    <w:rsid w:val="00472E19"/>
    <w:rsid w:val="00473A01"/>
    <w:rsid w:val="004745E1"/>
    <w:rsid w:val="0047473D"/>
    <w:rsid w:val="00474D07"/>
    <w:rsid w:val="004756DD"/>
    <w:rsid w:val="0047583A"/>
    <w:rsid w:val="004766F3"/>
    <w:rsid w:val="00476ABD"/>
    <w:rsid w:val="00476EC8"/>
    <w:rsid w:val="004770B5"/>
    <w:rsid w:val="004771DE"/>
    <w:rsid w:val="00477658"/>
    <w:rsid w:val="004808C5"/>
    <w:rsid w:val="00480E6A"/>
    <w:rsid w:val="004815A8"/>
    <w:rsid w:val="0048171D"/>
    <w:rsid w:val="00481747"/>
    <w:rsid w:val="00481C22"/>
    <w:rsid w:val="0048260F"/>
    <w:rsid w:val="00482A6E"/>
    <w:rsid w:val="00482FEC"/>
    <w:rsid w:val="00483563"/>
    <w:rsid w:val="004835AD"/>
    <w:rsid w:val="00483AA7"/>
    <w:rsid w:val="00484522"/>
    <w:rsid w:val="00484537"/>
    <w:rsid w:val="00484609"/>
    <w:rsid w:val="0048491B"/>
    <w:rsid w:val="0048549E"/>
    <w:rsid w:val="0048578E"/>
    <w:rsid w:val="0048597C"/>
    <w:rsid w:val="00485B7B"/>
    <w:rsid w:val="00485F35"/>
    <w:rsid w:val="004860C5"/>
    <w:rsid w:val="00486268"/>
    <w:rsid w:val="004863DD"/>
    <w:rsid w:val="00486A85"/>
    <w:rsid w:val="00486E59"/>
    <w:rsid w:val="0048730E"/>
    <w:rsid w:val="004876F6"/>
    <w:rsid w:val="0049000F"/>
    <w:rsid w:val="004903D6"/>
    <w:rsid w:val="0049040D"/>
    <w:rsid w:val="00490433"/>
    <w:rsid w:val="00490848"/>
    <w:rsid w:val="00490F1C"/>
    <w:rsid w:val="004915DA"/>
    <w:rsid w:val="0049250D"/>
    <w:rsid w:val="004925EB"/>
    <w:rsid w:val="00492ED4"/>
    <w:rsid w:val="0049388A"/>
    <w:rsid w:val="0049416D"/>
    <w:rsid w:val="0049473A"/>
    <w:rsid w:val="00494C21"/>
    <w:rsid w:val="00496DB9"/>
    <w:rsid w:val="0049722C"/>
    <w:rsid w:val="0049739E"/>
    <w:rsid w:val="004974B0"/>
    <w:rsid w:val="00497F19"/>
    <w:rsid w:val="004A03AA"/>
    <w:rsid w:val="004A0623"/>
    <w:rsid w:val="004A0766"/>
    <w:rsid w:val="004A0C57"/>
    <w:rsid w:val="004A11FD"/>
    <w:rsid w:val="004A2377"/>
    <w:rsid w:val="004A2D54"/>
    <w:rsid w:val="004A35FB"/>
    <w:rsid w:val="004A391A"/>
    <w:rsid w:val="004A4108"/>
    <w:rsid w:val="004A41F3"/>
    <w:rsid w:val="004A45BB"/>
    <w:rsid w:val="004A47A6"/>
    <w:rsid w:val="004A4946"/>
    <w:rsid w:val="004A4984"/>
    <w:rsid w:val="004A4A02"/>
    <w:rsid w:val="004A4A76"/>
    <w:rsid w:val="004A4E42"/>
    <w:rsid w:val="004A5495"/>
    <w:rsid w:val="004A5BBD"/>
    <w:rsid w:val="004A6212"/>
    <w:rsid w:val="004A63E2"/>
    <w:rsid w:val="004A6777"/>
    <w:rsid w:val="004A6847"/>
    <w:rsid w:val="004A6E5F"/>
    <w:rsid w:val="004A7A11"/>
    <w:rsid w:val="004A7E22"/>
    <w:rsid w:val="004B0095"/>
    <w:rsid w:val="004B03D1"/>
    <w:rsid w:val="004B0C1A"/>
    <w:rsid w:val="004B0F96"/>
    <w:rsid w:val="004B1017"/>
    <w:rsid w:val="004B159F"/>
    <w:rsid w:val="004B1685"/>
    <w:rsid w:val="004B2AEE"/>
    <w:rsid w:val="004B3597"/>
    <w:rsid w:val="004B36DC"/>
    <w:rsid w:val="004B3825"/>
    <w:rsid w:val="004B422D"/>
    <w:rsid w:val="004B4713"/>
    <w:rsid w:val="004B4BD5"/>
    <w:rsid w:val="004B5047"/>
    <w:rsid w:val="004B505F"/>
    <w:rsid w:val="004B5090"/>
    <w:rsid w:val="004B557D"/>
    <w:rsid w:val="004B57C5"/>
    <w:rsid w:val="004B5B21"/>
    <w:rsid w:val="004B6787"/>
    <w:rsid w:val="004B6FA4"/>
    <w:rsid w:val="004B708E"/>
    <w:rsid w:val="004B756C"/>
    <w:rsid w:val="004C040E"/>
    <w:rsid w:val="004C0532"/>
    <w:rsid w:val="004C0706"/>
    <w:rsid w:val="004C0C8D"/>
    <w:rsid w:val="004C1DAA"/>
    <w:rsid w:val="004C287F"/>
    <w:rsid w:val="004C3DD2"/>
    <w:rsid w:val="004C4BAB"/>
    <w:rsid w:val="004C59E0"/>
    <w:rsid w:val="004C5F21"/>
    <w:rsid w:val="004C5F6A"/>
    <w:rsid w:val="004C6684"/>
    <w:rsid w:val="004C7AD5"/>
    <w:rsid w:val="004C7CFA"/>
    <w:rsid w:val="004C7E62"/>
    <w:rsid w:val="004D06C7"/>
    <w:rsid w:val="004D083F"/>
    <w:rsid w:val="004D0CD3"/>
    <w:rsid w:val="004D16E7"/>
    <w:rsid w:val="004D36F1"/>
    <w:rsid w:val="004D5FBD"/>
    <w:rsid w:val="004D6B22"/>
    <w:rsid w:val="004D6E17"/>
    <w:rsid w:val="004D7672"/>
    <w:rsid w:val="004D7C3C"/>
    <w:rsid w:val="004D7C69"/>
    <w:rsid w:val="004E0876"/>
    <w:rsid w:val="004E1013"/>
    <w:rsid w:val="004E102F"/>
    <w:rsid w:val="004E15B8"/>
    <w:rsid w:val="004E1DC3"/>
    <w:rsid w:val="004E1DFB"/>
    <w:rsid w:val="004E24DA"/>
    <w:rsid w:val="004E2704"/>
    <w:rsid w:val="004E27EB"/>
    <w:rsid w:val="004E2AA0"/>
    <w:rsid w:val="004E4EBE"/>
    <w:rsid w:val="004E5540"/>
    <w:rsid w:val="004E5C46"/>
    <w:rsid w:val="004E60EB"/>
    <w:rsid w:val="004E6155"/>
    <w:rsid w:val="004E6547"/>
    <w:rsid w:val="004E6C2C"/>
    <w:rsid w:val="004E6EC9"/>
    <w:rsid w:val="004E6F87"/>
    <w:rsid w:val="004E756E"/>
    <w:rsid w:val="004E7774"/>
    <w:rsid w:val="004E77CE"/>
    <w:rsid w:val="004E7D04"/>
    <w:rsid w:val="004F08A0"/>
    <w:rsid w:val="004F2697"/>
    <w:rsid w:val="004F27E3"/>
    <w:rsid w:val="004F2843"/>
    <w:rsid w:val="004F373D"/>
    <w:rsid w:val="004F416F"/>
    <w:rsid w:val="004F45E9"/>
    <w:rsid w:val="004F56AC"/>
    <w:rsid w:val="004F573B"/>
    <w:rsid w:val="004F5E3B"/>
    <w:rsid w:val="004F64C1"/>
    <w:rsid w:val="004F6610"/>
    <w:rsid w:val="004F6F7D"/>
    <w:rsid w:val="00500A2C"/>
    <w:rsid w:val="00501914"/>
    <w:rsid w:val="00501B53"/>
    <w:rsid w:val="00501D0B"/>
    <w:rsid w:val="00501D29"/>
    <w:rsid w:val="00502B33"/>
    <w:rsid w:val="00502B74"/>
    <w:rsid w:val="005030A9"/>
    <w:rsid w:val="005033B1"/>
    <w:rsid w:val="00503456"/>
    <w:rsid w:val="00503904"/>
    <w:rsid w:val="005039D7"/>
    <w:rsid w:val="00503FD4"/>
    <w:rsid w:val="0050510D"/>
    <w:rsid w:val="005053D7"/>
    <w:rsid w:val="0050543F"/>
    <w:rsid w:val="005055A6"/>
    <w:rsid w:val="00505EBE"/>
    <w:rsid w:val="00506553"/>
    <w:rsid w:val="005066BF"/>
    <w:rsid w:val="005074DF"/>
    <w:rsid w:val="00507B6F"/>
    <w:rsid w:val="005101E2"/>
    <w:rsid w:val="005103D2"/>
    <w:rsid w:val="005106F1"/>
    <w:rsid w:val="0051091F"/>
    <w:rsid w:val="00510C12"/>
    <w:rsid w:val="005114B4"/>
    <w:rsid w:val="005114FF"/>
    <w:rsid w:val="005115EC"/>
    <w:rsid w:val="005121DA"/>
    <w:rsid w:val="0051236A"/>
    <w:rsid w:val="00513AA0"/>
    <w:rsid w:val="00513DB4"/>
    <w:rsid w:val="00513DD6"/>
    <w:rsid w:val="005144EE"/>
    <w:rsid w:val="0051526A"/>
    <w:rsid w:val="005156CC"/>
    <w:rsid w:val="005157AC"/>
    <w:rsid w:val="00515C92"/>
    <w:rsid w:val="00515E9E"/>
    <w:rsid w:val="005175E7"/>
    <w:rsid w:val="0051774B"/>
    <w:rsid w:val="00517C79"/>
    <w:rsid w:val="005206F6"/>
    <w:rsid w:val="00521035"/>
    <w:rsid w:val="005213B8"/>
    <w:rsid w:val="00521E9F"/>
    <w:rsid w:val="00521EE8"/>
    <w:rsid w:val="00523ABC"/>
    <w:rsid w:val="0052444D"/>
    <w:rsid w:val="00524807"/>
    <w:rsid w:val="00524EEA"/>
    <w:rsid w:val="00525D1A"/>
    <w:rsid w:val="00527556"/>
    <w:rsid w:val="005303F4"/>
    <w:rsid w:val="00530C69"/>
    <w:rsid w:val="00531F62"/>
    <w:rsid w:val="00532C89"/>
    <w:rsid w:val="00533B3C"/>
    <w:rsid w:val="00533C8A"/>
    <w:rsid w:val="00534CFA"/>
    <w:rsid w:val="0053513B"/>
    <w:rsid w:val="005354B6"/>
    <w:rsid w:val="00536395"/>
    <w:rsid w:val="00536E5F"/>
    <w:rsid w:val="005372C7"/>
    <w:rsid w:val="00537E24"/>
    <w:rsid w:val="005405D5"/>
    <w:rsid w:val="00540C8D"/>
    <w:rsid w:val="00540DA9"/>
    <w:rsid w:val="00540DBA"/>
    <w:rsid w:val="0054284D"/>
    <w:rsid w:val="00542A2D"/>
    <w:rsid w:val="00542D64"/>
    <w:rsid w:val="00543641"/>
    <w:rsid w:val="00543CA4"/>
    <w:rsid w:val="00543E11"/>
    <w:rsid w:val="005442D9"/>
    <w:rsid w:val="005445A3"/>
    <w:rsid w:val="0054500A"/>
    <w:rsid w:val="0054573E"/>
    <w:rsid w:val="00546494"/>
    <w:rsid w:val="005472BE"/>
    <w:rsid w:val="005477F8"/>
    <w:rsid w:val="0054793F"/>
    <w:rsid w:val="0055025B"/>
    <w:rsid w:val="005505C4"/>
    <w:rsid w:val="00550877"/>
    <w:rsid w:val="0055107A"/>
    <w:rsid w:val="0055113C"/>
    <w:rsid w:val="00551469"/>
    <w:rsid w:val="005527AF"/>
    <w:rsid w:val="00552C66"/>
    <w:rsid w:val="00553204"/>
    <w:rsid w:val="00554361"/>
    <w:rsid w:val="005543A4"/>
    <w:rsid w:val="005546BA"/>
    <w:rsid w:val="00556563"/>
    <w:rsid w:val="00560CB6"/>
    <w:rsid w:val="00561531"/>
    <w:rsid w:val="00562C8C"/>
    <w:rsid w:val="00562E21"/>
    <w:rsid w:val="00564029"/>
    <w:rsid w:val="0056407E"/>
    <w:rsid w:val="00564107"/>
    <w:rsid w:val="00564511"/>
    <w:rsid w:val="00564D85"/>
    <w:rsid w:val="00564EB2"/>
    <w:rsid w:val="00565170"/>
    <w:rsid w:val="0056733C"/>
    <w:rsid w:val="00567B93"/>
    <w:rsid w:val="00570C7D"/>
    <w:rsid w:val="00570F74"/>
    <w:rsid w:val="005711E4"/>
    <w:rsid w:val="00572A0E"/>
    <w:rsid w:val="00572F33"/>
    <w:rsid w:val="00573413"/>
    <w:rsid w:val="00573F28"/>
    <w:rsid w:val="0057465B"/>
    <w:rsid w:val="00574B2E"/>
    <w:rsid w:val="005751C4"/>
    <w:rsid w:val="005753B3"/>
    <w:rsid w:val="00575FCD"/>
    <w:rsid w:val="00576394"/>
    <w:rsid w:val="00576DEC"/>
    <w:rsid w:val="00576F2F"/>
    <w:rsid w:val="00577766"/>
    <w:rsid w:val="00577776"/>
    <w:rsid w:val="00577D42"/>
    <w:rsid w:val="00582C2E"/>
    <w:rsid w:val="0058579A"/>
    <w:rsid w:val="005857E2"/>
    <w:rsid w:val="00585CAB"/>
    <w:rsid w:val="00585D65"/>
    <w:rsid w:val="00585E4D"/>
    <w:rsid w:val="00586B1B"/>
    <w:rsid w:val="00587DC0"/>
    <w:rsid w:val="00590D8C"/>
    <w:rsid w:val="00591492"/>
    <w:rsid w:val="005914FF"/>
    <w:rsid w:val="005918DC"/>
    <w:rsid w:val="00591CEA"/>
    <w:rsid w:val="005925A7"/>
    <w:rsid w:val="005932D0"/>
    <w:rsid w:val="0059354C"/>
    <w:rsid w:val="00593F79"/>
    <w:rsid w:val="00594743"/>
    <w:rsid w:val="00594D2E"/>
    <w:rsid w:val="00594FE1"/>
    <w:rsid w:val="0059593C"/>
    <w:rsid w:val="00595F65"/>
    <w:rsid w:val="00596319"/>
    <w:rsid w:val="00596712"/>
    <w:rsid w:val="0059723F"/>
    <w:rsid w:val="00597285"/>
    <w:rsid w:val="005973F4"/>
    <w:rsid w:val="005973FE"/>
    <w:rsid w:val="00597B5B"/>
    <w:rsid w:val="005A01BD"/>
    <w:rsid w:val="005A0524"/>
    <w:rsid w:val="005A1758"/>
    <w:rsid w:val="005A1AA0"/>
    <w:rsid w:val="005A2145"/>
    <w:rsid w:val="005A218B"/>
    <w:rsid w:val="005A25F6"/>
    <w:rsid w:val="005A2A3C"/>
    <w:rsid w:val="005A4237"/>
    <w:rsid w:val="005A482B"/>
    <w:rsid w:val="005A55BF"/>
    <w:rsid w:val="005A594D"/>
    <w:rsid w:val="005A6404"/>
    <w:rsid w:val="005A6A93"/>
    <w:rsid w:val="005A78F6"/>
    <w:rsid w:val="005B10E4"/>
    <w:rsid w:val="005B1397"/>
    <w:rsid w:val="005B1899"/>
    <w:rsid w:val="005B1BAA"/>
    <w:rsid w:val="005B2AB2"/>
    <w:rsid w:val="005B2AF5"/>
    <w:rsid w:val="005B34BA"/>
    <w:rsid w:val="005B3A01"/>
    <w:rsid w:val="005B3A07"/>
    <w:rsid w:val="005B3B0C"/>
    <w:rsid w:val="005B3F2E"/>
    <w:rsid w:val="005B4009"/>
    <w:rsid w:val="005B46CF"/>
    <w:rsid w:val="005B5564"/>
    <w:rsid w:val="005B57A6"/>
    <w:rsid w:val="005B5F2C"/>
    <w:rsid w:val="005B5FB0"/>
    <w:rsid w:val="005B74C3"/>
    <w:rsid w:val="005B7758"/>
    <w:rsid w:val="005C0458"/>
    <w:rsid w:val="005C24C5"/>
    <w:rsid w:val="005C2961"/>
    <w:rsid w:val="005C2BFD"/>
    <w:rsid w:val="005C3774"/>
    <w:rsid w:val="005C427D"/>
    <w:rsid w:val="005C4402"/>
    <w:rsid w:val="005C4F0B"/>
    <w:rsid w:val="005C5A05"/>
    <w:rsid w:val="005C5E8F"/>
    <w:rsid w:val="005C6CA9"/>
    <w:rsid w:val="005D0AE8"/>
    <w:rsid w:val="005D0BAE"/>
    <w:rsid w:val="005D0CBF"/>
    <w:rsid w:val="005D0CC5"/>
    <w:rsid w:val="005D181E"/>
    <w:rsid w:val="005D2D8A"/>
    <w:rsid w:val="005D2FA4"/>
    <w:rsid w:val="005D316F"/>
    <w:rsid w:val="005D3AEA"/>
    <w:rsid w:val="005D4304"/>
    <w:rsid w:val="005D45E3"/>
    <w:rsid w:val="005D5A2C"/>
    <w:rsid w:val="005D5F7D"/>
    <w:rsid w:val="005D7620"/>
    <w:rsid w:val="005D79EF"/>
    <w:rsid w:val="005D7EF9"/>
    <w:rsid w:val="005E04E8"/>
    <w:rsid w:val="005E083F"/>
    <w:rsid w:val="005E0DA8"/>
    <w:rsid w:val="005E13BD"/>
    <w:rsid w:val="005E19F1"/>
    <w:rsid w:val="005E1EC8"/>
    <w:rsid w:val="005E21E8"/>
    <w:rsid w:val="005E2746"/>
    <w:rsid w:val="005E2F1C"/>
    <w:rsid w:val="005E37BA"/>
    <w:rsid w:val="005E42E4"/>
    <w:rsid w:val="005E4602"/>
    <w:rsid w:val="005E4B0E"/>
    <w:rsid w:val="005E5099"/>
    <w:rsid w:val="005E5A37"/>
    <w:rsid w:val="005E5B0D"/>
    <w:rsid w:val="005E63E8"/>
    <w:rsid w:val="005E65F0"/>
    <w:rsid w:val="005E7127"/>
    <w:rsid w:val="005E74ED"/>
    <w:rsid w:val="005E7573"/>
    <w:rsid w:val="005E78A9"/>
    <w:rsid w:val="005E7CA2"/>
    <w:rsid w:val="005F0031"/>
    <w:rsid w:val="005F0347"/>
    <w:rsid w:val="005F121E"/>
    <w:rsid w:val="005F1244"/>
    <w:rsid w:val="005F1D69"/>
    <w:rsid w:val="005F224F"/>
    <w:rsid w:val="005F22EC"/>
    <w:rsid w:val="005F2408"/>
    <w:rsid w:val="005F258B"/>
    <w:rsid w:val="005F2B65"/>
    <w:rsid w:val="005F3522"/>
    <w:rsid w:val="005F3F5B"/>
    <w:rsid w:val="005F4422"/>
    <w:rsid w:val="005F4C9F"/>
    <w:rsid w:val="005F4E88"/>
    <w:rsid w:val="005F4EC6"/>
    <w:rsid w:val="005F5E9A"/>
    <w:rsid w:val="005F614D"/>
    <w:rsid w:val="005F64D8"/>
    <w:rsid w:val="005F671F"/>
    <w:rsid w:val="005F6DF1"/>
    <w:rsid w:val="005F6FE2"/>
    <w:rsid w:val="005F71E4"/>
    <w:rsid w:val="0060003F"/>
    <w:rsid w:val="00601185"/>
    <w:rsid w:val="00601441"/>
    <w:rsid w:val="00601525"/>
    <w:rsid w:val="00601742"/>
    <w:rsid w:val="0060258A"/>
    <w:rsid w:val="00603610"/>
    <w:rsid w:val="006043FE"/>
    <w:rsid w:val="00605686"/>
    <w:rsid w:val="006059A3"/>
    <w:rsid w:val="00606FFD"/>
    <w:rsid w:val="00607682"/>
    <w:rsid w:val="006076AF"/>
    <w:rsid w:val="006102C7"/>
    <w:rsid w:val="006109C5"/>
    <w:rsid w:val="00610B54"/>
    <w:rsid w:val="00610CCF"/>
    <w:rsid w:val="00610D8E"/>
    <w:rsid w:val="00610F6C"/>
    <w:rsid w:val="006112B7"/>
    <w:rsid w:val="00611816"/>
    <w:rsid w:val="00611B5A"/>
    <w:rsid w:val="00611F27"/>
    <w:rsid w:val="0061255A"/>
    <w:rsid w:val="006126CB"/>
    <w:rsid w:val="00612BE9"/>
    <w:rsid w:val="00612E8F"/>
    <w:rsid w:val="00612F1A"/>
    <w:rsid w:val="0061346F"/>
    <w:rsid w:val="00613F5C"/>
    <w:rsid w:val="00614486"/>
    <w:rsid w:val="006146FA"/>
    <w:rsid w:val="00614E48"/>
    <w:rsid w:val="00615158"/>
    <w:rsid w:val="00615533"/>
    <w:rsid w:val="00615656"/>
    <w:rsid w:val="00615CF9"/>
    <w:rsid w:val="0061603F"/>
    <w:rsid w:val="00616794"/>
    <w:rsid w:val="006176FA"/>
    <w:rsid w:val="006201B2"/>
    <w:rsid w:val="006217BC"/>
    <w:rsid w:val="006219D9"/>
    <w:rsid w:val="00621ABE"/>
    <w:rsid w:val="00622096"/>
    <w:rsid w:val="00622296"/>
    <w:rsid w:val="0062237D"/>
    <w:rsid w:val="006229E0"/>
    <w:rsid w:val="006238CA"/>
    <w:rsid w:val="00625012"/>
    <w:rsid w:val="006250F0"/>
    <w:rsid w:val="0062580B"/>
    <w:rsid w:val="0062660A"/>
    <w:rsid w:val="00627D3F"/>
    <w:rsid w:val="00627E6B"/>
    <w:rsid w:val="00627FB4"/>
    <w:rsid w:val="006303AB"/>
    <w:rsid w:val="0063048E"/>
    <w:rsid w:val="00630F03"/>
    <w:rsid w:val="00630F31"/>
    <w:rsid w:val="006311E4"/>
    <w:rsid w:val="006313D8"/>
    <w:rsid w:val="00631474"/>
    <w:rsid w:val="00631C5E"/>
    <w:rsid w:val="006320CA"/>
    <w:rsid w:val="0063210F"/>
    <w:rsid w:val="006364AB"/>
    <w:rsid w:val="00636E24"/>
    <w:rsid w:val="00637C11"/>
    <w:rsid w:val="00640AA0"/>
    <w:rsid w:val="00641033"/>
    <w:rsid w:val="00641AC5"/>
    <w:rsid w:val="0064207C"/>
    <w:rsid w:val="0064365B"/>
    <w:rsid w:val="006437FA"/>
    <w:rsid w:val="00643FB0"/>
    <w:rsid w:val="0064413A"/>
    <w:rsid w:val="00644427"/>
    <w:rsid w:val="00644766"/>
    <w:rsid w:val="00645548"/>
    <w:rsid w:val="00645B5D"/>
    <w:rsid w:val="00645B7E"/>
    <w:rsid w:val="006461EA"/>
    <w:rsid w:val="00646A1D"/>
    <w:rsid w:val="00646BFD"/>
    <w:rsid w:val="00646D1A"/>
    <w:rsid w:val="0064764E"/>
    <w:rsid w:val="00650485"/>
    <w:rsid w:val="00651002"/>
    <w:rsid w:val="00651065"/>
    <w:rsid w:val="00651086"/>
    <w:rsid w:val="00651254"/>
    <w:rsid w:val="00651329"/>
    <w:rsid w:val="00651659"/>
    <w:rsid w:val="006516BC"/>
    <w:rsid w:val="006519B8"/>
    <w:rsid w:val="00651DE3"/>
    <w:rsid w:val="006524C0"/>
    <w:rsid w:val="006527DB"/>
    <w:rsid w:val="00652A14"/>
    <w:rsid w:val="006530BE"/>
    <w:rsid w:val="0065355E"/>
    <w:rsid w:val="006539D2"/>
    <w:rsid w:val="00653AE4"/>
    <w:rsid w:val="0065421F"/>
    <w:rsid w:val="00654DE4"/>
    <w:rsid w:val="00654F42"/>
    <w:rsid w:val="00655670"/>
    <w:rsid w:val="0065587E"/>
    <w:rsid w:val="00655901"/>
    <w:rsid w:val="006572C4"/>
    <w:rsid w:val="00657CE2"/>
    <w:rsid w:val="00660A13"/>
    <w:rsid w:val="00660AE8"/>
    <w:rsid w:val="00661650"/>
    <w:rsid w:val="0066182B"/>
    <w:rsid w:val="006622F6"/>
    <w:rsid w:val="0066258C"/>
    <w:rsid w:val="00662B30"/>
    <w:rsid w:val="00662CD6"/>
    <w:rsid w:val="00662D5B"/>
    <w:rsid w:val="00662FB9"/>
    <w:rsid w:val="00663067"/>
    <w:rsid w:val="006638A1"/>
    <w:rsid w:val="006639A0"/>
    <w:rsid w:val="00663DE1"/>
    <w:rsid w:val="00663FF9"/>
    <w:rsid w:val="00664B35"/>
    <w:rsid w:val="00665C11"/>
    <w:rsid w:val="00666AD0"/>
    <w:rsid w:val="00666AF9"/>
    <w:rsid w:val="00667339"/>
    <w:rsid w:val="0066782F"/>
    <w:rsid w:val="006679FC"/>
    <w:rsid w:val="006701CA"/>
    <w:rsid w:val="006707E3"/>
    <w:rsid w:val="00672DF0"/>
    <w:rsid w:val="0067384B"/>
    <w:rsid w:val="0067391C"/>
    <w:rsid w:val="006739D0"/>
    <w:rsid w:val="00673A02"/>
    <w:rsid w:val="00673A7B"/>
    <w:rsid w:val="00673BF0"/>
    <w:rsid w:val="006740DE"/>
    <w:rsid w:val="006742B0"/>
    <w:rsid w:val="006742F1"/>
    <w:rsid w:val="006752C8"/>
    <w:rsid w:val="006757F5"/>
    <w:rsid w:val="00675FB6"/>
    <w:rsid w:val="00675FE3"/>
    <w:rsid w:val="0067719D"/>
    <w:rsid w:val="006773AE"/>
    <w:rsid w:val="00677489"/>
    <w:rsid w:val="006777E6"/>
    <w:rsid w:val="00677894"/>
    <w:rsid w:val="00677A6B"/>
    <w:rsid w:val="00677B15"/>
    <w:rsid w:val="00680A51"/>
    <w:rsid w:val="00681799"/>
    <w:rsid w:val="006825A0"/>
    <w:rsid w:val="00682C6F"/>
    <w:rsid w:val="006830F5"/>
    <w:rsid w:val="0068465F"/>
    <w:rsid w:val="00684C93"/>
    <w:rsid w:val="00684CCA"/>
    <w:rsid w:val="0068541E"/>
    <w:rsid w:val="0068633D"/>
    <w:rsid w:val="006865A8"/>
    <w:rsid w:val="00686A5F"/>
    <w:rsid w:val="0068744C"/>
    <w:rsid w:val="006878C2"/>
    <w:rsid w:val="006909D4"/>
    <w:rsid w:val="00690F7B"/>
    <w:rsid w:val="00691816"/>
    <w:rsid w:val="006919EF"/>
    <w:rsid w:val="00692082"/>
    <w:rsid w:val="006921D9"/>
    <w:rsid w:val="006929BB"/>
    <w:rsid w:val="00692DFF"/>
    <w:rsid w:val="00693196"/>
    <w:rsid w:val="00693F5D"/>
    <w:rsid w:val="006942E2"/>
    <w:rsid w:val="00694408"/>
    <w:rsid w:val="006946CA"/>
    <w:rsid w:val="00694D21"/>
    <w:rsid w:val="00694E8B"/>
    <w:rsid w:val="0069541C"/>
    <w:rsid w:val="0069629F"/>
    <w:rsid w:val="006972DB"/>
    <w:rsid w:val="006976F4"/>
    <w:rsid w:val="00697881"/>
    <w:rsid w:val="00697DD1"/>
    <w:rsid w:val="006A0C3B"/>
    <w:rsid w:val="006A10F3"/>
    <w:rsid w:val="006A188C"/>
    <w:rsid w:val="006A2886"/>
    <w:rsid w:val="006A2C92"/>
    <w:rsid w:val="006A2DD4"/>
    <w:rsid w:val="006A2FC2"/>
    <w:rsid w:val="006A301E"/>
    <w:rsid w:val="006A311C"/>
    <w:rsid w:val="006A33F8"/>
    <w:rsid w:val="006A3A2D"/>
    <w:rsid w:val="006A3F58"/>
    <w:rsid w:val="006A4EE4"/>
    <w:rsid w:val="006A5250"/>
    <w:rsid w:val="006A5CD9"/>
    <w:rsid w:val="006A5D72"/>
    <w:rsid w:val="006A605D"/>
    <w:rsid w:val="006A6365"/>
    <w:rsid w:val="006A6D3E"/>
    <w:rsid w:val="006A7169"/>
    <w:rsid w:val="006A722A"/>
    <w:rsid w:val="006A74DA"/>
    <w:rsid w:val="006A75B5"/>
    <w:rsid w:val="006B0508"/>
    <w:rsid w:val="006B0CEF"/>
    <w:rsid w:val="006B1729"/>
    <w:rsid w:val="006B1C10"/>
    <w:rsid w:val="006B20E0"/>
    <w:rsid w:val="006B2CF6"/>
    <w:rsid w:val="006B348D"/>
    <w:rsid w:val="006B3A26"/>
    <w:rsid w:val="006B43D1"/>
    <w:rsid w:val="006B45DE"/>
    <w:rsid w:val="006B4686"/>
    <w:rsid w:val="006B566A"/>
    <w:rsid w:val="006B5829"/>
    <w:rsid w:val="006B5870"/>
    <w:rsid w:val="006B7633"/>
    <w:rsid w:val="006B7AFD"/>
    <w:rsid w:val="006B7CDB"/>
    <w:rsid w:val="006C0274"/>
    <w:rsid w:val="006C05F8"/>
    <w:rsid w:val="006C1243"/>
    <w:rsid w:val="006C17FF"/>
    <w:rsid w:val="006C18F5"/>
    <w:rsid w:val="006C19EE"/>
    <w:rsid w:val="006C1BAF"/>
    <w:rsid w:val="006C23DA"/>
    <w:rsid w:val="006C30FE"/>
    <w:rsid w:val="006C3299"/>
    <w:rsid w:val="006C38BF"/>
    <w:rsid w:val="006C3F7A"/>
    <w:rsid w:val="006C42DF"/>
    <w:rsid w:val="006C4B35"/>
    <w:rsid w:val="006C4EBD"/>
    <w:rsid w:val="006C6F11"/>
    <w:rsid w:val="006C75FE"/>
    <w:rsid w:val="006C7C76"/>
    <w:rsid w:val="006C7DCE"/>
    <w:rsid w:val="006C7E8F"/>
    <w:rsid w:val="006D06C7"/>
    <w:rsid w:val="006D0E05"/>
    <w:rsid w:val="006D0FF2"/>
    <w:rsid w:val="006D269A"/>
    <w:rsid w:val="006D27B7"/>
    <w:rsid w:val="006D2A40"/>
    <w:rsid w:val="006D2F6D"/>
    <w:rsid w:val="006D3818"/>
    <w:rsid w:val="006D38E7"/>
    <w:rsid w:val="006D4362"/>
    <w:rsid w:val="006D489B"/>
    <w:rsid w:val="006D5180"/>
    <w:rsid w:val="006D52C4"/>
    <w:rsid w:val="006D6F6F"/>
    <w:rsid w:val="006D713B"/>
    <w:rsid w:val="006D7CCF"/>
    <w:rsid w:val="006E0150"/>
    <w:rsid w:val="006E032D"/>
    <w:rsid w:val="006E04EE"/>
    <w:rsid w:val="006E0833"/>
    <w:rsid w:val="006E0859"/>
    <w:rsid w:val="006E0A73"/>
    <w:rsid w:val="006E2D2B"/>
    <w:rsid w:val="006E437B"/>
    <w:rsid w:val="006E4985"/>
    <w:rsid w:val="006E4CB8"/>
    <w:rsid w:val="006E505A"/>
    <w:rsid w:val="006E53A7"/>
    <w:rsid w:val="006E6B3C"/>
    <w:rsid w:val="006E6E57"/>
    <w:rsid w:val="006E7464"/>
    <w:rsid w:val="006E7467"/>
    <w:rsid w:val="006E7AE0"/>
    <w:rsid w:val="006F03F4"/>
    <w:rsid w:val="006F09C9"/>
    <w:rsid w:val="006F15B7"/>
    <w:rsid w:val="006F1A9F"/>
    <w:rsid w:val="006F2C06"/>
    <w:rsid w:val="006F3784"/>
    <w:rsid w:val="006F3B20"/>
    <w:rsid w:val="006F3FAA"/>
    <w:rsid w:val="006F4E65"/>
    <w:rsid w:val="006F5217"/>
    <w:rsid w:val="006F5478"/>
    <w:rsid w:val="006F59AE"/>
    <w:rsid w:val="006F5D9D"/>
    <w:rsid w:val="006F6510"/>
    <w:rsid w:val="006F761C"/>
    <w:rsid w:val="0070069A"/>
    <w:rsid w:val="00700728"/>
    <w:rsid w:val="00700B05"/>
    <w:rsid w:val="00700FC4"/>
    <w:rsid w:val="00701F19"/>
    <w:rsid w:val="007026C6"/>
    <w:rsid w:val="00703B47"/>
    <w:rsid w:val="00703E63"/>
    <w:rsid w:val="00703FB5"/>
    <w:rsid w:val="007046DD"/>
    <w:rsid w:val="00704712"/>
    <w:rsid w:val="00704DD3"/>
    <w:rsid w:val="0070520D"/>
    <w:rsid w:val="00705A64"/>
    <w:rsid w:val="00705B4A"/>
    <w:rsid w:val="007068B4"/>
    <w:rsid w:val="00706954"/>
    <w:rsid w:val="00706BC5"/>
    <w:rsid w:val="00707C64"/>
    <w:rsid w:val="0071063A"/>
    <w:rsid w:val="00710DDA"/>
    <w:rsid w:val="007115E1"/>
    <w:rsid w:val="007118F0"/>
    <w:rsid w:val="00712266"/>
    <w:rsid w:val="007125E9"/>
    <w:rsid w:val="00712B0E"/>
    <w:rsid w:val="00712CFA"/>
    <w:rsid w:val="0071405A"/>
    <w:rsid w:val="00714197"/>
    <w:rsid w:val="007155C1"/>
    <w:rsid w:val="007157BF"/>
    <w:rsid w:val="00715A02"/>
    <w:rsid w:val="0071632B"/>
    <w:rsid w:val="007163AC"/>
    <w:rsid w:val="00716AB6"/>
    <w:rsid w:val="00716FB4"/>
    <w:rsid w:val="00717AF6"/>
    <w:rsid w:val="00717EF9"/>
    <w:rsid w:val="00720763"/>
    <w:rsid w:val="00721C83"/>
    <w:rsid w:val="00721CCC"/>
    <w:rsid w:val="0072258B"/>
    <w:rsid w:val="007235FC"/>
    <w:rsid w:val="00723710"/>
    <w:rsid w:val="007237A8"/>
    <w:rsid w:val="00723803"/>
    <w:rsid w:val="00723E43"/>
    <w:rsid w:val="0072412F"/>
    <w:rsid w:val="007245F8"/>
    <w:rsid w:val="00724688"/>
    <w:rsid w:val="0072499F"/>
    <w:rsid w:val="0072570D"/>
    <w:rsid w:val="00725A39"/>
    <w:rsid w:val="00725B69"/>
    <w:rsid w:val="00725E05"/>
    <w:rsid w:val="0072614A"/>
    <w:rsid w:val="00726487"/>
    <w:rsid w:val="00726957"/>
    <w:rsid w:val="00730BD6"/>
    <w:rsid w:val="00730E88"/>
    <w:rsid w:val="00730FD9"/>
    <w:rsid w:val="0073158B"/>
    <w:rsid w:val="00731596"/>
    <w:rsid w:val="007318B9"/>
    <w:rsid w:val="00731AF3"/>
    <w:rsid w:val="00731D01"/>
    <w:rsid w:val="007320A5"/>
    <w:rsid w:val="00733D9E"/>
    <w:rsid w:val="00733F17"/>
    <w:rsid w:val="007340CA"/>
    <w:rsid w:val="0073449E"/>
    <w:rsid w:val="0073478B"/>
    <w:rsid w:val="00735327"/>
    <w:rsid w:val="0073538D"/>
    <w:rsid w:val="00735900"/>
    <w:rsid w:val="00735ADE"/>
    <w:rsid w:val="00736177"/>
    <w:rsid w:val="00736213"/>
    <w:rsid w:val="0073668F"/>
    <w:rsid w:val="00736BF7"/>
    <w:rsid w:val="00736CE9"/>
    <w:rsid w:val="00737211"/>
    <w:rsid w:val="007375A0"/>
    <w:rsid w:val="00740255"/>
    <w:rsid w:val="00740852"/>
    <w:rsid w:val="00740D9E"/>
    <w:rsid w:val="00741341"/>
    <w:rsid w:val="00741AA9"/>
    <w:rsid w:val="00741AFC"/>
    <w:rsid w:val="00741FEF"/>
    <w:rsid w:val="007425CB"/>
    <w:rsid w:val="00742614"/>
    <w:rsid w:val="00742AD9"/>
    <w:rsid w:val="00742C25"/>
    <w:rsid w:val="0074345B"/>
    <w:rsid w:val="00743589"/>
    <w:rsid w:val="00743B7E"/>
    <w:rsid w:val="007440C3"/>
    <w:rsid w:val="007443B6"/>
    <w:rsid w:val="00744B45"/>
    <w:rsid w:val="00745704"/>
    <w:rsid w:val="00745ECB"/>
    <w:rsid w:val="00746BDE"/>
    <w:rsid w:val="00746D46"/>
    <w:rsid w:val="007475A7"/>
    <w:rsid w:val="00747EBD"/>
    <w:rsid w:val="007500DC"/>
    <w:rsid w:val="0075044F"/>
    <w:rsid w:val="00750A04"/>
    <w:rsid w:val="00751226"/>
    <w:rsid w:val="00751432"/>
    <w:rsid w:val="007515A1"/>
    <w:rsid w:val="00752891"/>
    <w:rsid w:val="00752F32"/>
    <w:rsid w:val="0075341D"/>
    <w:rsid w:val="007535C1"/>
    <w:rsid w:val="00754899"/>
    <w:rsid w:val="007550A8"/>
    <w:rsid w:val="00755F1B"/>
    <w:rsid w:val="00757184"/>
    <w:rsid w:val="007575E7"/>
    <w:rsid w:val="0075769B"/>
    <w:rsid w:val="00757A7B"/>
    <w:rsid w:val="007608DE"/>
    <w:rsid w:val="00761D03"/>
    <w:rsid w:val="007622AF"/>
    <w:rsid w:val="0076260F"/>
    <w:rsid w:val="00762BBF"/>
    <w:rsid w:val="00763B68"/>
    <w:rsid w:val="00763FE8"/>
    <w:rsid w:val="007644A1"/>
    <w:rsid w:val="00764948"/>
    <w:rsid w:val="007653C7"/>
    <w:rsid w:val="00765885"/>
    <w:rsid w:val="0076679D"/>
    <w:rsid w:val="00766A3C"/>
    <w:rsid w:val="00766E59"/>
    <w:rsid w:val="00767A58"/>
    <w:rsid w:val="00767F69"/>
    <w:rsid w:val="00770084"/>
    <w:rsid w:val="007700BF"/>
    <w:rsid w:val="007704FD"/>
    <w:rsid w:val="0077072F"/>
    <w:rsid w:val="00770E6A"/>
    <w:rsid w:val="00771645"/>
    <w:rsid w:val="00772CDA"/>
    <w:rsid w:val="00772D4E"/>
    <w:rsid w:val="00773F40"/>
    <w:rsid w:val="007744C0"/>
    <w:rsid w:val="007756F9"/>
    <w:rsid w:val="00775991"/>
    <w:rsid w:val="00775E11"/>
    <w:rsid w:val="00776067"/>
    <w:rsid w:val="00776841"/>
    <w:rsid w:val="00776C1A"/>
    <w:rsid w:val="00777315"/>
    <w:rsid w:val="007774DA"/>
    <w:rsid w:val="00777960"/>
    <w:rsid w:val="00780171"/>
    <w:rsid w:val="007803E2"/>
    <w:rsid w:val="00780C2D"/>
    <w:rsid w:val="00780E7E"/>
    <w:rsid w:val="00780EE6"/>
    <w:rsid w:val="0078129E"/>
    <w:rsid w:val="007815B1"/>
    <w:rsid w:val="0078192F"/>
    <w:rsid w:val="00782118"/>
    <w:rsid w:val="007821E8"/>
    <w:rsid w:val="007825B1"/>
    <w:rsid w:val="00782B1D"/>
    <w:rsid w:val="0078300A"/>
    <w:rsid w:val="0078439D"/>
    <w:rsid w:val="0078495A"/>
    <w:rsid w:val="00785523"/>
    <w:rsid w:val="00785B3D"/>
    <w:rsid w:val="00785E0E"/>
    <w:rsid w:val="00786880"/>
    <w:rsid w:val="007874A9"/>
    <w:rsid w:val="00790270"/>
    <w:rsid w:val="00790F0D"/>
    <w:rsid w:val="007913A7"/>
    <w:rsid w:val="00791528"/>
    <w:rsid w:val="00791914"/>
    <w:rsid w:val="0079288D"/>
    <w:rsid w:val="00792C22"/>
    <w:rsid w:val="007943CA"/>
    <w:rsid w:val="0079489D"/>
    <w:rsid w:val="00795128"/>
    <w:rsid w:val="007966BE"/>
    <w:rsid w:val="007A02EA"/>
    <w:rsid w:val="007A04B7"/>
    <w:rsid w:val="007A0B78"/>
    <w:rsid w:val="007A1273"/>
    <w:rsid w:val="007A1FE5"/>
    <w:rsid w:val="007A20BC"/>
    <w:rsid w:val="007A337D"/>
    <w:rsid w:val="007A3705"/>
    <w:rsid w:val="007A39C8"/>
    <w:rsid w:val="007A3BBA"/>
    <w:rsid w:val="007A4433"/>
    <w:rsid w:val="007A4C21"/>
    <w:rsid w:val="007A4D02"/>
    <w:rsid w:val="007A502E"/>
    <w:rsid w:val="007A5DD4"/>
    <w:rsid w:val="007A5F2C"/>
    <w:rsid w:val="007A63AE"/>
    <w:rsid w:val="007A668F"/>
    <w:rsid w:val="007A6877"/>
    <w:rsid w:val="007A70EB"/>
    <w:rsid w:val="007B04E9"/>
    <w:rsid w:val="007B085C"/>
    <w:rsid w:val="007B0F2E"/>
    <w:rsid w:val="007B1121"/>
    <w:rsid w:val="007B192F"/>
    <w:rsid w:val="007B243C"/>
    <w:rsid w:val="007B2465"/>
    <w:rsid w:val="007B2A95"/>
    <w:rsid w:val="007B2D67"/>
    <w:rsid w:val="007B308A"/>
    <w:rsid w:val="007B34BC"/>
    <w:rsid w:val="007B37B3"/>
    <w:rsid w:val="007B38F4"/>
    <w:rsid w:val="007B3950"/>
    <w:rsid w:val="007B3B04"/>
    <w:rsid w:val="007B4171"/>
    <w:rsid w:val="007B42A0"/>
    <w:rsid w:val="007B4587"/>
    <w:rsid w:val="007B4BB2"/>
    <w:rsid w:val="007B4EDD"/>
    <w:rsid w:val="007B4F08"/>
    <w:rsid w:val="007B51E1"/>
    <w:rsid w:val="007B5A23"/>
    <w:rsid w:val="007B66C6"/>
    <w:rsid w:val="007B71D8"/>
    <w:rsid w:val="007C0AD2"/>
    <w:rsid w:val="007C12B1"/>
    <w:rsid w:val="007C243D"/>
    <w:rsid w:val="007C278D"/>
    <w:rsid w:val="007C2E8F"/>
    <w:rsid w:val="007C3EAB"/>
    <w:rsid w:val="007C3F4C"/>
    <w:rsid w:val="007C40A3"/>
    <w:rsid w:val="007C44BC"/>
    <w:rsid w:val="007C5716"/>
    <w:rsid w:val="007C61B0"/>
    <w:rsid w:val="007C7218"/>
    <w:rsid w:val="007C747A"/>
    <w:rsid w:val="007C7926"/>
    <w:rsid w:val="007D058F"/>
    <w:rsid w:val="007D1C2E"/>
    <w:rsid w:val="007D27D0"/>
    <w:rsid w:val="007D28F6"/>
    <w:rsid w:val="007D2B28"/>
    <w:rsid w:val="007D308C"/>
    <w:rsid w:val="007D31CB"/>
    <w:rsid w:val="007D3A4E"/>
    <w:rsid w:val="007D3D8F"/>
    <w:rsid w:val="007D42BC"/>
    <w:rsid w:val="007D441C"/>
    <w:rsid w:val="007D4868"/>
    <w:rsid w:val="007D490D"/>
    <w:rsid w:val="007D5B95"/>
    <w:rsid w:val="007D6622"/>
    <w:rsid w:val="007D68FA"/>
    <w:rsid w:val="007D6D04"/>
    <w:rsid w:val="007D6DA6"/>
    <w:rsid w:val="007D70EE"/>
    <w:rsid w:val="007D728E"/>
    <w:rsid w:val="007D72CA"/>
    <w:rsid w:val="007D7397"/>
    <w:rsid w:val="007D7A74"/>
    <w:rsid w:val="007D7D88"/>
    <w:rsid w:val="007E00DE"/>
    <w:rsid w:val="007E0DF4"/>
    <w:rsid w:val="007E0E23"/>
    <w:rsid w:val="007E121A"/>
    <w:rsid w:val="007E1533"/>
    <w:rsid w:val="007E1705"/>
    <w:rsid w:val="007E3603"/>
    <w:rsid w:val="007E39A4"/>
    <w:rsid w:val="007E3AF8"/>
    <w:rsid w:val="007E47A6"/>
    <w:rsid w:val="007E4AD0"/>
    <w:rsid w:val="007E4FE8"/>
    <w:rsid w:val="007E56F5"/>
    <w:rsid w:val="007E5B9D"/>
    <w:rsid w:val="007E61A1"/>
    <w:rsid w:val="007E621E"/>
    <w:rsid w:val="007E6803"/>
    <w:rsid w:val="007E6B81"/>
    <w:rsid w:val="007E6F12"/>
    <w:rsid w:val="007F01E6"/>
    <w:rsid w:val="007F01FE"/>
    <w:rsid w:val="007F0D60"/>
    <w:rsid w:val="007F1930"/>
    <w:rsid w:val="007F3055"/>
    <w:rsid w:val="007F3AB3"/>
    <w:rsid w:val="007F3FE6"/>
    <w:rsid w:val="007F4616"/>
    <w:rsid w:val="007F4735"/>
    <w:rsid w:val="007F4CA7"/>
    <w:rsid w:val="007F54A0"/>
    <w:rsid w:val="007F7A22"/>
    <w:rsid w:val="00800240"/>
    <w:rsid w:val="0080033A"/>
    <w:rsid w:val="00800CF5"/>
    <w:rsid w:val="0080167E"/>
    <w:rsid w:val="00802464"/>
    <w:rsid w:val="00803383"/>
    <w:rsid w:val="0080379F"/>
    <w:rsid w:val="00803869"/>
    <w:rsid w:val="00803951"/>
    <w:rsid w:val="00803A78"/>
    <w:rsid w:val="00803B0A"/>
    <w:rsid w:val="00804632"/>
    <w:rsid w:val="008054AA"/>
    <w:rsid w:val="00805860"/>
    <w:rsid w:val="00806084"/>
    <w:rsid w:val="008061B7"/>
    <w:rsid w:val="00806539"/>
    <w:rsid w:val="008071D6"/>
    <w:rsid w:val="0080749B"/>
    <w:rsid w:val="00807790"/>
    <w:rsid w:val="00807BAF"/>
    <w:rsid w:val="0081009D"/>
    <w:rsid w:val="00810976"/>
    <w:rsid w:val="00810FAA"/>
    <w:rsid w:val="00811728"/>
    <w:rsid w:val="0081218C"/>
    <w:rsid w:val="0081229C"/>
    <w:rsid w:val="00812538"/>
    <w:rsid w:val="008125E1"/>
    <w:rsid w:val="008126F6"/>
    <w:rsid w:val="00812B0C"/>
    <w:rsid w:val="00812B52"/>
    <w:rsid w:val="00813241"/>
    <w:rsid w:val="00813702"/>
    <w:rsid w:val="008146B0"/>
    <w:rsid w:val="00814E65"/>
    <w:rsid w:val="00814F8F"/>
    <w:rsid w:val="00816216"/>
    <w:rsid w:val="00816B0C"/>
    <w:rsid w:val="0081715F"/>
    <w:rsid w:val="008204FA"/>
    <w:rsid w:val="00820EBB"/>
    <w:rsid w:val="00820FA3"/>
    <w:rsid w:val="008213A7"/>
    <w:rsid w:val="008214C0"/>
    <w:rsid w:val="008222CB"/>
    <w:rsid w:val="008232E8"/>
    <w:rsid w:val="00823823"/>
    <w:rsid w:val="00824672"/>
    <w:rsid w:val="008246FC"/>
    <w:rsid w:val="00824708"/>
    <w:rsid w:val="00824E1C"/>
    <w:rsid w:val="00825773"/>
    <w:rsid w:val="00825A14"/>
    <w:rsid w:val="0082619B"/>
    <w:rsid w:val="00826F08"/>
    <w:rsid w:val="0083032D"/>
    <w:rsid w:val="00830ABF"/>
    <w:rsid w:val="00830B4F"/>
    <w:rsid w:val="00832618"/>
    <w:rsid w:val="00834528"/>
    <w:rsid w:val="00834E05"/>
    <w:rsid w:val="0083535F"/>
    <w:rsid w:val="0083546F"/>
    <w:rsid w:val="0083563A"/>
    <w:rsid w:val="00835708"/>
    <w:rsid w:val="00835843"/>
    <w:rsid w:val="00836134"/>
    <w:rsid w:val="0083615D"/>
    <w:rsid w:val="00836C16"/>
    <w:rsid w:val="00837858"/>
    <w:rsid w:val="00837B40"/>
    <w:rsid w:val="008409A9"/>
    <w:rsid w:val="00840A54"/>
    <w:rsid w:val="00841304"/>
    <w:rsid w:val="0084245E"/>
    <w:rsid w:val="00843350"/>
    <w:rsid w:val="00843DEC"/>
    <w:rsid w:val="0084423C"/>
    <w:rsid w:val="0084484F"/>
    <w:rsid w:val="008449F9"/>
    <w:rsid w:val="00845107"/>
    <w:rsid w:val="00845787"/>
    <w:rsid w:val="008474B5"/>
    <w:rsid w:val="008476C9"/>
    <w:rsid w:val="00850084"/>
    <w:rsid w:val="00850628"/>
    <w:rsid w:val="00850950"/>
    <w:rsid w:val="00850B66"/>
    <w:rsid w:val="00851508"/>
    <w:rsid w:val="0085231F"/>
    <w:rsid w:val="00852614"/>
    <w:rsid w:val="00852881"/>
    <w:rsid w:val="008529FE"/>
    <w:rsid w:val="00853BC9"/>
    <w:rsid w:val="008543E1"/>
    <w:rsid w:val="00854BDC"/>
    <w:rsid w:val="0085534A"/>
    <w:rsid w:val="0085552F"/>
    <w:rsid w:val="00855EBC"/>
    <w:rsid w:val="008560BF"/>
    <w:rsid w:val="008562CD"/>
    <w:rsid w:val="00856686"/>
    <w:rsid w:val="00856C8D"/>
    <w:rsid w:val="00856F0B"/>
    <w:rsid w:val="008601AC"/>
    <w:rsid w:val="00860661"/>
    <w:rsid w:val="00860BA2"/>
    <w:rsid w:val="00860BC7"/>
    <w:rsid w:val="008614C5"/>
    <w:rsid w:val="00861BB1"/>
    <w:rsid w:val="00862301"/>
    <w:rsid w:val="0086241D"/>
    <w:rsid w:val="0086342C"/>
    <w:rsid w:val="00863B9E"/>
    <w:rsid w:val="00863EFA"/>
    <w:rsid w:val="00864140"/>
    <w:rsid w:val="00864755"/>
    <w:rsid w:val="008647A0"/>
    <w:rsid w:val="00865A09"/>
    <w:rsid w:val="00865B98"/>
    <w:rsid w:val="00865D88"/>
    <w:rsid w:val="008663F2"/>
    <w:rsid w:val="00866433"/>
    <w:rsid w:val="00867110"/>
    <w:rsid w:val="00867B2D"/>
    <w:rsid w:val="0087010F"/>
    <w:rsid w:val="0087033A"/>
    <w:rsid w:val="008711B9"/>
    <w:rsid w:val="008715BF"/>
    <w:rsid w:val="008733DD"/>
    <w:rsid w:val="008737F8"/>
    <w:rsid w:val="0087397F"/>
    <w:rsid w:val="008739EA"/>
    <w:rsid w:val="00873ADD"/>
    <w:rsid w:val="008747C7"/>
    <w:rsid w:val="008749EE"/>
    <w:rsid w:val="00875659"/>
    <w:rsid w:val="00875BF2"/>
    <w:rsid w:val="00875C3A"/>
    <w:rsid w:val="00875CA6"/>
    <w:rsid w:val="00875D83"/>
    <w:rsid w:val="00876BD1"/>
    <w:rsid w:val="00876C52"/>
    <w:rsid w:val="00876D15"/>
    <w:rsid w:val="008771FA"/>
    <w:rsid w:val="00877A68"/>
    <w:rsid w:val="0088016C"/>
    <w:rsid w:val="0088057F"/>
    <w:rsid w:val="00880BCE"/>
    <w:rsid w:val="00880F7C"/>
    <w:rsid w:val="00882019"/>
    <w:rsid w:val="00882A39"/>
    <w:rsid w:val="00882A6B"/>
    <w:rsid w:val="00882E92"/>
    <w:rsid w:val="00883EDB"/>
    <w:rsid w:val="00884DEA"/>
    <w:rsid w:val="00884F57"/>
    <w:rsid w:val="00885B55"/>
    <w:rsid w:val="00885F0F"/>
    <w:rsid w:val="008865DF"/>
    <w:rsid w:val="00887043"/>
    <w:rsid w:val="00887924"/>
    <w:rsid w:val="00887B31"/>
    <w:rsid w:val="00887F3C"/>
    <w:rsid w:val="00891076"/>
    <w:rsid w:val="008914B6"/>
    <w:rsid w:val="0089154F"/>
    <w:rsid w:val="008921B7"/>
    <w:rsid w:val="008928B5"/>
    <w:rsid w:val="0089299E"/>
    <w:rsid w:val="00892CFA"/>
    <w:rsid w:val="008933D6"/>
    <w:rsid w:val="0089357B"/>
    <w:rsid w:val="00893BA0"/>
    <w:rsid w:val="00893CF7"/>
    <w:rsid w:val="008945AA"/>
    <w:rsid w:val="008954B3"/>
    <w:rsid w:val="00895914"/>
    <w:rsid w:val="00896D7E"/>
    <w:rsid w:val="0089731A"/>
    <w:rsid w:val="0089786A"/>
    <w:rsid w:val="008A0213"/>
    <w:rsid w:val="008A05EA"/>
    <w:rsid w:val="008A062D"/>
    <w:rsid w:val="008A09DC"/>
    <w:rsid w:val="008A0D40"/>
    <w:rsid w:val="008A1623"/>
    <w:rsid w:val="008A182E"/>
    <w:rsid w:val="008A2028"/>
    <w:rsid w:val="008A2863"/>
    <w:rsid w:val="008A28A3"/>
    <w:rsid w:val="008A298B"/>
    <w:rsid w:val="008A2B9E"/>
    <w:rsid w:val="008A2FFB"/>
    <w:rsid w:val="008A328F"/>
    <w:rsid w:val="008A3DB1"/>
    <w:rsid w:val="008A41F9"/>
    <w:rsid w:val="008A54E5"/>
    <w:rsid w:val="008A5A5F"/>
    <w:rsid w:val="008A5CA3"/>
    <w:rsid w:val="008A636C"/>
    <w:rsid w:val="008A6449"/>
    <w:rsid w:val="008A755E"/>
    <w:rsid w:val="008B07BC"/>
    <w:rsid w:val="008B07ED"/>
    <w:rsid w:val="008B1489"/>
    <w:rsid w:val="008B1B6C"/>
    <w:rsid w:val="008B2B9C"/>
    <w:rsid w:val="008B2CE0"/>
    <w:rsid w:val="008B365F"/>
    <w:rsid w:val="008B3772"/>
    <w:rsid w:val="008B477E"/>
    <w:rsid w:val="008B48B8"/>
    <w:rsid w:val="008B4941"/>
    <w:rsid w:val="008B4A99"/>
    <w:rsid w:val="008B631A"/>
    <w:rsid w:val="008B66EE"/>
    <w:rsid w:val="008B6BA8"/>
    <w:rsid w:val="008B71A7"/>
    <w:rsid w:val="008B73AC"/>
    <w:rsid w:val="008B74AE"/>
    <w:rsid w:val="008B76C2"/>
    <w:rsid w:val="008B7781"/>
    <w:rsid w:val="008B79A6"/>
    <w:rsid w:val="008B7A42"/>
    <w:rsid w:val="008B7DBF"/>
    <w:rsid w:val="008B7F42"/>
    <w:rsid w:val="008B7FD7"/>
    <w:rsid w:val="008C01D7"/>
    <w:rsid w:val="008C028E"/>
    <w:rsid w:val="008C0693"/>
    <w:rsid w:val="008C0AF0"/>
    <w:rsid w:val="008C0DB8"/>
    <w:rsid w:val="008C0FEE"/>
    <w:rsid w:val="008C1288"/>
    <w:rsid w:val="008C147A"/>
    <w:rsid w:val="008C1601"/>
    <w:rsid w:val="008C257E"/>
    <w:rsid w:val="008C2B5D"/>
    <w:rsid w:val="008C385A"/>
    <w:rsid w:val="008C421E"/>
    <w:rsid w:val="008C4474"/>
    <w:rsid w:val="008C4656"/>
    <w:rsid w:val="008C4F6B"/>
    <w:rsid w:val="008C59A0"/>
    <w:rsid w:val="008C65C0"/>
    <w:rsid w:val="008C6CAC"/>
    <w:rsid w:val="008C7F20"/>
    <w:rsid w:val="008D01E1"/>
    <w:rsid w:val="008D0220"/>
    <w:rsid w:val="008D0A0D"/>
    <w:rsid w:val="008D18A3"/>
    <w:rsid w:val="008D1DBF"/>
    <w:rsid w:val="008D27A7"/>
    <w:rsid w:val="008D2E69"/>
    <w:rsid w:val="008D2E76"/>
    <w:rsid w:val="008D3A0D"/>
    <w:rsid w:val="008D3E89"/>
    <w:rsid w:val="008D3FFC"/>
    <w:rsid w:val="008D4161"/>
    <w:rsid w:val="008D44D6"/>
    <w:rsid w:val="008D4F61"/>
    <w:rsid w:val="008D518E"/>
    <w:rsid w:val="008D546E"/>
    <w:rsid w:val="008D5B31"/>
    <w:rsid w:val="008D6F57"/>
    <w:rsid w:val="008D74F0"/>
    <w:rsid w:val="008D7A17"/>
    <w:rsid w:val="008D7C45"/>
    <w:rsid w:val="008D7D19"/>
    <w:rsid w:val="008E0E13"/>
    <w:rsid w:val="008E1927"/>
    <w:rsid w:val="008E1C25"/>
    <w:rsid w:val="008E2165"/>
    <w:rsid w:val="008E2385"/>
    <w:rsid w:val="008E23EB"/>
    <w:rsid w:val="008E2BD6"/>
    <w:rsid w:val="008E30FD"/>
    <w:rsid w:val="008E56C0"/>
    <w:rsid w:val="008E5A5A"/>
    <w:rsid w:val="008E5CB8"/>
    <w:rsid w:val="008E67A5"/>
    <w:rsid w:val="008E6887"/>
    <w:rsid w:val="008E68CA"/>
    <w:rsid w:val="008E6B49"/>
    <w:rsid w:val="008E6C25"/>
    <w:rsid w:val="008E6CEF"/>
    <w:rsid w:val="008E6FAD"/>
    <w:rsid w:val="008E7EAB"/>
    <w:rsid w:val="008F027A"/>
    <w:rsid w:val="008F02B6"/>
    <w:rsid w:val="008F1F3B"/>
    <w:rsid w:val="008F1F4F"/>
    <w:rsid w:val="008F2686"/>
    <w:rsid w:val="008F4C96"/>
    <w:rsid w:val="008F4DBF"/>
    <w:rsid w:val="008F5511"/>
    <w:rsid w:val="008F5F86"/>
    <w:rsid w:val="008F6635"/>
    <w:rsid w:val="008F6A14"/>
    <w:rsid w:val="00900814"/>
    <w:rsid w:val="0090087C"/>
    <w:rsid w:val="00900A95"/>
    <w:rsid w:val="00901727"/>
    <w:rsid w:val="00901998"/>
    <w:rsid w:val="00901CCE"/>
    <w:rsid w:val="00902389"/>
    <w:rsid w:val="00903B6C"/>
    <w:rsid w:val="00903D1D"/>
    <w:rsid w:val="00903D86"/>
    <w:rsid w:val="00903EE1"/>
    <w:rsid w:val="00903F0C"/>
    <w:rsid w:val="00903FBE"/>
    <w:rsid w:val="00904727"/>
    <w:rsid w:val="00904E04"/>
    <w:rsid w:val="00905F69"/>
    <w:rsid w:val="0090781E"/>
    <w:rsid w:val="0090799F"/>
    <w:rsid w:val="00907C24"/>
    <w:rsid w:val="00910833"/>
    <w:rsid w:val="00910ACB"/>
    <w:rsid w:val="00910D6A"/>
    <w:rsid w:val="00911254"/>
    <w:rsid w:val="0091190C"/>
    <w:rsid w:val="00911A64"/>
    <w:rsid w:val="00911B4D"/>
    <w:rsid w:val="00911C44"/>
    <w:rsid w:val="00911EA0"/>
    <w:rsid w:val="00912E03"/>
    <w:rsid w:val="009133E3"/>
    <w:rsid w:val="009136C8"/>
    <w:rsid w:val="00913A22"/>
    <w:rsid w:val="009141B8"/>
    <w:rsid w:val="009141CB"/>
    <w:rsid w:val="00915450"/>
    <w:rsid w:val="00915595"/>
    <w:rsid w:val="00915A6F"/>
    <w:rsid w:val="00915BB0"/>
    <w:rsid w:val="009160F3"/>
    <w:rsid w:val="00917151"/>
    <w:rsid w:val="00917603"/>
    <w:rsid w:val="009176FB"/>
    <w:rsid w:val="00917ACA"/>
    <w:rsid w:val="00920012"/>
    <w:rsid w:val="00920CE0"/>
    <w:rsid w:val="00920F07"/>
    <w:rsid w:val="00921EC5"/>
    <w:rsid w:val="00922C1C"/>
    <w:rsid w:val="009230DB"/>
    <w:rsid w:val="00923AF0"/>
    <w:rsid w:val="00923CA1"/>
    <w:rsid w:val="00923CF5"/>
    <w:rsid w:val="00925702"/>
    <w:rsid w:val="009258B5"/>
    <w:rsid w:val="00926432"/>
    <w:rsid w:val="00926AF4"/>
    <w:rsid w:val="009270D5"/>
    <w:rsid w:val="00927DFC"/>
    <w:rsid w:val="009303F7"/>
    <w:rsid w:val="0093075C"/>
    <w:rsid w:val="009307F6"/>
    <w:rsid w:val="00930B07"/>
    <w:rsid w:val="009314A5"/>
    <w:rsid w:val="009319EB"/>
    <w:rsid w:val="00931AA0"/>
    <w:rsid w:val="00931B99"/>
    <w:rsid w:val="00931D7F"/>
    <w:rsid w:val="00931F9E"/>
    <w:rsid w:val="00931FEE"/>
    <w:rsid w:val="00932BEA"/>
    <w:rsid w:val="00932ED5"/>
    <w:rsid w:val="0093319F"/>
    <w:rsid w:val="00933D0A"/>
    <w:rsid w:val="00934733"/>
    <w:rsid w:val="00934FC4"/>
    <w:rsid w:val="00934FEE"/>
    <w:rsid w:val="0093599E"/>
    <w:rsid w:val="00935E79"/>
    <w:rsid w:val="00937933"/>
    <w:rsid w:val="00940311"/>
    <w:rsid w:val="009409F6"/>
    <w:rsid w:val="00940AA7"/>
    <w:rsid w:val="00940BC8"/>
    <w:rsid w:val="00941250"/>
    <w:rsid w:val="009418ED"/>
    <w:rsid w:val="009422F6"/>
    <w:rsid w:val="009427BE"/>
    <w:rsid w:val="00942962"/>
    <w:rsid w:val="00943447"/>
    <w:rsid w:val="00943D86"/>
    <w:rsid w:val="00944394"/>
    <w:rsid w:val="009445C5"/>
    <w:rsid w:val="00945779"/>
    <w:rsid w:val="00946B9D"/>
    <w:rsid w:val="00946C98"/>
    <w:rsid w:val="009478B2"/>
    <w:rsid w:val="009478D7"/>
    <w:rsid w:val="00947D7D"/>
    <w:rsid w:val="00947F05"/>
    <w:rsid w:val="0095018B"/>
    <w:rsid w:val="00950270"/>
    <w:rsid w:val="009508F7"/>
    <w:rsid w:val="00950E61"/>
    <w:rsid w:val="00950FDE"/>
    <w:rsid w:val="009511BE"/>
    <w:rsid w:val="00951668"/>
    <w:rsid w:val="00951BE0"/>
    <w:rsid w:val="00951D7E"/>
    <w:rsid w:val="00952B6F"/>
    <w:rsid w:val="00952F66"/>
    <w:rsid w:val="00953635"/>
    <w:rsid w:val="009537FE"/>
    <w:rsid w:val="00954BE6"/>
    <w:rsid w:val="0095608B"/>
    <w:rsid w:val="0095652E"/>
    <w:rsid w:val="009567B1"/>
    <w:rsid w:val="00957219"/>
    <w:rsid w:val="00957D7A"/>
    <w:rsid w:val="00957E18"/>
    <w:rsid w:val="00957F82"/>
    <w:rsid w:val="00960BD2"/>
    <w:rsid w:val="00962971"/>
    <w:rsid w:val="00962B62"/>
    <w:rsid w:val="00962B9B"/>
    <w:rsid w:val="00963397"/>
    <w:rsid w:val="0096393A"/>
    <w:rsid w:val="00963D6E"/>
    <w:rsid w:val="00963E96"/>
    <w:rsid w:val="009645D5"/>
    <w:rsid w:val="00964972"/>
    <w:rsid w:val="009665B3"/>
    <w:rsid w:val="0096688D"/>
    <w:rsid w:val="00967371"/>
    <w:rsid w:val="00967960"/>
    <w:rsid w:val="00970AD1"/>
    <w:rsid w:val="00970B7A"/>
    <w:rsid w:val="00971317"/>
    <w:rsid w:val="0097134A"/>
    <w:rsid w:val="00971C2D"/>
    <w:rsid w:val="00972B4B"/>
    <w:rsid w:val="0097309A"/>
    <w:rsid w:val="00973C2B"/>
    <w:rsid w:val="009740BA"/>
    <w:rsid w:val="009744CD"/>
    <w:rsid w:val="009745D9"/>
    <w:rsid w:val="00974AB2"/>
    <w:rsid w:val="00975B0C"/>
    <w:rsid w:val="00977752"/>
    <w:rsid w:val="00977B05"/>
    <w:rsid w:val="009801EC"/>
    <w:rsid w:val="00980558"/>
    <w:rsid w:val="00980705"/>
    <w:rsid w:val="009817E4"/>
    <w:rsid w:val="00981B29"/>
    <w:rsid w:val="00982611"/>
    <w:rsid w:val="00982BFB"/>
    <w:rsid w:val="00983B10"/>
    <w:rsid w:val="00983F88"/>
    <w:rsid w:val="009845A2"/>
    <w:rsid w:val="009848CF"/>
    <w:rsid w:val="00984A2B"/>
    <w:rsid w:val="00984B4C"/>
    <w:rsid w:val="009854F6"/>
    <w:rsid w:val="00985DD1"/>
    <w:rsid w:val="00985FBB"/>
    <w:rsid w:val="00986721"/>
    <w:rsid w:val="0098772A"/>
    <w:rsid w:val="00990118"/>
    <w:rsid w:val="00990A81"/>
    <w:rsid w:val="00990E58"/>
    <w:rsid w:val="00990EF0"/>
    <w:rsid w:val="00991356"/>
    <w:rsid w:val="00991557"/>
    <w:rsid w:val="00992526"/>
    <w:rsid w:val="00992771"/>
    <w:rsid w:val="00992C98"/>
    <w:rsid w:val="00992FB5"/>
    <w:rsid w:val="00993415"/>
    <w:rsid w:val="0099378D"/>
    <w:rsid w:val="00993DF7"/>
    <w:rsid w:val="00993EC5"/>
    <w:rsid w:val="009944C7"/>
    <w:rsid w:val="009946AC"/>
    <w:rsid w:val="00994759"/>
    <w:rsid w:val="00994871"/>
    <w:rsid w:val="009949E2"/>
    <w:rsid w:val="00994B2D"/>
    <w:rsid w:val="00994BDD"/>
    <w:rsid w:val="00994D66"/>
    <w:rsid w:val="0099515C"/>
    <w:rsid w:val="00995566"/>
    <w:rsid w:val="00995C0B"/>
    <w:rsid w:val="0099631D"/>
    <w:rsid w:val="0099689E"/>
    <w:rsid w:val="00996923"/>
    <w:rsid w:val="00996C97"/>
    <w:rsid w:val="00996FDB"/>
    <w:rsid w:val="00997DC9"/>
    <w:rsid w:val="009A0123"/>
    <w:rsid w:val="009A0498"/>
    <w:rsid w:val="009A06E0"/>
    <w:rsid w:val="009A07EF"/>
    <w:rsid w:val="009A148E"/>
    <w:rsid w:val="009A1BDF"/>
    <w:rsid w:val="009A1D99"/>
    <w:rsid w:val="009A1E15"/>
    <w:rsid w:val="009A24CA"/>
    <w:rsid w:val="009A250D"/>
    <w:rsid w:val="009A3400"/>
    <w:rsid w:val="009A3D44"/>
    <w:rsid w:val="009A44EE"/>
    <w:rsid w:val="009A4554"/>
    <w:rsid w:val="009A46EA"/>
    <w:rsid w:val="009A4790"/>
    <w:rsid w:val="009A4EA1"/>
    <w:rsid w:val="009A5020"/>
    <w:rsid w:val="009A5125"/>
    <w:rsid w:val="009A5248"/>
    <w:rsid w:val="009A559F"/>
    <w:rsid w:val="009A5948"/>
    <w:rsid w:val="009A6957"/>
    <w:rsid w:val="009A6B2B"/>
    <w:rsid w:val="009A7348"/>
    <w:rsid w:val="009A7BF8"/>
    <w:rsid w:val="009A7F79"/>
    <w:rsid w:val="009B04C8"/>
    <w:rsid w:val="009B09CB"/>
    <w:rsid w:val="009B0EF4"/>
    <w:rsid w:val="009B160B"/>
    <w:rsid w:val="009B2197"/>
    <w:rsid w:val="009B3A78"/>
    <w:rsid w:val="009B4548"/>
    <w:rsid w:val="009B517C"/>
    <w:rsid w:val="009B56BB"/>
    <w:rsid w:val="009B5BDA"/>
    <w:rsid w:val="009B5D27"/>
    <w:rsid w:val="009B65AF"/>
    <w:rsid w:val="009B6607"/>
    <w:rsid w:val="009B67BA"/>
    <w:rsid w:val="009B7376"/>
    <w:rsid w:val="009B775D"/>
    <w:rsid w:val="009B7E3F"/>
    <w:rsid w:val="009C079E"/>
    <w:rsid w:val="009C141A"/>
    <w:rsid w:val="009C2ADF"/>
    <w:rsid w:val="009C2BAA"/>
    <w:rsid w:val="009C34D3"/>
    <w:rsid w:val="009C3633"/>
    <w:rsid w:val="009C3FB2"/>
    <w:rsid w:val="009C4022"/>
    <w:rsid w:val="009C4D99"/>
    <w:rsid w:val="009C64AF"/>
    <w:rsid w:val="009C6728"/>
    <w:rsid w:val="009C6D50"/>
    <w:rsid w:val="009C6D9F"/>
    <w:rsid w:val="009D0C8C"/>
    <w:rsid w:val="009D0F13"/>
    <w:rsid w:val="009D125C"/>
    <w:rsid w:val="009D1F4F"/>
    <w:rsid w:val="009D201C"/>
    <w:rsid w:val="009D2812"/>
    <w:rsid w:val="009D2EF6"/>
    <w:rsid w:val="009D3450"/>
    <w:rsid w:val="009D34A1"/>
    <w:rsid w:val="009D477A"/>
    <w:rsid w:val="009D47D4"/>
    <w:rsid w:val="009D4ADD"/>
    <w:rsid w:val="009D4E51"/>
    <w:rsid w:val="009D54B0"/>
    <w:rsid w:val="009D5536"/>
    <w:rsid w:val="009D5DFA"/>
    <w:rsid w:val="009D6859"/>
    <w:rsid w:val="009D6967"/>
    <w:rsid w:val="009D6ED9"/>
    <w:rsid w:val="009D728F"/>
    <w:rsid w:val="009E0C97"/>
    <w:rsid w:val="009E0E2A"/>
    <w:rsid w:val="009E1475"/>
    <w:rsid w:val="009E1921"/>
    <w:rsid w:val="009E1F7C"/>
    <w:rsid w:val="009E26AB"/>
    <w:rsid w:val="009E2A97"/>
    <w:rsid w:val="009E3B90"/>
    <w:rsid w:val="009E4A34"/>
    <w:rsid w:val="009E6265"/>
    <w:rsid w:val="009E6877"/>
    <w:rsid w:val="009E7D5C"/>
    <w:rsid w:val="009F07C2"/>
    <w:rsid w:val="009F0F67"/>
    <w:rsid w:val="009F0FEA"/>
    <w:rsid w:val="009F1059"/>
    <w:rsid w:val="009F122F"/>
    <w:rsid w:val="009F197B"/>
    <w:rsid w:val="009F2771"/>
    <w:rsid w:val="009F2F54"/>
    <w:rsid w:val="009F38F8"/>
    <w:rsid w:val="009F392C"/>
    <w:rsid w:val="009F3B7A"/>
    <w:rsid w:val="009F3C14"/>
    <w:rsid w:val="009F3F80"/>
    <w:rsid w:val="009F4073"/>
    <w:rsid w:val="009F4686"/>
    <w:rsid w:val="009F4E0D"/>
    <w:rsid w:val="009F6627"/>
    <w:rsid w:val="009F73D6"/>
    <w:rsid w:val="009F78DA"/>
    <w:rsid w:val="009F7CEC"/>
    <w:rsid w:val="009F7FF5"/>
    <w:rsid w:val="00A00499"/>
    <w:rsid w:val="00A00E63"/>
    <w:rsid w:val="00A01924"/>
    <w:rsid w:val="00A01C63"/>
    <w:rsid w:val="00A02EB9"/>
    <w:rsid w:val="00A03690"/>
    <w:rsid w:val="00A03964"/>
    <w:rsid w:val="00A03E96"/>
    <w:rsid w:val="00A046BD"/>
    <w:rsid w:val="00A04910"/>
    <w:rsid w:val="00A050B9"/>
    <w:rsid w:val="00A054F4"/>
    <w:rsid w:val="00A05CA9"/>
    <w:rsid w:val="00A068F8"/>
    <w:rsid w:val="00A06D4C"/>
    <w:rsid w:val="00A0706C"/>
    <w:rsid w:val="00A07120"/>
    <w:rsid w:val="00A10275"/>
    <w:rsid w:val="00A1076C"/>
    <w:rsid w:val="00A11917"/>
    <w:rsid w:val="00A11CAC"/>
    <w:rsid w:val="00A11EEE"/>
    <w:rsid w:val="00A12373"/>
    <w:rsid w:val="00A1277A"/>
    <w:rsid w:val="00A127AB"/>
    <w:rsid w:val="00A13890"/>
    <w:rsid w:val="00A13999"/>
    <w:rsid w:val="00A13A8D"/>
    <w:rsid w:val="00A13B3E"/>
    <w:rsid w:val="00A141AB"/>
    <w:rsid w:val="00A14237"/>
    <w:rsid w:val="00A1432C"/>
    <w:rsid w:val="00A14645"/>
    <w:rsid w:val="00A14C9E"/>
    <w:rsid w:val="00A152BD"/>
    <w:rsid w:val="00A1566B"/>
    <w:rsid w:val="00A16345"/>
    <w:rsid w:val="00A16863"/>
    <w:rsid w:val="00A16A73"/>
    <w:rsid w:val="00A16C60"/>
    <w:rsid w:val="00A17591"/>
    <w:rsid w:val="00A17E2B"/>
    <w:rsid w:val="00A20284"/>
    <w:rsid w:val="00A2059B"/>
    <w:rsid w:val="00A208C1"/>
    <w:rsid w:val="00A208F5"/>
    <w:rsid w:val="00A21ACD"/>
    <w:rsid w:val="00A2216C"/>
    <w:rsid w:val="00A22F8A"/>
    <w:rsid w:val="00A22F99"/>
    <w:rsid w:val="00A23355"/>
    <w:rsid w:val="00A2377B"/>
    <w:rsid w:val="00A241F7"/>
    <w:rsid w:val="00A24C84"/>
    <w:rsid w:val="00A254E3"/>
    <w:rsid w:val="00A26E13"/>
    <w:rsid w:val="00A273B2"/>
    <w:rsid w:val="00A2790F"/>
    <w:rsid w:val="00A27952"/>
    <w:rsid w:val="00A279FF"/>
    <w:rsid w:val="00A27B11"/>
    <w:rsid w:val="00A30038"/>
    <w:rsid w:val="00A30CF3"/>
    <w:rsid w:val="00A3104B"/>
    <w:rsid w:val="00A3107E"/>
    <w:rsid w:val="00A3152C"/>
    <w:rsid w:val="00A319E7"/>
    <w:rsid w:val="00A3233D"/>
    <w:rsid w:val="00A33E13"/>
    <w:rsid w:val="00A359E1"/>
    <w:rsid w:val="00A36449"/>
    <w:rsid w:val="00A36D6C"/>
    <w:rsid w:val="00A36E35"/>
    <w:rsid w:val="00A36F3B"/>
    <w:rsid w:val="00A36FB8"/>
    <w:rsid w:val="00A37168"/>
    <w:rsid w:val="00A37562"/>
    <w:rsid w:val="00A37625"/>
    <w:rsid w:val="00A37799"/>
    <w:rsid w:val="00A37B33"/>
    <w:rsid w:val="00A37B6C"/>
    <w:rsid w:val="00A40FAB"/>
    <w:rsid w:val="00A418CF"/>
    <w:rsid w:val="00A41C2E"/>
    <w:rsid w:val="00A41F26"/>
    <w:rsid w:val="00A42B5A"/>
    <w:rsid w:val="00A43513"/>
    <w:rsid w:val="00A43582"/>
    <w:rsid w:val="00A4363B"/>
    <w:rsid w:val="00A4395E"/>
    <w:rsid w:val="00A43C91"/>
    <w:rsid w:val="00A443D8"/>
    <w:rsid w:val="00A44443"/>
    <w:rsid w:val="00A4458B"/>
    <w:rsid w:val="00A445B6"/>
    <w:rsid w:val="00A44B9D"/>
    <w:rsid w:val="00A44DBD"/>
    <w:rsid w:val="00A454AF"/>
    <w:rsid w:val="00A455D5"/>
    <w:rsid w:val="00A45D1B"/>
    <w:rsid w:val="00A4626D"/>
    <w:rsid w:val="00A46436"/>
    <w:rsid w:val="00A464E4"/>
    <w:rsid w:val="00A46AC4"/>
    <w:rsid w:val="00A46D72"/>
    <w:rsid w:val="00A46FEC"/>
    <w:rsid w:val="00A472B9"/>
    <w:rsid w:val="00A473A9"/>
    <w:rsid w:val="00A474B7"/>
    <w:rsid w:val="00A4766E"/>
    <w:rsid w:val="00A4788C"/>
    <w:rsid w:val="00A47ADF"/>
    <w:rsid w:val="00A47C1C"/>
    <w:rsid w:val="00A5004C"/>
    <w:rsid w:val="00A50641"/>
    <w:rsid w:val="00A50A1B"/>
    <w:rsid w:val="00A50F92"/>
    <w:rsid w:val="00A52596"/>
    <w:rsid w:val="00A52A7E"/>
    <w:rsid w:val="00A530C9"/>
    <w:rsid w:val="00A53221"/>
    <w:rsid w:val="00A532AB"/>
    <w:rsid w:val="00A5337B"/>
    <w:rsid w:val="00A53403"/>
    <w:rsid w:val="00A53A46"/>
    <w:rsid w:val="00A53ABA"/>
    <w:rsid w:val="00A543E1"/>
    <w:rsid w:val="00A5494B"/>
    <w:rsid w:val="00A54EF1"/>
    <w:rsid w:val="00A55D50"/>
    <w:rsid w:val="00A55E31"/>
    <w:rsid w:val="00A5680F"/>
    <w:rsid w:val="00A56A06"/>
    <w:rsid w:val="00A574E0"/>
    <w:rsid w:val="00A605E9"/>
    <w:rsid w:val="00A608EE"/>
    <w:rsid w:val="00A60A77"/>
    <w:rsid w:val="00A623E7"/>
    <w:rsid w:val="00A62470"/>
    <w:rsid w:val="00A627D3"/>
    <w:rsid w:val="00A628E8"/>
    <w:rsid w:val="00A62E17"/>
    <w:rsid w:val="00A63111"/>
    <w:rsid w:val="00A63553"/>
    <w:rsid w:val="00A64354"/>
    <w:rsid w:val="00A645E6"/>
    <w:rsid w:val="00A64625"/>
    <w:rsid w:val="00A6490B"/>
    <w:rsid w:val="00A649A2"/>
    <w:rsid w:val="00A65C53"/>
    <w:rsid w:val="00A660DE"/>
    <w:rsid w:val="00A66628"/>
    <w:rsid w:val="00A66787"/>
    <w:rsid w:val="00A671EA"/>
    <w:rsid w:val="00A7067D"/>
    <w:rsid w:val="00A70FEE"/>
    <w:rsid w:val="00A7103E"/>
    <w:rsid w:val="00A710D5"/>
    <w:rsid w:val="00A7175A"/>
    <w:rsid w:val="00A71DDE"/>
    <w:rsid w:val="00A72324"/>
    <w:rsid w:val="00A72A13"/>
    <w:rsid w:val="00A731CB"/>
    <w:rsid w:val="00A73453"/>
    <w:rsid w:val="00A75591"/>
    <w:rsid w:val="00A755A6"/>
    <w:rsid w:val="00A75665"/>
    <w:rsid w:val="00A75BD1"/>
    <w:rsid w:val="00A760D1"/>
    <w:rsid w:val="00A768B2"/>
    <w:rsid w:val="00A80AF7"/>
    <w:rsid w:val="00A80BF7"/>
    <w:rsid w:val="00A80EB7"/>
    <w:rsid w:val="00A812CC"/>
    <w:rsid w:val="00A81336"/>
    <w:rsid w:val="00A81646"/>
    <w:rsid w:val="00A81E38"/>
    <w:rsid w:val="00A82083"/>
    <w:rsid w:val="00A82E78"/>
    <w:rsid w:val="00A831AC"/>
    <w:rsid w:val="00A83745"/>
    <w:rsid w:val="00A84AEE"/>
    <w:rsid w:val="00A84B0D"/>
    <w:rsid w:val="00A85CBD"/>
    <w:rsid w:val="00A86F79"/>
    <w:rsid w:val="00A870A4"/>
    <w:rsid w:val="00A8785F"/>
    <w:rsid w:val="00A87C52"/>
    <w:rsid w:val="00A87D2D"/>
    <w:rsid w:val="00A90289"/>
    <w:rsid w:val="00A9114B"/>
    <w:rsid w:val="00A91189"/>
    <w:rsid w:val="00A91319"/>
    <w:rsid w:val="00A914D1"/>
    <w:rsid w:val="00A91823"/>
    <w:rsid w:val="00A91902"/>
    <w:rsid w:val="00A91C0A"/>
    <w:rsid w:val="00A91D40"/>
    <w:rsid w:val="00A91D99"/>
    <w:rsid w:val="00A92104"/>
    <w:rsid w:val="00A92F2A"/>
    <w:rsid w:val="00A9477F"/>
    <w:rsid w:val="00A94B79"/>
    <w:rsid w:val="00A976EB"/>
    <w:rsid w:val="00A97E8F"/>
    <w:rsid w:val="00AA052F"/>
    <w:rsid w:val="00AA0808"/>
    <w:rsid w:val="00AA0D61"/>
    <w:rsid w:val="00AA127E"/>
    <w:rsid w:val="00AA1BE0"/>
    <w:rsid w:val="00AA2B37"/>
    <w:rsid w:val="00AA2E08"/>
    <w:rsid w:val="00AA2EDD"/>
    <w:rsid w:val="00AA3457"/>
    <w:rsid w:val="00AA3BCD"/>
    <w:rsid w:val="00AA3E33"/>
    <w:rsid w:val="00AA43E0"/>
    <w:rsid w:val="00AA44BE"/>
    <w:rsid w:val="00AA4D07"/>
    <w:rsid w:val="00AA56B5"/>
    <w:rsid w:val="00AA57AA"/>
    <w:rsid w:val="00AA6F23"/>
    <w:rsid w:val="00AA7A7F"/>
    <w:rsid w:val="00AA7D1C"/>
    <w:rsid w:val="00AA7F2D"/>
    <w:rsid w:val="00AB00C6"/>
    <w:rsid w:val="00AB00D2"/>
    <w:rsid w:val="00AB01FC"/>
    <w:rsid w:val="00AB161F"/>
    <w:rsid w:val="00AB2369"/>
    <w:rsid w:val="00AB2674"/>
    <w:rsid w:val="00AB2B36"/>
    <w:rsid w:val="00AB2DF3"/>
    <w:rsid w:val="00AB2FBD"/>
    <w:rsid w:val="00AB3EFE"/>
    <w:rsid w:val="00AB401B"/>
    <w:rsid w:val="00AB4B20"/>
    <w:rsid w:val="00AB52A1"/>
    <w:rsid w:val="00AB5F87"/>
    <w:rsid w:val="00AB6F4B"/>
    <w:rsid w:val="00AC00E0"/>
    <w:rsid w:val="00AC0278"/>
    <w:rsid w:val="00AC030C"/>
    <w:rsid w:val="00AC0D38"/>
    <w:rsid w:val="00AC0D4C"/>
    <w:rsid w:val="00AC24EF"/>
    <w:rsid w:val="00AC27DC"/>
    <w:rsid w:val="00AC330A"/>
    <w:rsid w:val="00AC3AF4"/>
    <w:rsid w:val="00AC3C14"/>
    <w:rsid w:val="00AC3EE1"/>
    <w:rsid w:val="00AC4139"/>
    <w:rsid w:val="00AC43A8"/>
    <w:rsid w:val="00AC49AE"/>
    <w:rsid w:val="00AC4A83"/>
    <w:rsid w:val="00AC513C"/>
    <w:rsid w:val="00AC5590"/>
    <w:rsid w:val="00AC5F52"/>
    <w:rsid w:val="00AC61C6"/>
    <w:rsid w:val="00AC6A64"/>
    <w:rsid w:val="00AC6D4A"/>
    <w:rsid w:val="00AC74C2"/>
    <w:rsid w:val="00AD08BF"/>
    <w:rsid w:val="00AD1AC8"/>
    <w:rsid w:val="00AD2D86"/>
    <w:rsid w:val="00AD3561"/>
    <w:rsid w:val="00AD6964"/>
    <w:rsid w:val="00AD6BB6"/>
    <w:rsid w:val="00AD702D"/>
    <w:rsid w:val="00AD79DB"/>
    <w:rsid w:val="00AE0CE9"/>
    <w:rsid w:val="00AE0F0D"/>
    <w:rsid w:val="00AE1145"/>
    <w:rsid w:val="00AE15F5"/>
    <w:rsid w:val="00AE17EA"/>
    <w:rsid w:val="00AE194C"/>
    <w:rsid w:val="00AE227B"/>
    <w:rsid w:val="00AE27E1"/>
    <w:rsid w:val="00AE2C43"/>
    <w:rsid w:val="00AE3381"/>
    <w:rsid w:val="00AE444B"/>
    <w:rsid w:val="00AE50DC"/>
    <w:rsid w:val="00AE6453"/>
    <w:rsid w:val="00AE6537"/>
    <w:rsid w:val="00AE654A"/>
    <w:rsid w:val="00AE6612"/>
    <w:rsid w:val="00AE6F56"/>
    <w:rsid w:val="00AE7364"/>
    <w:rsid w:val="00AE775B"/>
    <w:rsid w:val="00AE7769"/>
    <w:rsid w:val="00AE783C"/>
    <w:rsid w:val="00AE7DB8"/>
    <w:rsid w:val="00AF0C51"/>
    <w:rsid w:val="00AF1A2E"/>
    <w:rsid w:val="00AF1BAE"/>
    <w:rsid w:val="00AF1BC8"/>
    <w:rsid w:val="00AF2AB1"/>
    <w:rsid w:val="00AF2C4E"/>
    <w:rsid w:val="00AF3501"/>
    <w:rsid w:val="00AF4921"/>
    <w:rsid w:val="00AF4C09"/>
    <w:rsid w:val="00AF50BD"/>
    <w:rsid w:val="00AF51EB"/>
    <w:rsid w:val="00AF674E"/>
    <w:rsid w:val="00AF6921"/>
    <w:rsid w:val="00AF6DC2"/>
    <w:rsid w:val="00AF767C"/>
    <w:rsid w:val="00AF7864"/>
    <w:rsid w:val="00AF7A9F"/>
    <w:rsid w:val="00AF7F7C"/>
    <w:rsid w:val="00B00557"/>
    <w:rsid w:val="00B00B4C"/>
    <w:rsid w:val="00B00F64"/>
    <w:rsid w:val="00B01061"/>
    <w:rsid w:val="00B01382"/>
    <w:rsid w:val="00B021B8"/>
    <w:rsid w:val="00B02F70"/>
    <w:rsid w:val="00B04106"/>
    <w:rsid w:val="00B04319"/>
    <w:rsid w:val="00B04A05"/>
    <w:rsid w:val="00B05A20"/>
    <w:rsid w:val="00B05BEB"/>
    <w:rsid w:val="00B05DC0"/>
    <w:rsid w:val="00B05E34"/>
    <w:rsid w:val="00B069A7"/>
    <w:rsid w:val="00B07526"/>
    <w:rsid w:val="00B07572"/>
    <w:rsid w:val="00B100E0"/>
    <w:rsid w:val="00B10BCE"/>
    <w:rsid w:val="00B10DCB"/>
    <w:rsid w:val="00B10EB7"/>
    <w:rsid w:val="00B110F8"/>
    <w:rsid w:val="00B1150B"/>
    <w:rsid w:val="00B11558"/>
    <w:rsid w:val="00B11A5C"/>
    <w:rsid w:val="00B123B3"/>
    <w:rsid w:val="00B127FF"/>
    <w:rsid w:val="00B133DA"/>
    <w:rsid w:val="00B13F6E"/>
    <w:rsid w:val="00B13FF5"/>
    <w:rsid w:val="00B145CF"/>
    <w:rsid w:val="00B14CB0"/>
    <w:rsid w:val="00B14D81"/>
    <w:rsid w:val="00B15016"/>
    <w:rsid w:val="00B1564A"/>
    <w:rsid w:val="00B15660"/>
    <w:rsid w:val="00B15899"/>
    <w:rsid w:val="00B15A04"/>
    <w:rsid w:val="00B15A43"/>
    <w:rsid w:val="00B16638"/>
    <w:rsid w:val="00B166E7"/>
    <w:rsid w:val="00B1745E"/>
    <w:rsid w:val="00B17C0C"/>
    <w:rsid w:val="00B202F5"/>
    <w:rsid w:val="00B20D67"/>
    <w:rsid w:val="00B21534"/>
    <w:rsid w:val="00B21544"/>
    <w:rsid w:val="00B215BE"/>
    <w:rsid w:val="00B21959"/>
    <w:rsid w:val="00B22590"/>
    <w:rsid w:val="00B22FA3"/>
    <w:rsid w:val="00B23FCE"/>
    <w:rsid w:val="00B24F64"/>
    <w:rsid w:val="00B251F4"/>
    <w:rsid w:val="00B253C3"/>
    <w:rsid w:val="00B267C6"/>
    <w:rsid w:val="00B27429"/>
    <w:rsid w:val="00B305DF"/>
    <w:rsid w:val="00B3097B"/>
    <w:rsid w:val="00B30B94"/>
    <w:rsid w:val="00B319C4"/>
    <w:rsid w:val="00B32028"/>
    <w:rsid w:val="00B3215A"/>
    <w:rsid w:val="00B32387"/>
    <w:rsid w:val="00B32577"/>
    <w:rsid w:val="00B3262E"/>
    <w:rsid w:val="00B32658"/>
    <w:rsid w:val="00B327B1"/>
    <w:rsid w:val="00B32B91"/>
    <w:rsid w:val="00B3362D"/>
    <w:rsid w:val="00B33633"/>
    <w:rsid w:val="00B3367E"/>
    <w:rsid w:val="00B33AFA"/>
    <w:rsid w:val="00B3450D"/>
    <w:rsid w:val="00B34B00"/>
    <w:rsid w:val="00B34C36"/>
    <w:rsid w:val="00B34D27"/>
    <w:rsid w:val="00B34E47"/>
    <w:rsid w:val="00B3544C"/>
    <w:rsid w:val="00B35AFF"/>
    <w:rsid w:val="00B36104"/>
    <w:rsid w:val="00B3619D"/>
    <w:rsid w:val="00B3639A"/>
    <w:rsid w:val="00B36846"/>
    <w:rsid w:val="00B370AD"/>
    <w:rsid w:val="00B370EF"/>
    <w:rsid w:val="00B37179"/>
    <w:rsid w:val="00B37495"/>
    <w:rsid w:val="00B378EB"/>
    <w:rsid w:val="00B40C25"/>
    <w:rsid w:val="00B411E8"/>
    <w:rsid w:val="00B411FD"/>
    <w:rsid w:val="00B4124B"/>
    <w:rsid w:val="00B41C3A"/>
    <w:rsid w:val="00B41C44"/>
    <w:rsid w:val="00B41E03"/>
    <w:rsid w:val="00B4269F"/>
    <w:rsid w:val="00B432BD"/>
    <w:rsid w:val="00B435AA"/>
    <w:rsid w:val="00B43ABA"/>
    <w:rsid w:val="00B44293"/>
    <w:rsid w:val="00B44A41"/>
    <w:rsid w:val="00B44EE7"/>
    <w:rsid w:val="00B450A2"/>
    <w:rsid w:val="00B45226"/>
    <w:rsid w:val="00B457C0"/>
    <w:rsid w:val="00B45DC1"/>
    <w:rsid w:val="00B45E47"/>
    <w:rsid w:val="00B45F7A"/>
    <w:rsid w:val="00B46445"/>
    <w:rsid w:val="00B46EED"/>
    <w:rsid w:val="00B46F30"/>
    <w:rsid w:val="00B4766A"/>
    <w:rsid w:val="00B50CD9"/>
    <w:rsid w:val="00B51129"/>
    <w:rsid w:val="00B5119E"/>
    <w:rsid w:val="00B51A37"/>
    <w:rsid w:val="00B52454"/>
    <w:rsid w:val="00B52633"/>
    <w:rsid w:val="00B5279A"/>
    <w:rsid w:val="00B52F8D"/>
    <w:rsid w:val="00B53ED2"/>
    <w:rsid w:val="00B55139"/>
    <w:rsid w:val="00B5551E"/>
    <w:rsid w:val="00B60D44"/>
    <w:rsid w:val="00B60E05"/>
    <w:rsid w:val="00B61A66"/>
    <w:rsid w:val="00B61B87"/>
    <w:rsid w:val="00B61E54"/>
    <w:rsid w:val="00B62C69"/>
    <w:rsid w:val="00B63153"/>
    <w:rsid w:val="00B63259"/>
    <w:rsid w:val="00B63973"/>
    <w:rsid w:val="00B645F6"/>
    <w:rsid w:val="00B6561A"/>
    <w:rsid w:val="00B65673"/>
    <w:rsid w:val="00B65FA5"/>
    <w:rsid w:val="00B6658A"/>
    <w:rsid w:val="00B66868"/>
    <w:rsid w:val="00B66D94"/>
    <w:rsid w:val="00B66DFD"/>
    <w:rsid w:val="00B66EB2"/>
    <w:rsid w:val="00B67CD5"/>
    <w:rsid w:val="00B7059F"/>
    <w:rsid w:val="00B70A04"/>
    <w:rsid w:val="00B70A65"/>
    <w:rsid w:val="00B70E90"/>
    <w:rsid w:val="00B70EDA"/>
    <w:rsid w:val="00B715CF"/>
    <w:rsid w:val="00B71CD8"/>
    <w:rsid w:val="00B724CF"/>
    <w:rsid w:val="00B72631"/>
    <w:rsid w:val="00B72A22"/>
    <w:rsid w:val="00B73192"/>
    <w:rsid w:val="00B73A23"/>
    <w:rsid w:val="00B73E6C"/>
    <w:rsid w:val="00B74128"/>
    <w:rsid w:val="00B7481C"/>
    <w:rsid w:val="00B754EF"/>
    <w:rsid w:val="00B759C4"/>
    <w:rsid w:val="00B75A88"/>
    <w:rsid w:val="00B75B6D"/>
    <w:rsid w:val="00B75F11"/>
    <w:rsid w:val="00B77079"/>
    <w:rsid w:val="00B80003"/>
    <w:rsid w:val="00B80576"/>
    <w:rsid w:val="00B8062C"/>
    <w:rsid w:val="00B8183D"/>
    <w:rsid w:val="00B81B03"/>
    <w:rsid w:val="00B821EE"/>
    <w:rsid w:val="00B827AB"/>
    <w:rsid w:val="00B82C6B"/>
    <w:rsid w:val="00B82E55"/>
    <w:rsid w:val="00B83B37"/>
    <w:rsid w:val="00B8534D"/>
    <w:rsid w:val="00B8559F"/>
    <w:rsid w:val="00B855F5"/>
    <w:rsid w:val="00B85860"/>
    <w:rsid w:val="00B859BA"/>
    <w:rsid w:val="00B85BBF"/>
    <w:rsid w:val="00B85F86"/>
    <w:rsid w:val="00B8634D"/>
    <w:rsid w:val="00B86BCE"/>
    <w:rsid w:val="00B87183"/>
    <w:rsid w:val="00B87632"/>
    <w:rsid w:val="00B87958"/>
    <w:rsid w:val="00B87E37"/>
    <w:rsid w:val="00B87F26"/>
    <w:rsid w:val="00B901BD"/>
    <w:rsid w:val="00B903DB"/>
    <w:rsid w:val="00B9042E"/>
    <w:rsid w:val="00B91005"/>
    <w:rsid w:val="00B91BEE"/>
    <w:rsid w:val="00B92B88"/>
    <w:rsid w:val="00B92E96"/>
    <w:rsid w:val="00B93D50"/>
    <w:rsid w:val="00B94999"/>
    <w:rsid w:val="00B952E8"/>
    <w:rsid w:val="00B95B8C"/>
    <w:rsid w:val="00B96DC0"/>
    <w:rsid w:val="00B96F61"/>
    <w:rsid w:val="00BA018A"/>
    <w:rsid w:val="00BA0432"/>
    <w:rsid w:val="00BA0BC7"/>
    <w:rsid w:val="00BA0F6C"/>
    <w:rsid w:val="00BA16D9"/>
    <w:rsid w:val="00BA315D"/>
    <w:rsid w:val="00BA35BE"/>
    <w:rsid w:val="00BA3F9B"/>
    <w:rsid w:val="00BA56D7"/>
    <w:rsid w:val="00BA654A"/>
    <w:rsid w:val="00BA766C"/>
    <w:rsid w:val="00BB0171"/>
    <w:rsid w:val="00BB08B0"/>
    <w:rsid w:val="00BB15C9"/>
    <w:rsid w:val="00BB207B"/>
    <w:rsid w:val="00BB214E"/>
    <w:rsid w:val="00BB287B"/>
    <w:rsid w:val="00BB3059"/>
    <w:rsid w:val="00BB340E"/>
    <w:rsid w:val="00BB3630"/>
    <w:rsid w:val="00BB3689"/>
    <w:rsid w:val="00BB37FF"/>
    <w:rsid w:val="00BB39FC"/>
    <w:rsid w:val="00BB4087"/>
    <w:rsid w:val="00BB42E5"/>
    <w:rsid w:val="00BB47F9"/>
    <w:rsid w:val="00BB4807"/>
    <w:rsid w:val="00BB4C75"/>
    <w:rsid w:val="00BB4D02"/>
    <w:rsid w:val="00BB4D88"/>
    <w:rsid w:val="00BB525C"/>
    <w:rsid w:val="00BB5DB7"/>
    <w:rsid w:val="00BB6169"/>
    <w:rsid w:val="00BB6301"/>
    <w:rsid w:val="00BB63E3"/>
    <w:rsid w:val="00BB6AF0"/>
    <w:rsid w:val="00BB7EBA"/>
    <w:rsid w:val="00BC01C9"/>
    <w:rsid w:val="00BC0E85"/>
    <w:rsid w:val="00BC0EB8"/>
    <w:rsid w:val="00BC0FE2"/>
    <w:rsid w:val="00BC1516"/>
    <w:rsid w:val="00BC1812"/>
    <w:rsid w:val="00BC1A84"/>
    <w:rsid w:val="00BC1ABE"/>
    <w:rsid w:val="00BC1EF0"/>
    <w:rsid w:val="00BC2B28"/>
    <w:rsid w:val="00BC2B9A"/>
    <w:rsid w:val="00BC3074"/>
    <w:rsid w:val="00BC3AD4"/>
    <w:rsid w:val="00BC3FF4"/>
    <w:rsid w:val="00BC64E6"/>
    <w:rsid w:val="00BC682C"/>
    <w:rsid w:val="00BC6B16"/>
    <w:rsid w:val="00BC6C8B"/>
    <w:rsid w:val="00BC7133"/>
    <w:rsid w:val="00BC74C8"/>
    <w:rsid w:val="00BC79D5"/>
    <w:rsid w:val="00BC7A11"/>
    <w:rsid w:val="00BD0059"/>
    <w:rsid w:val="00BD095C"/>
    <w:rsid w:val="00BD0E84"/>
    <w:rsid w:val="00BD15C3"/>
    <w:rsid w:val="00BD162D"/>
    <w:rsid w:val="00BD1DD9"/>
    <w:rsid w:val="00BD221A"/>
    <w:rsid w:val="00BD2341"/>
    <w:rsid w:val="00BD2DD4"/>
    <w:rsid w:val="00BD31DF"/>
    <w:rsid w:val="00BD379F"/>
    <w:rsid w:val="00BD3BC7"/>
    <w:rsid w:val="00BD4C76"/>
    <w:rsid w:val="00BD4E78"/>
    <w:rsid w:val="00BD58D1"/>
    <w:rsid w:val="00BD5C92"/>
    <w:rsid w:val="00BD69AD"/>
    <w:rsid w:val="00BD7593"/>
    <w:rsid w:val="00BD7BEB"/>
    <w:rsid w:val="00BE022B"/>
    <w:rsid w:val="00BE116D"/>
    <w:rsid w:val="00BE1B6B"/>
    <w:rsid w:val="00BE23F6"/>
    <w:rsid w:val="00BE2A3A"/>
    <w:rsid w:val="00BE304D"/>
    <w:rsid w:val="00BE35D5"/>
    <w:rsid w:val="00BE3637"/>
    <w:rsid w:val="00BE37A8"/>
    <w:rsid w:val="00BE3895"/>
    <w:rsid w:val="00BE39FF"/>
    <w:rsid w:val="00BE4C22"/>
    <w:rsid w:val="00BE4CBA"/>
    <w:rsid w:val="00BE4D1D"/>
    <w:rsid w:val="00BE4F49"/>
    <w:rsid w:val="00BE51BB"/>
    <w:rsid w:val="00BE5317"/>
    <w:rsid w:val="00BE58CD"/>
    <w:rsid w:val="00BE5EF0"/>
    <w:rsid w:val="00BE63DD"/>
    <w:rsid w:val="00BE7551"/>
    <w:rsid w:val="00BE762B"/>
    <w:rsid w:val="00BE76AD"/>
    <w:rsid w:val="00BF0621"/>
    <w:rsid w:val="00BF2A06"/>
    <w:rsid w:val="00BF2A80"/>
    <w:rsid w:val="00BF2CE6"/>
    <w:rsid w:val="00BF3B05"/>
    <w:rsid w:val="00BF4AB9"/>
    <w:rsid w:val="00BF512A"/>
    <w:rsid w:val="00BF556C"/>
    <w:rsid w:val="00BF572E"/>
    <w:rsid w:val="00BF5CD4"/>
    <w:rsid w:val="00BF60D7"/>
    <w:rsid w:val="00BF6650"/>
    <w:rsid w:val="00BF6B78"/>
    <w:rsid w:val="00BF72D6"/>
    <w:rsid w:val="00BF7FF4"/>
    <w:rsid w:val="00C00560"/>
    <w:rsid w:val="00C005BF"/>
    <w:rsid w:val="00C010AA"/>
    <w:rsid w:val="00C02103"/>
    <w:rsid w:val="00C02148"/>
    <w:rsid w:val="00C0233A"/>
    <w:rsid w:val="00C0253E"/>
    <w:rsid w:val="00C02702"/>
    <w:rsid w:val="00C02E9B"/>
    <w:rsid w:val="00C03467"/>
    <w:rsid w:val="00C04F87"/>
    <w:rsid w:val="00C0556C"/>
    <w:rsid w:val="00C057E5"/>
    <w:rsid w:val="00C05A72"/>
    <w:rsid w:val="00C063E7"/>
    <w:rsid w:val="00C0685B"/>
    <w:rsid w:val="00C06D1A"/>
    <w:rsid w:val="00C0721A"/>
    <w:rsid w:val="00C078CC"/>
    <w:rsid w:val="00C07B16"/>
    <w:rsid w:val="00C07DED"/>
    <w:rsid w:val="00C10DFC"/>
    <w:rsid w:val="00C1102D"/>
    <w:rsid w:val="00C1151F"/>
    <w:rsid w:val="00C117C3"/>
    <w:rsid w:val="00C1183A"/>
    <w:rsid w:val="00C11978"/>
    <w:rsid w:val="00C126EA"/>
    <w:rsid w:val="00C12A61"/>
    <w:rsid w:val="00C1317C"/>
    <w:rsid w:val="00C138EA"/>
    <w:rsid w:val="00C13F4A"/>
    <w:rsid w:val="00C14324"/>
    <w:rsid w:val="00C14428"/>
    <w:rsid w:val="00C15115"/>
    <w:rsid w:val="00C15992"/>
    <w:rsid w:val="00C16810"/>
    <w:rsid w:val="00C16E4F"/>
    <w:rsid w:val="00C16FD8"/>
    <w:rsid w:val="00C17690"/>
    <w:rsid w:val="00C17E41"/>
    <w:rsid w:val="00C17E71"/>
    <w:rsid w:val="00C2045C"/>
    <w:rsid w:val="00C20527"/>
    <w:rsid w:val="00C20E45"/>
    <w:rsid w:val="00C21360"/>
    <w:rsid w:val="00C2188A"/>
    <w:rsid w:val="00C23FD6"/>
    <w:rsid w:val="00C240CA"/>
    <w:rsid w:val="00C244C6"/>
    <w:rsid w:val="00C249AD"/>
    <w:rsid w:val="00C24A83"/>
    <w:rsid w:val="00C24E80"/>
    <w:rsid w:val="00C25574"/>
    <w:rsid w:val="00C26506"/>
    <w:rsid w:val="00C265E5"/>
    <w:rsid w:val="00C26BB1"/>
    <w:rsid w:val="00C26D28"/>
    <w:rsid w:val="00C26EED"/>
    <w:rsid w:val="00C27FC9"/>
    <w:rsid w:val="00C30952"/>
    <w:rsid w:val="00C309CF"/>
    <w:rsid w:val="00C312D7"/>
    <w:rsid w:val="00C32620"/>
    <w:rsid w:val="00C32A4F"/>
    <w:rsid w:val="00C3345A"/>
    <w:rsid w:val="00C33FE7"/>
    <w:rsid w:val="00C34F05"/>
    <w:rsid w:val="00C3674E"/>
    <w:rsid w:val="00C3711F"/>
    <w:rsid w:val="00C37159"/>
    <w:rsid w:val="00C376CA"/>
    <w:rsid w:val="00C37A17"/>
    <w:rsid w:val="00C40EC0"/>
    <w:rsid w:val="00C41378"/>
    <w:rsid w:val="00C418AE"/>
    <w:rsid w:val="00C41ABD"/>
    <w:rsid w:val="00C423E5"/>
    <w:rsid w:val="00C4242B"/>
    <w:rsid w:val="00C4254D"/>
    <w:rsid w:val="00C42EE9"/>
    <w:rsid w:val="00C431CF"/>
    <w:rsid w:val="00C43CA3"/>
    <w:rsid w:val="00C443E0"/>
    <w:rsid w:val="00C4454A"/>
    <w:rsid w:val="00C45563"/>
    <w:rsid w:val="00C4568A"/>
    <w:rsid w:val="00C45AA8"/>
    <w:rsid w:val="00C45D91"/>
    <w:rsid w:val="00C45FE5"/>
    <w:rsid w:val="00C467B3"/>
    <w:rsid w:val="00C46F54"/>
    <w:rsid w:val="00C4729D"/>
    <w:rsid w:val="00C47492"/>
    <w:rsid w:val="00C502CC"/>
    <w:rsid w:val="00C508AF"/>
    <w:rsid w:val="00C509B5"/>
    <w:rsid w:val="00C50CAF"/>
    <w:rsid w:val="00C510BD"/>
    <w:rsid w:val="00C51894"/>
    <w:rsid w:val="00C518A9"/>
    <w:rsid w:val="00C519C8"/>
    <w:rsid w:val="00C521E4"/>
    <w:rsid w:val="00C5251D"/>
    <w:rsid w:val="00C527D6"/>
    <w:rsid w:val="00C52859"/>
    <w:rsid w:val="00C52A0D"/>
    <w:rsid w:val="00C5367B"/>
    <w:rsid w:val="00C53EF7"/>
    <w:rsid w:val="00C54070"/>
    <w:rsid w:val="00C540D9"/>
    <w:rsid w:val="00C557F2"/>
    <w:rsid w:val="00C560B8"/>
    <w:rsid w:val="00C56B19"/>
    <w:rsid w:val="00C57A76"/>
    <w:rsid w:val="00C57B1A"/>
    <w:rsid w:val="00C60023"/>
    <w:rsid w:val="00C60200"/>
    <w:rsid w:val="00C60B4D"/>
    <w:rsid w:val="00C61148"/>
    <w:rsid w:val="00C6199E"/>
    <w:rsid w:val="00C61ACF"/>
    <w:rsid w:val="00C61EAA"/>
    <w:rsid w:val="00C62E85"/>
    <w:rsid w:val="00C63184"/>
    <w:rsid w:val="00C6436D"/>
    <w:rsid w:val="00C6476E"/>
    <w:rsid w:val="00C6492F"/>
    <w:rsid w:val="00C65209"/>
    <w:rsid w:val="00C654C4"/>
    <w:rsid w:val="00C6564A"/>
    <w:rsid w:val="00C657DA"/>
    <w:rsid w:val="00C661A2"/>
    <w:rsid w:val="00C66862"/>
    <w:rsid w:val="00C676A9"/>
    <w:rsid w:val="00C677AA"/>
    <w:rsid w:val="00C7129A"/>
    <w:rsid w:val="00C720CA"/>
    <w:rsid w:val="00C722F7"/>
    <w:rsid w:val="00C7271D"/>
    <w:rsid w:val="00C7282F"/>
    <w:rsid w:val="00C73863"/>
    <w:rsid w:val="00C738D8"/>
    <w:rsid w:val="00C73A36"/>
    <w:rsid w:val="00C73A66"/>
    <w:rsid w:val="00C759AC"/>
    <w:rsid w:val="00C75FC6"/>
    <w:rsid w:val="00C762D6"/>
    <w:rsid w:val="00C76ED6"/>
    <w:rsid w:val="00C77741"/>
    <w:rsid w:val="00C80C7A"/>
    <w:rsid w:val="00C81082"/>
    <w:rsid w:val="00C817B0"/>
    <w:rsid w:val="00C81D5A"/>
    <w:rsid w:val="00C822A7"/>
    <w:rsid w:val="00C83ADC"/>
    <w:rsid w:val="00C848EB"/>
    <w:rsid w:val="00C84C69"/>
    <w:rsid w:val="00C85981"/>
    <w:rsid w:val="00C85D9C"/>
    <w:rsid w:val="00C87C53"/>
    <w:rsid w:val="00C87CE9"/>
    <w:rsid w:val="00C90582"/>
    <w:rsid w:val="00C90D75"/>
    <w:rsid w:val="00C9102B"/>
    <w:rsid w:val="00C9140D"/>
    <w:rsid w:val="00C93627"/>
    <w:rsid w:val="00C936A8"/>
    <w:rsid w:val="00C943FF"/>
    <w:rsid w:val="00C94E80"/>
    <w:rsid w:val="00C9531C"/>
    <w:rsid w:val="00C953AB"/>
    <w:rsid w:val="00C95901"/>
    <w:rsid w:val="00C960C9"/>
    <w:rsid w:val="00C966F6"/>
    <w:rsid w:val="00C9687C"/>
    <w:rsid w:val="00C96972"/>
    <w:rsid w:val="00C972D6"/>
    <w:rsid w:val="00C979FF"/>
    <w:rsid w:val="00C97AD6"/>
    <w:rsid w:val="00CA0289"/>
    <w:rsid w:val="00CA058E"/>
    <w:rsid w:val="00CA1058"/>
    <w:rsid w:val="00CA1589"/>
    <w:rsid w:val="00CA165C"/>
    <w:rsid w:val="00CA16DF"/>
    <w:rsid w:val="00CA1D6A"/>
    <w:rsid w:val="00CA1F14"/>
    <w:rsid w:val="00CA2FA1"/>
    <w:rsid w:val="00CA3BFD"/>
    <w:rsid w:val="00CA4084"/>
    <w:rsid w:val="00CA41FF"/>
    <w:rsid w:val="00CA437B"/>
    <w:rsid w:val="00CA4537"/>
    <w:rsid w:val="00CA4569"/>
    <w:rsid w:val="00CA49B2"/>
    <w:rsid w:val="00CA49BE"/>
    <w:rsid w:val="00CA4CA1"/>
    <w:rsid w:val="00CA4E4C"/>
    <w:rsid w:val="00CA59AC"/>
    <w:rsid w:val="00CA5AA7"/>
    <w:rsid w:val="00CA5B44"/>
    <w:rsid w:val="00CA5D85"/>
    <w:rsid w:val="00CA61DD"/>
    <w:rsid w:val="00CA6D9E"/>
    <w:rsid w:val="00CA7E56"/>
    <w:rsid w:val="00CB0E97"/>
    <w:rsid w:val="00CB12BA"/>
    <w:rsid w:val="00CB1985"/>
    <w:rsid w:val="00CB1EB4"/>
    <w:rsid w:val="00CB22AC"/>
    <w:rsid w:val="00CB2990"/>
    <w:rsid w:val="00CB316B"/>
    <w:rsid w:val="00CB33A0"/>
    <w:rsid w:val="00CB44AC"/>
    <w:rsid w:val="00CB4645"/>
    <w:rsid w:val="00CB4F92"/>
    <w:rsid w:val="00CB53E7"/>
    <w:rsid w:val="00CB5482"/>
    <w:rsid w:val="00CB5A3C"/>
    <w:rsid w:val="00CB5F4A"/>
    <w:rsid w:val="00CB6602"/>
    <w:rsid w:val="00CB681E"/>
    <w:rsid w:val="00CB69B2"/>
    <w:rsid w:val="00CB69B5"/>
    <w:rsid w:val="00CB69F6"/>
    <w:rsid w:val="00CC0BAA"/>
    <w:rsid w:val="00CC0F4B"/>
    <w:rsid w:val="00CC199C"/>
    <w:rsid w:val="00CC2054"/>
    <w:rsid w:val="00CC26AC"/>
    <w:rsid w:val="00CC2EFD"/>
    <w:rsid w:val="00CC3007"/>
    <w:rsid w:val="00CC3A62"/>
    <w:rsid w:val="00CC4947"/>
    <w:rsid w:val="00CC4964"/>
    <w:rsid w:val="00CC49F6"/>
    <w:rsid w:val="00CC5907"/>
    <w:rsid w:val="00CC5B8D"/>
    <w:rsid w:val="00CC5E3D"/>
    <w:rsid w:val="00CC63A0"/>
    <w:rsid w:val="00CC6B36"/>
    <w:rsid w:val="00CC6CF9"/>
    <w:rsid w:val="00CC78F1"/>
    <w:rsid w:val="00CC7F9D"/>
    <w:rsid w:val="00CD0AD4"/>
    <w:rsid w:val="00CD0BB2"/>
    <w:rsid w:val="00CD0F04"/>
    <w:rsid w:val="00CD136C"/>
    <w:rsid w:val="00CD17A4"/>
    <w:rsid w:val="00CD1BB8"/>
    <w:rsid w:val="00CD2099"/>
    <w:rsid w:val="00CD2686"/>
    <w:rsid w:val="00CD2F41"/>
    <w:rsid w:val="00CD3B3A"/>
    <w:rsid w:val="00CD3D43"/>
    <w:rsid w:val="00CD42C3"/>
    <w:rsid w:val="00CD43C7"/>
    <w:rsid w:val="00CD4413"/>
    <w:rsid w:val="00CD53C3"/>
    <w:rsid w:val="00CD5AAD"/>
    <w:rsid w:val="00CD6279"/>
    <w:rsid w:val="00CD6C55"/>
    <w:rsid w:val="00CD753C"/>
    <w:rsid w:val="00CD7726"/>
    <w:rsid w:val="00CE041B"/>
    <w:rsid w:val="00CE17C9"/>
    <w:rsid w:val="00CE1EE1"/>
    <w:rsid w:val="00CE2777"/>
    <w:rsid w:val="00CE2932"/>
    <w:rsid w:val="00CE2E64"/>
    <w:rsid w:val="00CE32D4"/>
    <w:rsid w:val="00CE33BE"/>
    <w:rsid w:val="00CE4011"/>
    <w:rsid w:val="00CE4277"/>
    <w:rsid w:val="00CE51F5"/>
    <w:rsid w:val="00CE643A"/>
    <w:rsid w:val="00CE69A8"/>
    <w:rsid w:val="00CE6F07"/>
    <w:rsid w:val="00CE78C4"/>
    <w:rsid w:val="00CE78D9"/>
    <w:rsid w:val="00CF01BD"/>
    <w:rsid w:val="00CF07F7"/>
    <w:rsid w:val="00CF1DA3"/>
    <w:rsid w:val="00CF1F90"/>
    <w:rsid w:val="00CF1FD0"/>
    <w:rsid w:val="00CF2162"/>
    <w:rsid w:val="00CF2EA3"/>
    <w:rsid w:val="00CF41F4"/>
    <w:rsid w:val="00CF46E0"/>
    <w:rsid w:val="00CF4E3C"/>
    <w:rsid w:val="00CF5200"/>
    <w:rsid w:val="00CF564B"/>
    <w:rsid w:val="00CF5897"/>
    <w:rsid w:val="00CF5B24"/>
    <w:rsid w:val="00CF5D18"/>
    <w:rsid w:val="00CF5F20"/>
    <w:rsid w:val="00CF690F"/>
    <w:rsid w:val="00CF7919"/>
    <w:rsid w:val="00D0040F"/>
    <w:rsid w:val="00D00664"/>
    <w:rsid w:val="00D01968"/>
    <w:rsid w:val="00D01BE3"/>
    <w:rsid w:val="00D01F23"/>
    <w:rsid w:val="00D023A2"/>
    <w:rsid w:val="00D024AE"/>
    <w:rsid w:val="00D0264E"/>
    <w:rsid w:val="00D03560"/>
    <w:rsid w:val="00D04D07"/>
    <w:rsid w:val="00D050BA"/>
    <w:rsid w:val="00D0532A"/>
    <w:rsid w:val="00D06CA9"/>
    <w:rsid w:val="00D10D7C"/>
    <w:rsid w:val="00D117EE"/>
    <w:rsid w:val="00D1213C"/>
    <w:rsid w:val="00D12E6F"/>
    <w:rsid w:val="00D1382F"/>
    <w:rsid w:val="00D148F2"/>
    <w:rsid w:val="00D14BE0"/>
    <w:rsid w:val="00D157F1"/>
    <w:rsid w:val="00D15980"/>
    <w:rsid w:val="00D166CA"/>
    <w:rsid w:val="00D204FB"/>
    <w:rsid w:val="00D208FC"/>
    <w:rsid w:val="00D20D8D"/>
    <w:rsid w:val="00D21239"/>
    <w:rsid w:val="00D2133F"/>
    <w:rsid w:val="00D223A9"/>
    <w:rsid w:val="00D2334C"/>
    <w:rsid w:val="00D23845"/>
    <w:rsid w:val="00D23C67"/>
    <w:rsid w:val="00D243EC"/>
    <w:rsid w:val="00D2456A"/>
    <w:rsid w:val="00D248CF"/>
    <w:rsid w:val="00D24A98"/>
    <w:rsid w:val="00D24AD6"/>
    <w:rsid w:val="00D2516F"/>
    <w:rsid w:val="00D254D0"/>
    <w:rsid w:val="00D25A66"/>
    <w:rsid w:val="00D25A70"/>
    <w:rsid w:val="00D25C74"/>
    <w:rsid w:val="00D25E75"/>
    <w:rsid w:val="00D25F4D"/>
    <w:rsid w:val="00D263C1"/>
    <w:rsid w:val="00D27401"/>
    <w:rsid w:val="00D2773E"/>
    <w:rsid w:val="00D278D1"/>
    <w:rsid w:val="00D27EBF"/>
    <w:rsid w:val="00D30665"/>
    <w:rsid w:val="00D30C28"/>
    <w:rsid w:val="00D30EAF"/>
    <w:rsid w:val="00D31303"/>
    <w:rsid w:val="00D3130D"/>
    <w:rsid w:val="00D323EF"/>
    <w:rsid w:val="00D32ABC"/>
    <w:rsid w:val="00D32E1A"/>
    <w:rsid w:val="00D32E61"/>
    <w:rsid w:val="00D33680"/>
    <w:rsid w:val="00D33767"/>
    <w:rsid w:val="00D33B99"/>
    <w:rsid w:val="00D3438B"/>
    <w:rsid w:val="00D346A7"/>
    <w:rsid w:val="00D347C5"/>
    <w:rsid w:val="00D34A95"/>
    <w:rsid w:val="00D35025"/>
    <w:rsid w:val="00D355CF"/>
    <w:rsid w:val="00D356DD"/>
    <w:rsid w:val="00D35839"/>
    <w:rsid w:val="00D36094"/>
    <w:rsid w:val="00D368CB"/>
    <w:rsid w:val="00D36E5F"/>
    <w:rsid w:val="00D3749B"/>
    <w:rsid w:val="00D374E3"/>
    <w:rsid w:val="00D37E33"/>
    <w:rsid w:val="00D37EAA"/>
    <w:rsid w:val="00D400A2"/>
    <w:rsid w:val="00D404F8"/>
    <w:rsid w:val="00D4075E"/>
    <w:rsid w:val="00D40D46"/>
    <w:rsid w:val="00D40F2E"/>
    <w:rsid w:val="00D4117B"/>
    <w:rsid w:val="00D41D16"/>
    <w:rsid w:val="00D41DED"/>
    <w:rsid w:val="00D423C6"/>
    <w:rsid w:val="00D42549"/>
    <w:rsid w:val="00D43AAD"/>
    <w:rsid w:val="00D43DA7"/>
    <w:rsid w:val="00D43FD5"/>
    <w:rsid w:val="00D4425D"/>
    <w:rsid w:val="00D446DF"/>
    <w:rsid w:val="00D44A9A"/>
    <w:rsid w:val="00D47C32"/>
    <w:rsid w:val="00D47DA4"/>
    <w:rsid w:val="00D505F4"/>
    <w:rsid w:val="00D51287"/>
    <w:rsid w:val="00D51B44"/>
    <w:rsid w:val="00D52072"/>
    <w:rsid w:val="00D52789"/>
    <w:rsid w:val="00D53101"/>
    <w:rsid w:val="00D53116"/>
    <w:rsid w:val="00D5329E"/>
    <w:rsid w:val="00D5359B"/>
    <w:rsid w:val="00D539DD"/>
    <w:rsid w:val="00D53FBD"/>
    <w:rsid w:val="00D541FD"/>
    <w:rsid w:val="00D54227"/>
    <w:rsid w:val="00D543CF"/>
    <w:rsid w:val="00D546CB"/>
    <w:rsid w:val="00D547F6"/>
    <w:rsid w:val="00D54F72"/>
    <w:rsid w:val="00D555EA"/>
    <w:rsid w:val="00D5573C"/>
    <w:rsid w:val="00D561D5"/>
    <w:rsid w:val="00D56790"/>
    <w:rsid w:val="00D56A9F"/>
    <w:rsid w:val="00D6059C"/>
    <w:rsid w:val="00D61D5A"/>
    <w:rsid w:val="00D62497"/>
    <w:rsid w:val="00D63422"/>
    <w:rsid w:val="00D63573"/>
    <w:rsid w:val="00D635A6"/>
    <w:rsid w:val="00D635B8"/>
    <w:rsid w:val="00D63690"/>
    <w:rsid w:val="00D63766"/>
    <w:rsid w:val="00D638EA"/>
    <w:rsid w:val="00D644B5"/>
    <w:rsid w:val="00D64AEA"/>
    <w:rsid w:val="00D655EB"/>
    <w:rsid w:val="00D65765"/>
    <w:rsid w:val="00D659C7"/>
    <w:rsid w:val="00D65C39"/>
    <w:rsid w:val="00D66C20"/>
    <w:rsid w:val="00D66F0A"/>
    <w:rsid w:val="00D66FC6"/>
    <w:rsid w:val="00D67EB6"/>
    <w:rsid w:val="00D700AC"/>
    <w:rsid w:val="00D70162"/>
    <w:rsid w:val="00D701F8"/>
    <w:rsid w:val="00D702F5"/>
    <w:rsid w:val="00D7098A"/>
    <w:rsid w:val="00D71151"/>
    <w:rsid w:val="00D717D7"/>
    <w:rsid w:val="00D718B1"/>
    <w:rsid w:val="00D71A03"/>
    <w:rsid w:val="00D71C1B"/>
    <w:rsid w:val="00D724A9"/>
    <w:rsid w:val="00D729EA"/>
    <w:rsid w:val="00D7316B"/>
    <w:rsid w:val="00D73522"/>
    <w:rsid w:val="00D74C3D"/>
    <w:rsid w:val="00D74D4A"/>
    <w:rsid w:val="00D7628A"/>
    <w:rsid w:val="00D773E8"/>
    <w:rsid w:val="00D7751C"/>
    <w:rsid w:val="00D77D37"/>
    <w:rsid w:val="00D77EAB"/>
    <w:rsid w:val="00D80309"/>
    <w:rsid w:val="00D806BF"/>
    <w:rsid w:val="00D809B4"/>
    <w:rsid w:val="00D82581"/>
    <w:rsid w:val="00D8291F"/>
    <w:rsid w:val="00D8298B"/>
    <w:rsid w:val="00D82F84"/>
    <w:rsid w:val="00D83D53"/>
    <w:rsid w:val="00D84108"/>
    <w:rsid w:val="00D8480D"/>
    <w:rsid w:val="00D85489"/>
    <w:rsid w:val="00D87827"/>
    <w:rsid w:val="00D909D8"/>
    <w:rsid w:val="00D90F0F"/>
    <w:rsid w:val="00D91060"/>
    <w:rsid w:val="00D91687"/>
    <w:rsid w:val="00D916B2"/>
    <w:rsid w:val="00D9174F"/>
    <w:rsid w:val="00D938A9"/>
    <w:rsid w:val="00D93C97"/>
    <w:rsid w:val="00D93F6C"/>
    <w:rsid w:val="00D9435F"/>
    <w:rsid w:val="00D94F19"/>
    <w:rsid w:val="00D95CEB"/>
    <w:rsid w:val="00D96BE3"/>
    <w:rsid w:val="00D97517"/>
    <w:rsid w:val="00D976A6"/>
    <w:rsid w:val="00D97C9D"/>
    <w:rsid w:val="00DA0779"/>
    <w:rsid w:val="00DA08B1"/>
    <w:rsid w:val="00DA0AB9"/>
    <w:rsid w:val="00DA1295"/>
    <w:rsid w:val="00DA132D"/>
    <w:rsid w:val="00DA137A"/>
    <w:rsid w:val="00DA32E2"/>
    <w:rsid w:val="00DA3610"/>
    <w:rsid w:val="00DA396A"/>
    <w:rsid w:val="00DA4AD7"/>
    <w:rsid w:val="00DA5C25"/>
    <w:rsid w:val="00DA5F30"/>
    <w:rsid w:val="00DA7412"/>
    <w:rsid w:val="00DB02CB"/>
    <w:rsid w:val="00DB087B"/>
    <w:rsid w:val="00DB0AA7"/>
    <w:rsid w:val="00DB1073"/>
    <w:rsid w:val="00DB1140"/>
    <w:rsid w:val="00DB1356"/>
    <w:rsid w:val="00DB18EF"/>
    <w:rsid w:val="00DB1A54"/>
    <w:rsid w:val="00DB1EC6"/>
    <w:rsid w:val="00DB220B"/>
    <w:rsid w:val="00DB24C3"/>
    <w:rsid w:val="00DB294F"/>
    <w:rsid w:val="00DB29B3"/>
    <w:rsid w:val="00DB2E7A"/>
    <w:rsid w:val="00DB3A5D"/>
    <w:rsid w:val="00DB3BB5"/>
    <w:rsid w:val="00DB41CE"/>
    <w:rsid w:val="00DB6466"/>
    <w:rsid w:val="00DB6E56"/>
    <w:rsid w:val="00DB74E1"/>
    <w:rsid w:val="00DB7930"/>
    <w:rsid w:val="00DB7F85"/>
    <w:rsid w:val="00DC0B43"/>
    <w:rsid w:val="00DC0C8E"/>
    <w:rsid w:val="00DC0E45"/>
    <w:rsid w:val="00DC1052"/>
    <w:rsid w:val="00DC10B9"/>
    <w:rsid w:val="00DC13A7"/>
    <w:rsid w:val="00DC13A8"/>
    <w:rsid w:val="00DC21B1"/>
    <w:rsid w:val="00DC3266"/>
    <w:rsid w:val="00DC337A"/>
    <w:rsid w:val="00DC37FE"/>
    <w:rsid w:val="00DC3882"/>
    <w:rsid w:val="00DC39AB"/>
    <w:rsid w:val="00DC4D36"/>
    <w:rsid w:val="00DC4E4F"/>
    <w:rsid w:val="00DC505C"/>
    <w:rsid w:val="00DC5B31"/>
    <w:rsid w:val="00DC5D3E"/>
    <w:rsid w:val="00DC72E2"/>
    <w:rsid w:val="00DC79C0"/>
    <w:rsid w:val="00DC7B57"/>
    <w:rsid w:val="00DD0027"/>
    <w:rsid w:val="00DD0EA4"/>
    <w:rsid w:val="00DD0FBA"/>
    <w:rsid w:val="00DD149E"/>
    <w:rsid w:val="00DD1C65"/>
    <w:rsid w:val="00DD1DFD"/>
    <w:rsid w:val="00DD1FE0"/>
    <w:rsid w:val="00DD216D"/>
    <w:rsid w:val="00DD2869"/>
    <w:rsid w:val="00DD2A8C"/>
    <w:rsid w:val="00DD32B9"/>
    <w:rsid w:val="00DD483E"/>
    <w:rsid w:val="00DD4CAE"/>
    <w:rsid w:val="00DD4DDF"/>
    <w:rsid w:val="00DD51E9"/>
    <w:rsid w:val="00DD5209"/>
    <w:rsid w:val="00DD5828"/>
    <w:rsid w:val="00DD6661"/>
    <w:rsid w:val="00DD73DE"/>
    <w:rsid w:val="00DD7654"/>
    <w:rsid w:val="00DD78CF"/>
    <w:rsid w:val="00DD7A4C"/>
    <w:rsid w:val="00DE0329"/>
    <w:rsid w:val="00DE0C8B"/>
    <w:rsid w:val="00DE122F"/>
    <w:rsid w:val="00DE1652"/>
    <w:rsid w:val="00DE16AB"/>
    <w:rsid w:val="00DE2B95"/>
    <w:rsid w:val="00DE3CA1"/>
    <w:rsid w:val="00DE3DDB"/>
    <w:rsid w:val="00DE40F6"/>
    <w:rsid w:val="00DE4231"/>
    <w:rsid w:val="00DE4A0E"/>
    <w:rsid w:val="00DE507F"/>
    <w:rsid w:val="00DE5844"/>
    <w:rsid w:val="00DE5DB3"/>
    <w:rsid w:val="00DE7124"/>
    <w:rsid w:val="00DE7224"/>
    <w:rsid w:val="00DE7A79"/>
    <w:rsid w:val="00DF00DF"/>
    <w:rsid w:val="00DF02A7"/>
    <w:rsid w:val="00DF02D8"/>
    <w:rsid w:val="00DF0EEF"/>
    <w:rsid w:val="00DF136C"/>
    <w:rsid w:val="00DF13A0"/>
    <w:rsid w:val="00DF14AC"/>
    <w:rsid w:val="00DF16C9"/>
    <w:rsid w:val="00DF1BB8"/>
    <w:rsid w:val="00DF1D7C"/>
    <w:rsid w:val="00DF20E5"/>
    <w:rsid w:val="00DF29D7"/>
    <w:rsid w:val="00DF2A47"/>
    <w:rsid w:val="00DF2A60"/>
    <w:rsid w:val="00DF35BC"/>
    <w:rsid w:val="00DF36D6"/>
    <w:rsid w:val="00DF3F4A"/>
    <w:rsid w:val="00DF4163"/>
    <w:rsid w:val="00DF416B"/>
    <w:rsid w:val="00DF4347"/>
    <w:rsid w:val="00DF4FE1"/>
    <w:rsid w:val="00DF53B9"/>
    <w:rsid w:val="00DF5F16"/>
    <w:rsid w:val="00DF60E0"/>
    <w:rsid w:val="00DF6120"/>
    <w:rsid w:val="00DF630E"/>
    <w:rsid w:val="00DF6403"/>
    <w:rsid w:val="00DF688A"/>
    <w:rsid w:val="00DF6A9C"/>
    <w:rsid w:val="00DF6BFA"/>
    <w:rsid w:val="00DF78DA"/>
    <w:rsid w:val="00DF7DD4"/>
    <w:rsid w:val="00E00346"/>
    <w:rsid w:val="00E00777"/>
    <w:rsid w:val="00E02AA9"/>
    <w:rsid w:val="00E036FF"/>
    <w:rsid w:val="00E041D6"/>
    <w:rsid w:val="00E0452E"/>
    <w:rsid w:val="00E04566"/>
    <w:rsid w:val="00E055C3"/>
    <w:rsid w:val="00E06069"/>
    <w:rsid w:val="00E07298"/>
    <w:rsid w:val="00E10461"/>
    <w:rsid w:val="00E10E82"/>
    <w:rsid w:val="00E11865"/>
    <w:rsid w:val="00E11971"/>
    <w:rsid w:val="00E11DAE"/>
    <w:rsid w:val="00E1203D"/>
    <w:rsid w:val="00E121A9"/>
    <w:rsid w:val="00E12CD2"/>
    <w:rsid w:val="00E130D0"/>
    <w:rsid w:val="00E1320E"/>
    <w:rsid w:val="00E14106"/>
    <w:rsid w:val="00E147B8"/>
    <w:rsid w:val="00E14820"/>
    <w:rsid w:val="00E1655A"/>
    <w:rsid w:val="00E1726C"/>
    <w:rsid w:val="00E1731C"/>
    <w:rsid w:val="00E17D6F"/>
    <w:rsid w:val="00E20974"/>
    <w:rsid w:val="00E20B4A"/>
    <w:rsid w:val="00E20CAB"/>
    <w:rsid w:val="00E20F40"/>
    <w:rsid w:val="00E225C0"/>
    <w:rsid w:val="00E22778"/>
    <w:rsid w:val="00E231FA"/>
    <w:rsid w:val="00E235D8"/>
    <w:rsid w:val="00E239D5"/>
    <w:rsid w:val="00E24F75"/>
    <w:rsid w:val="00E2568C"/>
    <w:rsid w:val="00E265DD"/>
    <w:rsid w:val="00E26C60"/>
    <w:rsid w:val="00E26F8C"/>
    <w:rsid w:val="00E26FDC"/>
    <w:rsid w:val="00E27465"/>
    <w:rsid w:val="00E27B15"/>
    <w:rsid w:val="00E27C0F"/>
    <w:rsid w:val="00E27F23"/>
    <w:rsid w:val="00E311B2"/>
    <w:rsid w:val="00E31253"/>
    <w:rsid w:val="00E31889"/>
    <w:rsid w:val="00E31BC8"/>
    <w:rsid w:val="00E3208F"/>
    <w:rsid w:val="00E3222C"/>
    <w:rsid w:val="00E322A8"/>
    <w:rsid w:val="00E32567"/>
    <w:rsid w:val="00E325A1"/>
    <w:rsid w:val="00E32BDE"/>
    <w:rsid w:val="00E34FBE"/>
    <w:rsid w:val="00E35266"/>
    <w:rsid w:val="00E35828"/>
    <w:rsid w:val="00E35D7E"/>
    <w:rsid w:val="00E360C5"/>
    <w:rsid w:val="00E361F9"/>
    <w:rsid w:val="00E365AD"/>
    <w:rsid w:val="00E36BE4"/>
    <w:rsid w:val="00E37487"/>
    <w:rsid w:val="00E37BD4"/>
    <w:rsid w:val="00E37D04"/>
    <w:rsid w:val="00E4036F"/>
    <w:rsid w:val="00E40731"/>
    <w:rsid w:val="00E4172D"/>
    <w:rsid w:val="00E41AE7"/>
    <w:rsid w:val="00E41AF0"/>
    <w:rsid w:val="00E41B04"/>
    <w:rsid w:val="00E4209C"/>
    <w:rsid w:val="00E420FB"/>
    <w:rsid w:val="00E426AF"/>
    <w:rsid w:val="00E428EB"/>
    <w:rsid w:val="00E42CE7"/>
    <w:rsid w:val="00E43325"/>
    <w:rsid w:val="00E44299"/>
    <w:rsid w:val="00E44835"/>
    <w:rsid w:val="00E455E7"/>
    <w:rsid w:val="00E45D07"/>
    <w:rsid w:val="00E45D68"/>
    <w:rsid w:val="00E45EC2"/>
    <w:rsid w:val="00E46003"/>
    <w:rsid w:val="00E46329"/>
    <w:rsid w:val="00E46B3A"/>
    <w:rsid w:val="00E46C6E"/>
    <w:rsid w:val="00E47FA5"/>
    <w:rsid w:val="00E5065F"/>
    <w:rsid w:val="00E50CC6"/>
    <w:rsid w:val="00E5204D"/>
    <w:rsid w:val="00E5206D"/>
    <w:rsid w:val="00E520B9"/>
    <w:rsid w:val="00E52E89"/>
    <w:rsid w:val="00E53206"/>
    <w:rsid w:val="00E53EA3"/>
    <w:rsid w:val="00E54F2E"/>
    <w:rsid w:val="00E5574B"/>
    <w:rsid w:val="00E55DCA"/>
    <w:rsid w:val="00E56177"/>
    <w:rsid w:val="00E56700"/>
    <w:rsid w:val="00E56829"/>
    <w:rsid w:val="00E56A34"/>
    <w:rsid w:val="00E56C16"/>
    <w:rsid w:val="00E56E7C"/>
    <w:rsid w:val="00E57071"/>
    <w:rsid w:val="00E604B4"/>
    <w:rsid w:val="00E60689"/>
    <w:rsid w:val="00E60C38"/>
    <w:rsid w:val="00E61674"/>
    <w:rsid w:val="00E618DA"/>
    <w:rsid w:val="00E61E80"/>
    <w:rsid w:val="00E62E52"/>
    <w:rsid w:val="00E63409"/>
    <w:rsid w:val="00E636B5"/>
    <w:rsid w:val="00E64019"/>
    <w:rsid w:val="00E640A3"/>
    <w:rsid w:val="00E644D9"/>
    <w:rsid w:val="00E6462F"/>
    <w:rsid w:val="00E6468B"/>
    <w:rsid w:val="00E64B33"/>
    <w:rsid w:val="00E64F9D"/>
    <w:rsid w:val="00E669A8"/>
    <w:rsid w:val="00E66A00"/>
    <w:rsid w:val="00E67367"/>
    <w:rsid w:val="00E67CFD"/>
    <w:rsid w:val="00E70251"/>
    <w:rsid w:val="00E70758"/>
    <w:rsid w:val="00E70A31"/>
    <w:rsid w:val="00E70D7B"/>
    <w:rsid w:val="00E71AA0"/>
    <w:rsid w:val="00E72398"/>
    <w:rsid w:val="00E7263C"/>
    <w:rsid w:val="00E7275F"/>
    <w:rsid w:val="00E72CC4"/>
    <w:rsid w:val="00E73373"/>
    <w:rsid w:val="00E73907"/>
    <w:rsid w:val="00E73C74"/>
    <w:rsid w:val="00E7457C"/>
    <w:rsid w:val="00E74F9F"/>
    <w:rsid w:val="00E759C7"/>
    <w:rsid w:val="00E75D5A"/>
    <w:rsid w:val="00E7631E"/>
    <w:rsid w:val="00E76472"/>
    <w:rsid w:val="00E77437"/>
    <w:rsid w:val="00E81897"/>
    <w:rsid w:val="00E81A57"/>
    <w:rsid w:val="00E82436"/>
    <w:rsid w:val="00E826B6"/>
    <w:rsid w:val="00E829BC"/>
    <w:rsid w:val="00E82D28"/>
    <w:rsid w:val="00E82DDB"/>
    <w:rsid w:val="00E83785"/>
    <w:rsid w:val="00E839C7"/>
    <w:rsid w:val="00E8430B"/>
    <w:rsid w:val="00E84366"/>
    <w:rsid w:val="00E84A91"/>
    <w:rsid w:val="00E85520"/>
    <w:rsid w:val="00E855AD"/>
    <w:rsid w:val="00E86C6D"/>
    <w:rsid w:val="00E874E5"/>
    <w:rsid w:val="00E8789B"/>
    <w:rsid w:val="00E90170"/>
    <w:rsid w:val="00E903BB"/>
    <w:rsid w:val="00E90DD2"/>
    <w:rsid w:val="00E9131A"/>
    <w:rsid w:val="00E9156A"/>
    <w:rsid w:val="00E915DF"/>
    <w:rsid w:val="00E91769"/>
    <w:rsid w:val="00E91AEC"/>
    <w:rsid w:val="00E9243C"/>
    <w:rsid w:val="00E93DE6"/>
    <w:rsid w:val="00E9427E"/>
    <w:rsid w:val="00E95B4F"/>
    <w:rsid w:val="00E96496"/>
    <w:rsid w:val="00E965BE"/>
    <w:rsid w:val="00E968BA"/>
    <w:rsid w:val="00E9702E"/>
    <w:rsid w:val="00E97058"/>
    <w:rsid w:val="00EA0473"/>
    <w:rsid w:val="00EA05EE"/>
    <w:rsid w:val="00EA0809"/>
    <w:rsid w:val="00EA0C03"/>
    <w:rsid w:val="00EA0C0B"/>
    <w:rsid w:val="00EA0C5E"/>
    <w:rsid w:val="00EA0FCB"/>
    <w:rsid w:val="00EA2092"/>
    <w:rsid w:val="00EA2505"/>
    <w:rsid w:val="00EA2915"/>
    <w:rsid w:val="00EA30F3"/>
    <w:rsid w:val="00EA30F9"/>
    <w:rsid w:val="00EA31B4"/>
    <w:rsid w:val="00EA356E"/>
    <w:rsid w:val="00EA3ED4"/>
    <w:rsid w:val="00EA495B"/>
    <w:rsid w:val="00EA6BFB"/>
    <w:rsid w:val="00EA7622"/>
    <w:rsid w:val="00EA7D22"/>
    <w:rsid w:val="00EB034C"/>
    <w:rsid w:val="00EB09A9"/>
    <w:rsid w:val="00EB0F2B"/>
    <w:rsid w:val="00EB134A"/>
    <w:rsid w:val="00EB195B"/>
    <w:rsid w:val="00EB1B00"/>
    <w:rsid w:val="00EB25DD"/>
    <w:rsid w:val="00EB26C4"/>
    <w:rsid w:val="00EB294B"/>
    <w:rsid w:val="00EB2C06"/>
    <w:rsid w:val="00EB2D85"/>
    <w:rsid w:val="00EB343B"/>
    <w:rsid w:val="00EB4138"/>
    <w:rsid w:val="00EB55B8"/>
    <w:rsid w:val="00EB5603"/>
    <w:rsid w:val="00EB63D7"/>
    <w:rsid w:val="00EB7762"/>
    <w:rsid w:val="00EB7CE0"/>
    <w:rsid w:val="00EC1556"/>
    <w:rsid w:val="00EC1923"/>
    <w:rsid w:val="00EC1C69"/>
    <w:rsid w:val="00EC2811"/>
    <w:rsid w:val="00EC2E34"/>
    <w:rsid w:val="00EC2EAC"/>
    <w:rsid w:val="00EC39ED"/>
    <w:rsid w:val="00EC40C2"/>
    <w:rsid w:val="00EC4224"/>
    <w:rsid w:val="00EC5041"/>
    <w:rsid w:val="00EC60D5"/>
    <w:rsid w:val="00EC66EF"/>
    <w:rsid w:val="00EC69C1"/>
    <w:rsid w:val="00EC6FE2"/>
    <w:rsid w:val="00EC7242"/>
    <w:rsid w:val="00EC7B5C"/>
    <w:rsid w:val="00EC7E74"/>
    <w:rsid w:val="00ED039A"/>
    <w:rsid w:val="00ED03A9"/>
    <w:rsid w:val="00ED0437"/>
    <w:rsid w:val="00ED05C6"/>
    <w:rsid w:val="00ED06AE"/>
    <w:rsid w:val="00ED07B8"/>
    <w:rsid w:val="00ED202F"/>
    <w:rsid w:val="00ED2163"/>
    <w:rsid w:val="00ED270D"/>
    <w:rsid w:val="00ED29ED"/>
    <w:rsid w:val="00ED33A6"/>
    <w:rsid w:val="00ED3891"/>
    <w:rsid w:val="00ED3991"/>
    <w:rsid w:val="00ED39B3"/>
    <w:rsid w:val="00ED49B4"/>
    <w:rsid w:val="00ED4CEE"/>
    <w:rsid w:val="00ED54C3"/>
    <w:rsid w:val="00ED5C65"/>
    <w:rsid w:val="00ED70D4"/>
    <w:rsid w:val="00ED7F60"/>
    <w:rsid w:val="00EE063E"/>
    <w:rsid w:val="00EE08A9"/>
    <w:rsid w:val="00EE0958"/>
    <w:rsid w:val="00EE0B10"/>
    <w:rsid w:val="00EE22C5"/>
    <w:rsid w:val="00EE2DD7"/>
    <w:rsid w:val="00EE3370"/>
    <w:rsid w:val="00EE37D2"/>
    <w:rsid w:val="00EE3A4F"/>
    <w:rsid w:val="00EE45BD"/>
    <w:rsid w:val="00EE4B55"/>
    <w:rsid w:val="00EE5035"/>
    <w:rsid w:val="00EE563B"/>
    <w:rsid w:val="00EE6272"/>
    <w:rsid w:val="00EE6BBB"/>
    <w:rsid w:val="00EE6BE1"/>
    <w:rsid w:val="00EE70C2"/>
    <w:rsid w:val="00EE7F4B"/>
    <w:rsid w:val="00EF0274"/>
    <w:rsid w:val="00EF0421"/>
    <w:rsid w:val="00EF0442"/>
    <w:rsid w:val="00EF0895"/>
    <w:rsid w:val="00EF0C59"/>
    <w:rsid w:val="00EF2953"/>
    <w:rsid w:val="00EF2E2B"/>
    <w:rsid w:val="00EF31A1"/>
    <w:rsid w:val="00EF4563"/>
    <w:rsid w:val="00EF4BA7"/>
    <w:rsid w:val="00EF514D"/>
    <w:rsid w:val="00EF514F"/>
    <w:rsid w:val="00EF5561"/>
    <w:rsid w:val="00EF5657"/>
    <w:rsid w:val="00EF6676"/>
    <w:rsid w:val="00EF6959"/>
    <w:rsid w:val="00F004B0"/>
    <w:rsid w:val="00F007D0"/>
    <w:rsid w:val="00F01DBA"/>
    <w:rsid w:val="00F01E5A"/>
    <w:rsid w:val="00F01E6F"/>
    <w:rsid w:val="00F0282C"/>
    <w:rsid w:val="00F0380F"/>
    <w:rsid w:val="00F039C8"/>
    <w:rsid w:val="00F0424C"/>
    <w:rsid w:val="00F04259"/>
    <w:rsid w:val="00F04843"/>
    <w:rsid w:val="00F05205"/>
    <w:rsid w:val="00F0525D"/>
    <w:rsid w:val="00F054E4"/>
    <w:rsid w:val="00F0563D"/>
    <w:rsid w:val="00F059CB"/>
    <w:rsid w:val="00F05ABA"/>
    <w:rsid w:val="00F07194"/>
    <w:rsid w:val="00F07DE6"/>
    <w:rsid w:val="00F07E12"/>
    <w:rsid w:val="00F102A7"/>
    <w:rsid w:val="00F10312"/>
    <w:rsid w:val="00F10C73"/>
    <w:rsid w:val="00F10EA1"/>
    <w:rsid w:val="00F11100"/>
    <w:rsid w:val="00F113A7"/>
    <w:rsid w:val="00F11F6B"/>
    <w:rsid w:val="00F125B1"/>
    <w:rsid w:val="00F12A9D"/>
    <w:rsid w:val="00F12D31"/>
    <w:rsid w:val="00F12E05"/>
    <w:rsid w:val="00F12EB2"/>
    <w:rsid w:val="00F131EB"/>
    <w:rsid w:val="00F13936"/>
    <w:rsid w:val="00F13D14"/>
    <w:rsid w:val="00F13F00"/>
    <w:rsid w:val="00F14240"/>
    <w:rsid w:val="00F14B57"/>
    <w:rsid w:val="00F14E4E"/>
    <w:rsid w:val="00F15627"/>
    <w:rsid w:val="00F15663"/>
    <w:rsid w:val="00F15BDC"/>
    <w:rsid w:val="00F162FC"/>
    <w:rsid w:val="00F16568"/>
    <w:rsid w:val="00F166AE"/>
    <w:rsid w:val="00F17190"/>
    <w:rsid w:val="00F1759E"/>
    <w:rsid w:val="00F17835"/>
    <w:rsid w:val="00F17AB7"/>
    <w:rsid w:val="00F20658"/>
    <w:rsid w:val="00F20B27"/>
    <w:rsid w:val="00F20D4B"/>
    <w:rsid w:val="00F20F8E"/>
    <w:rsid w:val="00F211C0"/>
    <w:rsid w:val="00F2243F"/>
    <w:rsid w:val="00F2246C"/>
    <w:rsid w:val="00F2305C"/>
    <w:rsid w:val="00F231F4"/>
    <w:rsid w:val="00F239AE"/>
    <w:rsid w:val="00F250AC"/>
    <w:rsid w:val="00F25386"/>
    <w:rsid w:val="00F254A5"/>
    <w:rsid w:val="00F25B44"/>
    <w:rsid w:val="00F2653C"/>
    <w:rsid w:val="00F26609"/>
    <w:rsid w:val="00F26E0C"/>
    <w:rsid w:val="00F27681"/>
    <w:rsid w:val="00F27973"/>
    <w:rsid w:val="00F27DBB"/>
    <w:rsid w:val="00F3145B"/>
    <w:rsid w:val="00F31511"/>
    <w:rsid w:val="00F315BD"/>
    <w:rsid w:val="00F31B8C"/>
    <w:rsid w:val="00F32291"/>
    <w:rsid w:val="00F32904"/>
    <w:rsid w:val="00F333DF"/>
    <w:rsid w:val="00F33FFA"/>
    <w:rsid w:val="00F34AD7"/>
    <w:rsid w:val="00F34C48"/>
    <w:rsid w:val="00F34F28"/>
    <w:rsid w:val="00F351C0"/>
    <w:rsid w:val="00F35479"/>
    <w:rsid w:val="00F35BC2"/>
    <w:rsid w:val="00F35C1C"/>
    <w:rsid w:val="00F36174"/>
    <w:rsid w:val="00F361BE"/>
    <w:rsid w:val="00F36DE2"/>
    <w:rsid w:val="00F3719F"/>
    <w:rsid w:val="00F377D7"/>
    <w:rsid w:val="00F37812"/>
    <w:rsid w:val="00F4059A"/>
    <w:rsid w:val="00F410CC"/>
    <w:rsid w:val="00F41120"/>
    <w:rsid w:val="00F41628"/>
    <w:rsid w:val="00F4171B"/>
    <w:rsid w:val="00F422D4"/>
    <w:rsid w:val="00F4281C"/>
    <w:rsid w:val="00F42866"/>
    <w:rsid w:val="00F42D9C"/>
    <w:rsid w:val="00F44A6F"/>
    <w:rsid w:val="00F44D27"/>
    <w:rsid w:val="00F459A4"/>
    <w:rsid w:val="00F464F7"/>
    <w:rsid w:val="00F473A1"/>
    <w:rsid w:val="00F4748B"/>
    <w:rsid w:val="00F476A2"/>
    <w:rsid w:val="00F476B3"/>
    <w:rsid w:val="00F477ED"/>
    <w:rsid w:val="00F47AAD"/>
    <w:rsid w:val="00F47B9E"/>
    <w:rsid w:val="00F47DB6"/>
    <w:rsid w:val="00F513C6"/>
    <w:rsid w:val="00F51437"/>
    <w:rsid w:val="00F51E31"/>
    <w:rsid w:val="00F51EEC"/>
    <w:rsid w:val="00F52E7A"/>
    <w:rsid w:val="00F53446"/>
    <w:rsid w:val="00F53644"/>
    <w:rsid w:val="00F53684"/>
    <w:rsid w:val="00F5375F"/>
    <w:rsid w:val="00F55C0F"/>
    <w:rsid w:val="00F55DAD"/>
    <w:rsid w:val="00F56252"/>
    <w:rsid w:val="00F56472"/>
    <w:rsid w:val="00F566AC"/>
    <w:rsid w:val="00F56D2A"/>
    <w:rsid w:val="00F5788D"/>
    <w:rsid w:val="00F57CDA"/>
    <w:rsid w:val="00F60443"/>
    <w:rsid w:val="00F613CD"/>
    <w:rsid w:val="00F6158F"/>
    <w:rsid w:val="00F619B3"/>
    <w:rsid w:val="00F61A9A"/>
    <w:rsid w:val="00F61AFC"/>
    <w:rsid w:val="00F61CD1"/>
    <w:rsid w:val="00F6200E"/>
    <w:rsid w:val="00F62059"/>
    <w:rsid w:val="00F62368"/>
    <w:rsid w:val="00F624E0"/>
    <w:rsid w:val="00F63810"/>
    <w:rsid w:val="00F6439D"/>
    <w:rsid w:val="00F64B2D"/>
    <w:rsid w:val="00F66364"/>
    <w:rsid w:val="00F66743"/>
    <w:rsid w:val="00F66E2A"/>
    <w:rsid w:val="00F70906"/>
    <w:rsid w:val="00F70C41"/>
    <w:rsid w:val="00F7165B"/>
    <w:rsid w:val="00F729CD"/>
    <w:rsid w:val="00F729DD"/>
    <w:rsid w:val="00F72E1A"/>
    <w:rsid w:val="00F73CA2"/>
    <w:rsid w:val="00F73DF4"/>
    <w:rsid w:val="00F75474"/>
    <w:rsid w:val="00F75939"/>
    <w:rsid w:val="00F75CCD"/>
    <w:rsid w:val="00F76128"/>
    <w:rsid w:val="00F76670"/>
    <w:rsid w:val="00F77762"/>
    <w:rsid w:val="00F778D0"/>
    <w:rsid w:val="00F77E76"/>
    <w:rsid w:val="00F80425"/>
    <w:rsid w:val="00F81219"/>
    <w:rsid w:val="00F8180D"/>
    <w:rsid w:val="00F81A65"/>
    <w:rsid w:val="00F81B97"/>
    <w:rsid w:val="00F81EF5"/>
    <w:rsid w:val="00F81F73"/>
    <w:rsid w:val="00F81FA3"/>
    <w:rsid w:val="00F82A3F"/>
    <w:rsid w:val="00F82B8D"/>
    <w:rsid w:val="00F82DDA"/>
    <w:rsid w:val="00F8385B"/>
    <w:rsid w:val="00F83FE2"/>
    <w:rsid w:val="00F84BC3"/>
    <w:rsid w:val="00F84D08"/>
    <w:rsid w:val="00F85710"/>
    <w:rsid w:val="00F8577F"/>
    <w:rsid w:val="00F8596D"/>
    <w:rsid w:val="00F85D33"/>
    <w:rsid w:val="00F86113"/>
    <w:rsid w:val="00F869F1"/>
    <w:rsid w:val="00F873CE"/>
    <w:rsid w:val="00F9178D"/>
    <w:rsid w:val="00F918DF"/>
    <w:rsid w:val="00F92B11"/>
    <w:rsid w:val="00F93908"/>
    <w:rsid w:val="00F95570"/>
    <w:rsid w:val="00F95578"/>
    <w:rsid w:val="00F95C9A"/>
    <w:rsid w:val="00F963C8"/>
    <w:rsid w:val="00F9762B"/>
    <w:rsid w:val="00F97A34"/>
    <w:rsid w:val="00FA0820"/>
    <w:rsid w:val="00FA0988"/>
    <w:rsid w:val="00FA0BA5"/>
    <w:rsid w:val="00FA19DE"/>
    <w:rsid w:val="00FA252F"/>
    <w:rsid w:val="00FA26A4"/>
    <w:rsid w:val="00FA2BA4"/>
    <w:rsid w:val="00FA2E09"/>
    <w:rsid w:val="00FA32B7"/>
    <w:rsid w:val="00FA3E53"/>
    <w:rsid w:val="00FA43F1"/>
    <w:rsid w:val="00FA4493"/>
    <w:rsid w:val="00FA4CB4"/>
    <w:rsid w:val="00FA4FF6"/>
    <w:rsid w:val="00FA51BF"/>
    <w:rsid w:val="00FA5C26"/>
    <w:rsid w:val="00FA6894"/>
    <w:rsid w:val="00FB0ADA"/>
    <w:rsid w:val="00FB0DF9"/>
    <w:rsid w:val="00FB11A2"/>
    <w:rsid w:val="00FB1BEE"/>
    <w:rsid w:val="00FB2322"/>
    <w:rsid w:val="00FB31D2"/>
    <w:rsid w:val="00FB3296"/>
    <w:rsid w:val="00FB4DDA"/>
    <w:rsid w:val="00FB4F2C"/>
    <w:rsid w:val="00FB501D"/>
    <w:rsid w:val="00FB5683"/>
    <w:rsid w:val="00FB66E2"/>
    <w:rsid w:val="00FB6B1D"/>
    <w:rsid w:val="00FB6FBC"/>
    <w:rsid w:val="00FB7644"/>
    <w:rsid w:val="00FB7C96"/>
    <w:rsid w:val="00FB7CA9"/>
    <w:rsid w:val="00FB7F9A"/>
    <w:rsid w:val="00FC2822"/>
    <w:rsid w:val="00FC2A5F"/>
    <w:rsid w:val="00FC2B73"/>
    <w:rsid w:val="00FC3F7D"/>
    <w:rsid w:val="00FC4089"/>
    <w:rsid w:val="00FC511F"/>
    <w:rsid w:val="00FC5168"/>
    <w:rsid w:val="00FC561F"/>
    <w:rsid w:val="00FC5B69"/>
    <w:rsid w:val="00FC6F1A"/>
    <w:rsid w:val="00FC74D8"/>
    <w:rsid w:val="00FC7603"/>
    <w:rsid w:val="00FC7782"/>
    <w:rsid w:val="00FD2B35"/>
    <w:rsid w:val="00FD4462"/>
    <w:rsid w:val="00FD44B2"/>
    <w:rsid w:val="00FD4AF2"/>
    <w:rsid w:val="00FD4B82"/>
    <w:rsid w:val="00FD51D5"/>
    <w:rsid w:val="00FD62EB"/>
    <w:rsid w:val="00FD7C86"/>
    <w:rsid w:val="00FE041C"/>
    <w:rsid w:val="00FE0715"/>
    <w:rsid w:val="00FE0912"/>
    <w:rsid w:val="00FE1E46"/>
    <w:rsid w:val="00FE2038"/>
    <w:rsid w:val="00FE2098"/>
    <w:rsid w:val="00FE2238"/>
    <w:rsid w:val="00FE22FC"/>
    <w:rsid w:val="00FE25FB"/>
    <w:rsid w:val="00FE2972"/>
    <w:rsid w:val="00FE2BC6"/>
    <w:rsid w:val="00FE2BE0"/>
    <w:rsid w:val="00FE2CC7"/>
    <w:rsid w:val="00FE3708"/>
    <w:rsid w:val="00FE3C22"/>
    <w:rsid w:val="00FE43CE"/>
    <w:rsid w:val="00FE4734"/>
    <w:rsid w:val="00FE4801"/>
    <w:rsid w:val="00FE49D3"/>
    <w:rsid w:val="00FE684D"/>
    <w:rsid w:val="00FE71D0"/>
    <w:rsid w:val="00FE778A"/>
    <w:rsid w:val="00FE7E3F"/>
    <w:rsid w:val="00FE7F0A"/>
    <w:rsid w:val="00FF0898"/>
    <w:rsid w:val="00FF1C8F"/>
    <w:rsid w:val="00FF24C5"/>
    <w:rsid w:val="00FF26F4"/>
    <w:rsid w:val="00FF282E"/>
    <w:rsid w:val="00FF2DD2"/>
    <w:rsid w:val="00FF390D"/>
    <w:rsid w:val="00FF4933"/>
    <w:rsid w:val="00FF4B1B"/>
    <w:rsid w:val="00FF4D9E"/>
    <w:rsid w:val="00FF510E"/>
    <w:rsid w:val="00FF5179"/>
    <w:rsid w:val="00FF5485"/>
    <w:rsid w:val="00FF5649"/>
    <w:rsid w:val="00FF5751"/>
    <w:rsid w:val="00FF5D6E"/>
    <w:rsid w:val="00FF5F7F"/>
    <w:rsid w:val="00FF62A9"/>
    <w:rsid w:val="00FF6812"/>
    <w:rsid w:val="00FF6DD6"/>
    <w:rsid w:val="00FF789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24B34ECC-DF46-4D63-852A-2439EC5CA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0B43"/>
    <w:rPr>
      <w:sz w:val="24"/>
      <w:szCs w:val="24"/>
    </w:rPr>
  </w:style>
  <w:style w:type="paragraph" w:styleId="Titre1">
    <w:name w:val="heading 1"/>
    <w:basedOn w:val="Normal"/>
    <w:next w:val="Normal"/>
    <w:link w:val="Titre1Car"/>
    <w:qFormat/>
    <w:rsid w:val="00AC27DC"/>
    <w:pPr>
      <w:keepNext/>
      <w:spacing w:before="240" w:after="60"/>
      <w:outlineLvl w:val="0"/>
    </w:pPr>
    <w:rPr>
      <w:rFonts w:ascii="Arial" w:hAnsi="Arial" w:cs="Arial"/>
      <w:b/>
      <w:bCs/>
      <w:kern w:val="32"/>
      <w:sz w:val="32"/>
      <w:szCs w:val="32"/>
    </w:rPr>
  </w:style>
  <w:style w:type="paragraph" w:styleId="Titre2">
    <w:name w:val="heading 2"/>
    <w:aliases w:val="Titre2,Corps de texte 1 du titre 1.,Article"/>
    <w:basedOn w:val="Normal"/>
    <w:next w:val="Normal"/>
    <w:link w:val="Titre2Car"/>
    <w:qFormat/>
    <w:rsid w:val="00B3362D"/>
    <w:pPr>
      <w:keepNext/>
      <w:spacing w:before="240" w:after="60"/>
      <w:jc w:val="both"/>
      <w:outlineLvl w:val="1"/>
    </w:pPr>
    <w:rPr>
      <w:rFonts w:ascii="Arial" w:hAnsi="Arial" w:cs="Arial"/>
      <w:b/>
      <w:bCs/>
      <w:i/>
      <w:iCs/>
      <w:sz w:val="16"/>
      <w:szCs w:val="28"/>
      <w:u w:val="single"/>
    </w:rPr>
  </w:style>
  <w:style w:type="paragraph" w:styleId="Titre3">
    <w:name w:val="heading 3"/>
    <w:aliases w:val="Titre3,Titre a,T3"/>
    <w:basedOn w:val="Normal"/>
    <w:next w:val="Normal"/>
    <w:link w:val="Titre3Car"/>
    <w:qFormat/>
    <w:rsid w:val="00971C2D"/>
    <w:pPr>
      <w:keepNext/>
      <w:spacing w:before="240" w:after="60"/>
      <w:jc w:val="both"/>
      <w:outlineLvl w:val="2"/>
    </w:pPr>
    <w:rPr>
      <w:rFonts w:ascii="Arial" w:hAnsi="Arial" w:cs="Arial"/>
      <w:b/>
      <w:bCs/>
      <w:sz w:val="26"/>
      <w:szCs w:val="26"/>
    </w:rPr>
  </w:style>
  <w:style w:type="paragraph" w:styleId="Titre4">
    <w:name w:val="heading 4"/>
    <w:basedOn w:val="Normal"/>
    <w:next w:val="Normal"/>
    <w:link w:val="Titre4Car"/>
    <w:qFormat/>
    <w:rsid w:val="00971C2D"/>
    <w:pPr>
      <w:keepNext/>
      <w:spacing w:before="240" w:after="60"/>
      <w:jc w:val="both"/>
      <w:outlineLvl w:val="3"/>
    </w:pPr>
    <w:rPr>
      <w:b/>
      <w:bCs/>
      <w:sz w:val="28"/>
      <w:szCs w:val="28"/>
    </w:rPr>
  </w:style>
  <w:style w:type="paragraph" w:styleId="Titre5">
    <w:name w:val="heading 5"/>
    <w:basedOn w:val="Normal"/>
    <w:next w:val="Normal"/>
    <w:link w:val="Titre5Car"/>
    <w:qFormat/>
    <w:rsid w:val="000D2133"/>
    <w:pPr>
      <w:spacing w:before="240" w:after="60"/>
      <w:outlineLvl w:val="4"/>
    </w:pPr>
    <w:rPr>
      <w:b/>
      <w:bCs/>
      <w:i/>
      <w:iCs/>
      <w:sz w:val="26"/>
      <w:szCs w:val="26"/>
    </w:rPr>
  </w:style>
  <w:style w:type="paragraph" w:styleId="Titre6">
    <w:name w:val="heading 6"/>
    <w:basedOn w:val="Normal"/>
    <w:next w:val="Normal"/>
    <w:link w:val="Titre6Car"/>
    <w:qFormat/>
    <w:rsid w:val="000D2133"/>
    <w:pPr>
      <w:keepNext/>
      <w:jc w:val="center"/>
      <w:outlineLvl w:val="5"/>
    </w:pPr>
    <w:rPr>
      <w:rFonts w:ascii="Arial" w:hAnsi="Arial"/>
      <w:b/>
      <w:bCs/>
      <w:sz w:val="28"/>
      <w:szCs w:val="28"/>
    </w:rPr>
  </w:style>
  <w:style w:type="paragraph" w:styleId="Titre7">
    <w:name w:val="heading 7"/>
    <w:basedOn w:val="Normal"/>
    <w:next w:val="Normal"/>
    <w:link w:val="Titre7Car"/>
    <w:qFormat/>
    <w:rsid w:val="00156682"/>
    <w:pPr>
      <w:spacing w:before="240" w:after="60"/>
      <w:outlineLvl w:val="6"/>
    </w:pPr>
  </w:style>
  <w:style w:type="paragraph" w:styleId="Titre8">
    <w:name w:val="heading 8"/>
    <w:basedOn w:val="Normal"/>
    <w:next w:val="Normal"/>
    <w:link w:val="Titre8Car"/>
    <w:qFormat/>
    <w:rsid w:val="00971C2D"/>
    <w:pPr>
      <w:spacing w:before="240" w:after="60"/>
      <w:jc w:val="both"/>
      <w:outlineLvl w:val="7"/>
    </w:pPr>
    <w:rPr>
      <w:i/>
      <w:iCs/>
    </w:rPr>
  </w:style>
  <w:style w:type="paragraph" w:styleId="Titre9">
    <w:name w:val="heading 9"/>
    <w:basedOn w:val="Normal"/>
    <w:next w:val="Normal"/>
    <w:link w:val="Titre9Car"/>
    <w:qFormat/>
    <w:rsid w:val="000D2133"/>
    <w:pPr>
      <w:keepNext/>
      <w:outlineLvl w:val="8"/>
    </w:pPr>
    <w:rPr>
      <w:rFonts w:ascii="Arial" w:hAnsi="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F53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971C2D"/>
    <w:rPr>
      <w:rFonts w:ascii="Arial" w:hAnsi="Arial"/>
      <w:sz w:val="20"/>
      <w:szCs w:val="20"/>
    </w:rPr>
  </w:style>
  <w:style w:type="paragraph" w:styleId="Corpsdetexte3">
    <w:name w:val="Body Text 3"/>
    <w:aliases w:val="par1,par"/>
    <w:basedOn w:val="Normal"/>
    <w:link w:val="Corpsdetexte3Car"/>
    <w:rsid w:val="00971C2D"/>
    <w:pPr>
      <w:spacing w:after="120"/>
      <w:jc w:val="both"/>
    </w:pPr>
    <w:rPr>
      <w:rFonts w:ascii="Arial" w:hAnsi="Arial"/>
      <w:sz w:val="16"/>
      <w:szCs w:val="16"/>
    </w:rPr>
  </w:style>
  <w:style w:type="paragraph" w:customStyle="1" w:styleId="ARTICLE">
    <w:name w:val="ARTICLE"/>
    <w:basedOn w:val="Normal"/>
    <w:rsid w:val="00971C2D"/>
    <w:pPr>
      <w:widowControl w:val="0"/>
      <w:tabs>
        <w:tab w:val="left" w:pos="-720"/>
        <w:tab w:val="left" w:pos="60"/>
      </w:tabs>
      <w:suppressAutoHyphens/>
      <w:overflowPunct w:val="0"/>
      <w:autoSpaceDE w:val="0"/>
      <w:autoSpaceDN w:val="0"/>
      <w:adjustRightInd w:val="0"/>
      <w:spacing w:before="62"/>
      <w:ind w:right="567"/>
      <w:textAlignment w:val="baseline"/>
    </w:pPr>
    <w:rPr>
      <w:b/>
      <w:bCs/>
      <w:caps/>
      <w:sz w:val="20"/>
      <w:szCs w:val="20"/>
      <w:u w:val="single"/>
    </w:rPr>
  </w:style>
  <w:style w:type="paragraph" w:customStyle="1" w:styleId="pagraphe1">
    <w:name w:val="pagraphe1"/>
    <w:basedOn w:val="Normal"/>
    <w:autoRedefine/>
    <w:rsid w:val="00971C2D"/>
    <w:pPr>
      <w:tabs>
        <w:tab w:val="left" w:pos="900"/>
      </w:tabs>
      <w:jc w:val="both"/>
    </w:pPr>
  </w:style>
  <w:style w:type="paragraph" w:styleId="Notedefin">
    <w:name w:val="endnote text"/>
    <w:basedOn w:val="Normal"/>
    <w:link w:val="NotedefinCar"/>
    <w:semiHidden/>
    <w:rsid w:val="00971C2D"/>
    <w:rPr>
      <w:rFonts w:ascii="Tms Rmn" w:hAnsi="Tms Rmn"/>
      <w:sz w:val="20"/>
      <w:szCs w:val="20"/>
    </w:rPr>
  </w:style>
  <w:style w:type="paragraph" w:customStyle="1" w:styleId="pagraphe">
    <w:name w:val="pagraphe"/>
    <w:basedOn w:val="Normal"/>
    <w:autoRedefine/>
    <w:rsid w:val="00971C2D"/>
    <w:pPr>
      <w:tabs>
        <w:tab w:val="left" w:pos="113"/>
      </w:tabs>
      <w:ind w:left="1483"/>
      <w:jc w:val="both"/>
    </w:pPr>
    <w:rPr>
      <w:rFonts w:ascii="Georgia" w:hAnsi="Georgia"/>
      <w:bCs/>
      <w:i/>
      <w:sz w:val="22"/>
      <w:szCs w:val="22"/>
    </w:rPr>
  </w:style>
  <w:style w:type="paragraph" w:styleId="Pieddepage">
    <w:name w:val="footer"/>
    <w:basedOn w:val="Normal"/>
    <w:link w:val="PieddepageCar"/>
    <w:uiPriority w:val="99"/>
    <w:rsid w:val="00971C2D"/>
    <w:pPr>
      <w:tabs>
        <w:tab w:val="center" w:pos="4536"/>
        <w:tab w:val="right" w:pos="9072"/>
      </w:tabs>
      <w:jc w:val="both"/>
    </w:pPr>
    <w:rPr>
      <w:rFonts w:ascii="Arial" w:hAnsi="Arial"/>
      <w:sz w:val="20"/>
      <w:szCs w:val="20"/>
    </w:rPr>
  </w:style>
  <w:style w:type="character" w:styleId="Numrodepage">
    <w:name w:val="page number"/>
    <w:basedOn w:val="Policepardfaut"/>
    <w:rsid w:val="00971C2D"/>
  </w:style>
  <w:style w:type="paragraph" w:styleId="Retraitcorpsdetexte2">
    <w:name w:val="Body Text Indent 2"/>
    <w:basedOn w:val="Normal"/>
    <w:link w:val="Retraitcorpsdetexte2Car"/>
    <w:rsid w:val="00971C2D"/>
    <w:pPr>
      <w:spacing w:after="120" w:line="480" w:lineRule="auto"/>
      <w:ind w:left="283"/>
      <w:jc w:val="both"/>
    </w:pPr>
    <w:rPr>
      <w:rFonts w:ascii="Arial" w:hAnsi="Arial"/>
      <w:sz w:val="20"/>
      <w:szCs w:val="20"/>
    </w:rPr>
  </w:style>
  <w:style w:type="paragraph" w:styleId="En-tte">
    <w:name w:val="header"/>
    <w:basedOn w:val="Normal"/>
    <w:link w:val="En-tteCar"/>
    <w:uiPriority w:val="99"/>
    <w:rsid w:val="008D4F61"/>
    <w:pPr>
      <w:tabs>
        <w:tab w:val="center" w:pos="4536"/>
        <w:tab w:val="right" w:pos="9072"/>
      </w:tabs>
    </w:pPr>
  </w:style>
  <w:style w:type="paragraph" w:styleId="Corpsdetexte2">
    <w:name w:val="Body Text 2"/>
    <w:basedOn w:val="Normal"/>
    <w:link w:val="Corpsdetexte2Car"/>
    <w:rsid w:val="00F2243F"/>
    <w:pPr>
      <w:spacing w:after="120" w:line="480" w:lineRule="auto"/>
    </w:pPr>
  </w:style>
  <w:style w:type="paragraph" w:styleId="Retraitcorpsdetexte3">
    <w:name w:val="Body Text Indent 3"/>
    <w:basedOn w:val="Normal"/>
    <w:link w:val="Retraitcorpsdetexte3Car"/>
    <w:rsid w:val="00156682"/>
    <w:pPr>
      <w:spacing w:after="120"/>
      <w:ind w:left="283"/>
    </w:pPr>
    <w:rPr>
      <w:sz w:val="16"/>
      <w:szCs w:val="16"/>
    </w:rPr>
  </w:style>
  <w:style w:type="paragraph" w:styleId="Retraitcorpsdetexte">
    <w:name w:val="Body Text Indent"/>
    <w:basedOn w:val="Normal"/>
    <w:link w:val="RetraitcorpsdetexteCar"/>
    <w:rsid w:val="00156682"/>
    <w:pPr>
      <w:spacing w:after="120"/>
      <w:ind w:left="283"/>
    </w:pPr>
  </w:style>
  <w:style w:type="character" w:styleId="Lienhypertexte">
    <w:name w:val="Hyperlink"/>
    <w:uiPriority w:val="99"/>
    <w:rsid w:val="000D2133"/>
    <w:rPr>
      <w:color w:val="0000FF"/>
      <w:u w:val="single"/>
    </w:rPr>
  </w:style>
  <w:style w:type="character" w:styleId="Lienhypertextesuivivisit">
    <w:name w:val="FollowedHyperlink"/>
    <w:rsid w:val="000D2133"/>
    <w:rPr>
      <w:color w:val="800080"/>
      <w:u w:val="single"/>
    </w:rPr>
  </w:style>
  <w:style w:type="paragraph" w:styleId="Titre">
    <w:name w:val="Title"/>
    <w:basedOn w:val="Normal"/>
    <w:link w:val="TitreCar"/>
    <w:qFormat/>
    <w:rsid w:val="000D2133"/>
    <w:pPr>
      <w:jc w:val="center"/>
    </w:pPr>
    <w:rPr>
      <w:rFonts w:ascii="Arial" w:hAnsi="Arial"/>
      <w:b/>
      <w:bCs/>
    </w:rPr>
  </w:style>
  <w:style w:type="paragraph" w:customStyle="1" w:styleId="heading">
    <w:name w:val="heading"/>
    <w:basedOn w:val="Normal"/>
    <w:next w:val="Normal"/>
    <w:rsid w:val="000D2133"/>
    <w:pPr>
      <w:keepNext/>
      <w:spacing w:before="240" w:after="60"/>
      <w:jc w:val="both"/>
    </w:pPr>
    <w:rPr>
      <w:rFonts w:ascii="Arial" w:hAnsi="Arial"/>
    </w:rPr>
  </w:style>
  <w:style w:type="paragraph" w:styleId="Normalcentr">
    <w:name w:val="Block Text"/>
    <w:basedOn w:val="Normal"/>
    <w:rsid w:val="000D2133"/>
    <w:pPr>
      <w:pBdr>
        <w:top w:val="single" w:sz="12" w:space="1" w:color="0000FF" w:shadow="1"/>
        <w:left w:val="single" w:sz="12" w:space="4" w:color="0000FF" w:shadow="1"/>
        <w:bottom w:val="single" w:sz="12" w:space="1" w:color="0000FF" w:shadow="1"/>
        <w:right w:val="single" w:sz="12" w:space="4" w:color="0000FF" w:shadow="1"/>
      </w:pBdr>
      <w:spacing w:line="360" w:lineRule="auto"/>
      <w:ind w:left="567" w:right="567"/>
      <w:jc w:val="center"/>
    </w:pPr>
    <w:rPr>
      <w:sz w:val="28"/>
      <w:szCs w:val="20"/>
    </w:rPr>
  </w:style>
  <w:style w:type="paragraph" w:styleId="Sansinterligne">
    <w:name w:val="No Spacing"/>
    <w:qFormat/>
    <w:rsid w:val="00460637"/>
    <w:rPr>
      <w:rFonts w:ascii="Calibri" w:eastAsia="Calibri" w:hAnsi="Calibri" w:cs="Arial"/>
      <w:sz w:val="22"/>
      <w:szCs w:val="22"/>
      <w:lang w:eastAsia="en-US"/>
    </w:rPr>
  </w:style>
  <w:style w:type="paragraph" w:styleId="Textebrut">
    <w:name w:val="Plain Text"/>
    <w:basedOn w:val="Normal"/>
    <w:link w:val="TextebrutCar"/>
    <w:rsid w:val="00BE23F6"/>
    <w:rPr>
      <w:rFonts w:ascii="Courier New" w:hAnsi="Courier New"/>
      <w:sz w:val="20"/>
      <w:szCs w:val="20"/>
    </w:rPr>
  </w:style>
  <w:style w:type="paragraph" w:customStyle="1" w:styleId="heading1">
    <w:name w:val="heading1"/>
    <w:basedOn w:val="Normal"/>
    <w:next w:val="Normal"/>
    <w:rsid w:val="00BE23F6"/>
    <w:pPr>
      <w:keepNext/>
      <w:spacing w:before="240" w:after="60"/>
      <w:jc w:val="both"/>
    </w:pPr>
    <w:rPr>
      <w:rFonts w:ascii="Arial" w:hAnsi="Arial"/>
    </w:rPr>
  </w:style>
  <w:style w:type="paragraph" w:customStyle="1" w:styleId="Car">
    <w:name w:val="Car"/>
    <w:basedOn w:val="Normal"/>
    <w:rsid w:val="00CC26AC"/>
    <w:pPr>
      <w:spacing w:after="120"/>
      <w:jc w:val="both"/>
    </w:pPr>
    <w:rPr>
      <w:rFonts w:ascii="Microsoft Sans Serif" w:hAnsi="Microsoft Sans Serif"/>
      <w:sz w:val="20"/>
      <w:szCs w:val="20"/>
      <w:lang w:val="en-US" w:eastAsia="en-US"/>
    </w:rPr>
  </w:style>
  <w:style w:type="paragraph" w:customStyle="1" w:styleId="CarCarCarCar">
    <w:name w:val="Car Car Car Car"/>
    <w:basedOn w:val="Normal"/>
    <w:rsid w:val="00397226"/>
    <w:pPr>
      <w:spacing w:after="160" w:line="240" w:lineRule="exact"/>
    </w:pPr>
    <w:rPr>
      <w:rFonts w:ascii="Verdana" w:hAnsi="Verdana"/>
      <w:sz w:val="20"/>
      <w:szCs w:val="20"/>
      <w:lang w:val="en-US" w:eastAsia="en-US"/>
    </w:rPr>
  </w:style>
  <w:style w:type="paragraph" w:customStyle="1" w:styleId="p2">
    <w:name w:val="p2"/>
    <w:basedOn w:val="Normal"/>
    <w:rsid w:val="00397226"/>
    <w:pPr>
      <w:widowControl w:val="0"/>
      <w:tabs>
        <w:tab w:val="left" w:pos="720"/>
      </w:tabs>
      <w:autoSpaceDE w:val="0"/>
      <w:autoSpaceDN w:val="0"/>
      <w:adjustRightInd w:val="0"/>
      <w:spacing w:line="240" w:lineRule="atLeast"/>
    </w:pPr>
  </w:style>
  <w:style w:type="paragraph" w:customStyle="1" w:styleId="p1">
    <w:name w:val="p1"/>
    <w:basedOn w:val="Normal"/>
    <w:rsid w:val="00397226"/>
    <w:pPr>
      <w:widowControl w:val="0"/>
      <w:tabs>
        <w:tab w:val="left" w:pos="1180"/>
      </w:tabs>
      <w:autoSpaceDE w:val="0"/>
      <w:autoSpaceDN w:val="0"/>
      <w:adjustRightInd w:val="0"/>
      <w:spacing w:line="260" w:lineRule="atLeast"/>
      <w:ind w:left="260"/>
    </w:pPr>
    <w:rPr>
      <w:lang w:val="en-US" w:eastAsia="en-US"/>
    </w:rPr>
  </w:style>
  <w:style w:type="character" w:customStyle="1" w:styleId="Retraitcorpsdetexte3Car">
    <w:name w:val="Retrait corps de texte 3 Car"/>
    <w:link w:val="Retraitcorpsdetexte3"/>
    <w:locked/>
    <w:rsid w:val="007F1930"/>
    <w:rPr>
      <w:sz w:val="16"/>
      <w:szCs w:val="16"/>
      <w:lang w:val="fr-FR" w:eastAsia="fr-FR" w:bidi="ar-SA"/>
    </w:rPr>
  </w:style>
  <w:style w:type="paragraph" w:customStyle="1" w:styleId="produitdesc2">
    <w:name w:val="produit_desc2"/>
    <w:basedOn w:val="Normal"/>
    <w:rsid w:val="00AB00C6"/>
    <w:rPr>
      <w:color w:val="666666"/>
      <w:sz w:val="17"/>
      <w:szCs w:val="17"/>
    </w:rPr>
  </w:style>
  <w:style w:type="paragraph" w:customStyle="1" w:styleId="Corpsdetexte31">
    <w:name w:val="Corps de texte 31"/>
    <w:basedOn w:val="Normal"/>
    <w:rsid w:val="00766E59"/>
    <w:pPr>
      <w:tabs>
        <w:tab w:val="left" w:pos="0"/>
      </w:tabs>
      <w:suppressAutoHyphens/>
      <w:overflowPunct w:val="0"/>
      <w:autoSpaceDE w:val="0"/>
      <w:autoSpaceDN w:val="0"/>
      <w:adjustRightInd w:val="0"/>
      <w:spacing w:line="320" w:lineRule="exact"/>
      <w:jc w:val="both"/>
      <w:textAlignment w:val="baseline"/>
    </w:pPr>
    <w:rPr>
      <w:spacing w:val="-3"/>
      <w:szCs w:val="20"/>
    </w:rPr>
  </w:style>
  <w:style w:type="paragraph" w:styleId="NormalWeb">
    <w:name w:val="Normal (Web)"/>
    <w:basedOn w:val="Normal"/>
    <w:uiPriority w:val="99"/>
    <w:rsid w:val="002E23A1"/>
    <w:pPr>
      <w:spacing w:before="100" w:beforeAutospacing="1" w:after="100" w:afterAutospacing="1"/>
    </w:p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
    <w:basedOn w:val="Normal"/>
    <w:link w:val="ParagraphedelisteCar"/>
    <w:uiPriority w:val="34"/>
    <w:qFormat/>
    <w:rsid w:val="00C24E80"/>
    <w:pPr>
      <w:spacing w:line="360" w:lineRule="auto"/>
      <w:ind w:left="708"/>
      <w:jc w:val="both"/>
    </w:pPr>
    <w:rPr>
      <w:rFonts w:ascii="Arial" w:hAnsi="Arial"/>
      <w:sz w:val="22"/>
      <w:szCs w:val="20"/>
    </w:rPr>
  </w:style>
  <w:style w:type="paragraph" w:customStyle="1" w:styleId="CM133">
    <w:name w:val="CM133"/>
    <w:basedOn w:val="Normal"/>
    <w:next w:val="Normal"/>
    <w:rsid w:val="006A3A2D"/>
    <w:pPr>
      <w:widowControl w:val="0"/>
      <w:autoSpaceDE w:val="0"/>
      <w:autoSpaceDN w:val="0"/>
      <w:adjustRightInd w:val="0"/>
    </w:pPr>
  </w:style>
  <w:style w:type="paragraph" w:customStyle="1" w:styleId="texte">
    <w:name w:val="texte"/>
    <w:basedOn w:val="Normal"/>
    <w:rsid w:val="005D7EF9"/>
    <w:pPr>
      <w:spacing w:before="120"/>
    </w:pPr>
  </w:style>
  <w:style w:type="paragraph" w:customStyle="1" w:styleId="ARTICLE2">
    <w:name w:val="ARTICLE2"/>
    <w:basedOn w:val="Normal"/>
    <w:link w:val="ARTICLE2Car"/>
    <w:rsid w:val="005D7EF9"/>
    <w:pPr>
      <w:spacing w:before="240"/>
    </w:pPr>
    <w:rPr>
      <w:rFonts w:ascii="Arial Narrow" w:hAnsi="Arial Narrow"/>
      <w:b/>
      <w:bCs/>
      <w:sz w:val="28"/>
      <w:szCs w:val="28"/>
      <w:u w:val="single"/>
    </w:rPr>
  </w:style>
  <w:style w:type="character" w:customStyle="1" w:styleId="ARTICLE2Car">
    <w:name w:val="ARTICLE2 Car"/>
    <w:link w:val="ARTICLE2"/>
    <w:rsid w:val="005D7EF9"/>
    <w:rPr>
      <w:rFonts w:ascii="Arial Narrow" w:hAnsi="Arial Narrow"/>
      <w:b/>
      <w:bCs/>
      <w:sz w:val="28"/>
      <w:szCs w:val="28"/>
      <w:u w:val="single"/>
    </w:rPr>
  </w:style>
  <w:style w:type="paragraph" w:customStyle="1" w:styleId="StyleARTICLE2LatinArialComplexeArial12ptJustifi">
    <w:name w:val="Style ARTICLE2 + (Latin) Arial (Complexe) Arial 12 pt Justifié ..."/>
    <w:basedOn w:val="ARTICLE2"/>
    <w:link w:val="StyleARTICLE2LatinArialComplexeArial12ptJustifiCar"/>
    <w:autoRedefine/>
    <w:rsid w:val="000E3308"/>
    <w:pPr>
      <w:spacing w:before="120" w:after="120"/>
      <w:jc w:val="both"/>
    </w:pPr>
    <w:rPr>
      <w:rFonts w:ascii="Arial" w:hAnsi="Arial"/>
      <w:sz w:val="22"/>
      <w:szCs w:val="22"/>
    </w:rPr>
  </w:style>
  <w:style w:type="character" w:customStyle="1" w:styleId="StyleARTICLE2LatinArialComplexeArial12ptJustifiCar">
    <w:name w:val="Style ARTICLE2 + (Latin) Arial (Complexe) Arial 12 pt Justifié ... Car"/>
    <w:link w:val="StyleARTICLE2LatinArialComplexeArial12ptJustifi"/>
    <w:rsid w:val="000E3308"/>
    <w:rPr>
      <w:rFonts w:ascii="Arial" w:hAnsi="Arial" w:cs="Arial"/>
      <w:b/>
      <w:bCs/>
      <w:sz w:val="22"/>
      <w:szCs w:val="22"/>
      <w:u w:val="single"/>
    </w:rPr>
  </w:style>
  <w:style w:type="paragraph" w:styleId="TM1">
    <w:name w:val="toc 1"/>
    <w:basedOn w:val="Normal"/>
    <w:next w:val="Normal"/>
    <w:autoRedefine/>
    <w:uiPriority w:val="39"/>
    <w:rsid w:val="00736177"/>
    <w:pPr>
      <w:tabs>
        <w:tab w:val="right" w:leader="dot" w:pos="9836"/>
      </w:tabs>
      <w:spacing w:before="120" w:after="120"/>
    </w:pPr>
    <w:rPr>
      <w:rFonts w:ascii="Georgia" w:hAnsi="Georgia" w:cs="Arial"/>
      <w:b/>
      <w:bCs/>
      <w:noProof/>
      <w:sz w:val="22"/>
      <w:szCs w:val="22"/>
    </w:rPr>
  </w:style>
  <w:style w:type="paragraph" w:styleId="TM2">
    <w:name w:val="toc 2"/>
    <w:basedOn w:val="Normal"/>
    <w:next w:val="Normal"/>
    <w:autoRedefine/>
    <w:uiPriority w:val="39"/>
    <w:rsid w:val="00B724CF"/>
    <w:pPr>
      <w:tabs>
        <w:tab w:val="right" w:leader="dot" w:pos="10250"/>
      </w:tabs>
      <w:ind w:left="284" w:right="196"/>
    </w:pPr>
    <w:rPr>
      <w:rFonts w:ascii="Arial Narrow" w:hAnsi="Arial Narrow"/>
      <w:caps/>
      <w:smallCaps/>
      <w:noProof/>
      <w:sz w:val="26"/>
      <w:szCs w:val="26"/>
    </w:rPr>
  </w:style>
  <w:style w:type="paragraph" w:styleId="TM3">
    <w:name w:val="toc 3"/>
    <w:basedOn w:val="Normal"/>
    <w:next w:val="Normal"/>
    <w:autoRedefine/>
    <w:uiPriority w:val="39"/>
    <w:rsid w:val="00736177"/>
    <w:pPr>
      <w:ind w:left="480"/>
    </w:pPr>
    <w:rPr>
      <w:i/>
      <w:iCs/>
      <w:sz w:val="20"/>
      <w:szCs w:val="20"/>
    </w:rPr>
  </w:style>
  <w:style w:type="paragraph" w:styleId="TM4">
    <w:name w:val="toc 4"/>
    <w:basedOn w:val="Normal"/>
    <w:next w:val="Normal"/>
    <w:autoRedefine/>
    <w:rsid w:val="00736177"/>
    <w:pPr>
      <w:ind w:left="720"/>
    </w:pPr>
    <w:rPr>
      <w:sz w:val="18"/>
      <w:szCs w:val="18"/>
    </w:rPr>
  </w:style>
  <w:style w:type="paragraph" w:styleId="Liste">
    <w:name w:val="List"/>
    <w:basedOn w:val="Normal"/>
    <w:rsid w:val="00736177"/>
    <w:pPr>
      <w:ind w:left="283" w:hanging="283"/>
    </w:pPr>
    <w:rPr>
      <w:rFonts w:ascii="Times" w:hAnsi="Times"/>
      <w:lang w:val="fr-CA"/>
    </w:rPr>
  </w:style>
  <w:style w:type="paragraph" w:styleId="Liste2">
    <w:name w:val="List 2"/>
    <w:basedOn w:val="Normal"/>
    <w:rsid w:val="00736177"/>
    <w:pPr>
      <w:ind w:left="566" w:hanging="283"/>
    </w:pPr>
    <w:rPr>
      <w:rFonts w:ascii="Times" w:hAnsi="Times"/>
      <w:lang w:val="fr-CA"/>
    </w:rPr>
  </w:style>
  <w:style w:type="paragraph" w:styleId="Listepuces">
    <w:name w:val="List Bullet"/>
    <w:basedOn w:val="Normal"/>
    <w:autoRedefine/>
    <w:rsid w:val="00736177"/>
    <w:pPr>
      <w:tabs>
        <w:tab w:val="left" w:pos="7230"/>
      </w:tabs>
      <w:jc w:val="both"/>
    </w:pPr>
    <w:rPr>
      <w:rFonts w:ascii="Times" w:hAnsi="Times"/>
      <w:sz w:val="22"/>
      <w:szCs w:val="22"/>
      <w:lang w:val="fr-CA"/>
    </w:rPr>
  </w:style>
  <w:style w:type="paragraph" w:styleId="Sous-titre">
    <w:name w:val="Subtitle"/>
    <w:basedOn w:val="Normal"/>
    <w:link w:val="Sous-titreCar"/>
    <w:qFormat/>
    <w:rsid w:val="00736177"/>
    <w:pPr>
      <w:ind w:right="284"/>
      <w:jc w:val="center"/>
      <w:outlineLvl w:val="0"/>
    </w:pPr>
    <w:rPr>
      <w:b/>
      <w:sz w:val="28"/>
      <w:u w:val="single"/>
    </w:rPr>
  </w:style>
  <w:style w:type="character" w:customStyle="1" w:styleId="Sous-titreCar">
    <w:name w:val="Sous-titre Car"/>
    <w:link w:val="Sous-titre"/>
    <w:rsid w:val="00736177"/>
    <w:rPr>
      <w:b/>
      <w:sz w:val="28"/>
      <w:szCs w:val="24"/>
      <w:u w:val="single"/>
    </w:rPr>
  </w:style>
  <w:style w:type="paragraph" w:customStyle="1" w:styleId="T10">
    <w:name w:val="T10"/>
    <w:basedOn w:val="Normal"/>
    <w:rsid w:val="00736177"/>
    <w:pPr>
      <w:jc w:val="both"/>
    </w:pPr>
    <w:rPr>
      <w:b/>
      <w:smallCaps/>
      <w:sz w:val="28"/>
      <w:szCs w:val="20"/>
      <w:u w:val="single"/>
    </w:rPr>
  </w:style>
  <w:style w:type="paragraph" w:customStyle="1" w:styleId="description">
    <w:name w:val="description"/>
    <w:basedOn w:val="Normal"/>
    <w:next w:val="unitprix"/>
    <w:rsid w:val="00736177"/>
    <w:pPr>
      <w:keepNext/>
      <w:ind w:left="709" w:right="1418"/>
      <w:jc w:val="both"/>
    </w:pPr>
    <w:rPr>
      <w:rFonts w:ascii="Helv" w:hAnsi="Helv" w:cs="Arial"/>
      <w:sz w:val="16"/>
      <w:szCs w:val="16"/>
    </w:rPr>
  </w:style>
  <w:style w:type="paragraph" w:customStyle="1" w:styleId="unitprix">
    <w:name w:val="unitéprix"/>
    <w:basedOn w:val="Normal"/>
    <w:next w:val="Titre4"/>
    <w:rsid w:val="00736177"/>
    <w:pPr>
      <w:spacing w:before="240" w:after="240"/>
      <w:ind w:left="1418" w:right="284" w:firstLine="170"/>
      <w:jc w:val="right"/>
    </w:pPr>
    <w:rPr>
      <w:rFonts w:ascii="Helv" w:hAnsi="Helv" w:cs="Arial"/>
      <w:sz w:val="16"/>
      <w:szCs w:val="16"/>
    </w:rPr>
  </w:style>
  <w:style w:type="paragraph" w:customStyle="1" w:styleId="T11">
    <w:name w:val="T11"/>
    <w:basedOn w:val="T2"/>
    <w:rsid w:val="00736177"/>
    <w:rPr>
      <w:u w:val="single"/>
    </w:rPr>
  </w:style>
  <w:style w:type="paragraph" w:customStyle="1" w:styleId="T2">
    <w:name w:val="T2"/>
    <w:basedOn w:val="Normal"/>
    <w:rsid w:val="00736177"/>
    <w:pPr>
      <w:jc w:val="both"/>
    </w:pPr>
    <w:rPr>
      <w:b/>
      <w:sz w:val="26"/>
      <w:szCs w:val="20"/>
    </w:rPr>
  </w:style>
  <w:style w:type="paragraph" w:customStyle="1" w:styleId="Table">
    <w:name w:val="Table"/>
    <w:basedOn w:val="Normal"/>
    <w:rsid w:val="00736177"/>
    <w:pPr>
      <w:widowControl w:val="0"/>
      <w:autoSpaceDE w:val="0"/>
      <w:autoSpaceDN w:val="0"/>
      <w:spacing w:before="80" w:after="80"/>
    </w:pPr>
    <w:rPr>
      <w:sz w:val="20"/>
      <w:szCs w:val="20"/>
    </w:rPr>
  </w:style>
  <w:style w:type="paragraph" w:styleId="Retraitnormal">
    <w:name w:val="Normal Indent"/>
    <w:basedOn w:val="Normal"/>
    <w:rsid w:val="00736177"/>
    <w:pPr>
      <w:ind w:left="708"/>
      <w:jc w:val="both"/>
    </w:pPr>
    <w:rPr>
      <w:rFonts w:ascii="Arial" w:hAnsi="Arial" w:cs="Arial"/>
      <w:sz w:val="18"/>
      <w:szCs w:val="18"/>
    </w:rPr>
  </w:style>
  <w:style w:type="paragraph" w:customStyle="1" w:styleId="sousdetail">
    <w:name w:val="sousdetail"/>
    <w:basedOn w:val="Normal"/>
    <w:rsid w:val="00736177"/>
    <w:pPr>
      <w:keepNext/>
      <w:tabs>
        <w:tab w:val="left" w:pos="113"/>
        <w:tab w:val="right" w:leader="hyphen" w:pos="567"/>
        <w:tab w:val="left" w:pos="3572"/>
        <w:tab w:val="left" w:pos="5670"/>
        <w:tab w:val="right" w:leader="hyphen" w:pos="6237"/>
      </w:tabs>
      <w:ind w:left="709" w:right="284" w:firstLine="170"/>
      <w:jc w:val="both"/>
    </w:pPr>
    <w:rPr>
      <w:rFonts w:ascii="Helv" w:hAnsi="Helv" w:cs="Arial"/>
      <w:sz w:val="16"/>
      <w:szCs w:val="16"/>
    </w:rPr>
  </w:style>
  <w:style w:type="paragraph" w:customStyle="1" w:styleId="StyleJustifi">
    <w:name w:val="Style Justifié"/>
    <w:basedOn w:val="Normal"/>
    <w:autoRedefine/>
    <w:rsid w:val="00736177"/>
    <w:pPr>
      <w:spacing w:before="120" w:after="120"/>
      <w:jc w:val="both"/>
    </w:pPr>
    <w:rPr>
      <w:szCs w:val="20"/>
    </w:rPr>
  </w:style>
  <w:style w:type="paragraph" w:styleId="TM5">
    <w:name w:val="toc 5"/>
    <w:basedOn w:val="Normal"/>
    <w:next w:val="Normal"/>
    <w:autoRedefine/>
    <w:rsid w:val="00736177"/>
    <w:pPr>
      <w:ind w:left="960"/>
    </w:pPr>
    <w:rPr>
      <w:sz w:val="18"/>
      <w:szCs w:val="18"/>
    </w:rPr>
  </w:style>
  <w:style w:type="paragraph" w:styleId="TM6">
    <w:name w:val="toc 6"/>
    <w:basedOn w:val="Normal"/>
    <w:next w:val="Normal"/>
    <w:autoRedefine/>
    <w:rsid w:val="00736177"/>
    <w:pPr>
      <w:ind w:left="1200"/>
    </w:pPr>
    <w:rPr>
      <w:sz w:val="18"/>
      <w:szCs w:val="18"/>
    </w:rPr>
  </w:style>
  <w:style w:type="paragraph" w:styleId="TM7">
    <w:name w:val="toc 7"/>
    <w:basedOn w:val="Normal"/>
    <w:next w:val="Normal"/>
    <w:autoRedefine/>
    <w:rsid w:val="00736177"/>
    <w:pPr>
      <w:ind w:left="1440"/>
    </w:pPr>
    <w:rPr>
      <w:sz w:val="18"/>
      <w:szCs w:val="18"/>
    </w:rPr>
  </w:style>
  <w:style w:type="paragraph" w:styleId="TM8">
    <w:name w:val="toc 8"/>
    <w:basedOn w:val="Normal"/>
    <w:next w:val="Normal"/>
    <w:autoRedefine/>
    <w:rsid w:val="00736177"/>
    <w:pPr>
      <w:ind w:left="1680"/>
    </w:pPr>
    <w:rPr>
      <w:sz w:val="18"/>
      <w:szCs w:val="18"/>
    </w:rPr>
  </w:style>
  <w:style w:type="paragraph" w:styleId="TM9">
    <w:name w:val="toc 9"/>
    <w:basedOn w:val="Normal"/>
    <w:next w:val="Normal"/>
    <w:autoRedefine/>
    <w:rsid w:val="00736177"/>
    <w:pPr>
      <w:ind w:left="1920"/>
    </w:pPr>
    <w:rPr>
      <w:sz w:val="18"/>
      <w:szCs w:val="18"/>
    </w:rPr>
  </w:style>
  <w:style w:type="paragraph" w:customStyle="1" w:styleId="lot">
    <w:name w:val="lot"/>
    <w:basedOn w:val="Normal"/>
    <w:rsid w:val="00736177"/>
    <w:rPr>
      <w:caps/>
    </w:rPr>
  </w:style>
  <w:style w:type="paragraph" w:customStyle="1" w:styleId="A">
    <w:name w:val="A"/>
    <w:basedOn w:val="Titre5"/>
    <w:rsid w:val="00736177"/>
    <w:pPr>
      <w:keepNext/>
      <w:spacing w:before="120" w:after="0"/>
    </w:pPr>
    <w:rPr>
      <w:i w:val="0"/>
      <w:iCs w:val="0"/>
    </w:rPr>
  </w:style>
  <w:style w:type="paragraph" w:customStyle="1" w:styleId="ch1">
    <w:name w:val="ch1"/>
    <w:basedOn w:val="Normal"/>
    <w:rsid w:val="00736177"/>
    <w:pPr>
      <w:pBdr>
        <w:top w:val="double" w:sz="4" w:space="6" w:color="auto"/>
        <w:left w:val="double" w:sz="4" w:space="4" w:color="auto"/>
        <w:bottom w:val="double" w:sz="4" w:space="0" w:color="auto"/>
        <w:right w:val="double" w:sz="4" w:space="4" w:color="auto"/>
      </w:pBdr>
      <w:shd w:val="pct25" w:color="auto" w:fill="FFFFFF"/>
      <w:spacing w:after="240"/>
      <w:jc w:val="center"/>
    </w:pPr>
    <w:rPr>
      <w:b/>
      <w:bCs/>
      <w:sz w:val="32"/>
      <w:szCs w:val="32"/>
    </w:rPr>
  </w:style>
  <w:style w:type="paragraph" w:customStyle="1" w:styleId="G-O">
    <w:name w:val="G-O"/>
    <w:basedOn w:val="Retraitcorpsdetexte"/>
    <w:rsid w:val="00736177"/>
    <w:pPr>
      <w:pBdr>
        <w:top w:val="double" w:sz="4" w:space="1" w:color="auto"/>
        <w:left w:val="double" w:sz="4" w:space="0" w:color="auto"/>
        <w:bottom w:val="double" w:sz="4" w:space="1" w:color="auto"/>
        <w:right w:val="double" w:sz="4" w:space="4" w:color="auto"/>
      </w:pBdr>
      <w:shd w:val="pct15" w:color="auto" w:fill="FFFFFF"/>
      <w:spacing w:after="0"/>
      <w:ind w:left="0"/>
      <w:jc w:val="center"/>
    </w:pPr>
    <w:rPr>
      <w:sz w:val="28"/>
      <w:szCs w:val="28"/>
    </w:rPr>
  </w:style>
  <w:style w:type="paragraph" w:customStyle="1" w:styleId="Corpsdetexte21">
    <w:name w:val="Corps de texte 21"/>
    <w:basedOn w:val="Normal"/>
    <w:rsid w:val="00736177"/>
    <w:pPr>
      <w:tabs>
        <w:tab w:val="left" w:pos="709"/>
      </w:tabs>
      <w:overflowPunct w:val="0"/>
      <w:autoSpaceDE w:val="0"/>
      <w:autoSpaceDN w:val="0"/>
      <w:adjustRightInd w:val="0"/>
      <w:ind w:right="993"/>
      <w:jc w:val="both"/>
      <w:textAlignment w:val="baseline"/>
    </w:pPr>
    <w:rPr>
      <w:sz w:val="26"/>
      <w:szCs w:val="20"/>
    </w:rPr>
  </w:style>
  <w:style w:type="paragraph" w:customStyle="1" w:styleId="Corpsdetexte311">
    <w:name w:val="Corps de texte 311"/>
    <w:basedOn w:val="Normal"/>
    <w:rsid w:val="0073617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pPr>
    <w:rPr>
      <w:rFonts w:ascii="Helvetica" w:hAnsi="Helvetica" w:cs="Helvetica"/>
    </w:rPr>
  </w:style>
  <w:style w:type="paragraph" w:customStyle="1" w:styleId="article0">
    <w:name w:val="article"/>
    <w:basedOn w:val="Normal"/>
    <w:link w:val="articleCar"/>
    <w:qFormat/>
    <w:rsid w:val="00736177"/>
    <w:pPr>
      <w:spacing w:before="240"/>
    </w:pPr>
    <w:rPr>
      <w:rFonts w:ascii="Arial Narrow" w:hAnsi="Arial Narrow"/>
      <w:b/>
      <w:bCs/>
      <w:sz w:val="28"/>
      <w:szCs w:val="28"/>
      <w:u w:val="single"/>
    </w:rPr>
  </w:style>
  <w:style w:type="paragraph" w:customStyle="1" w:styleId="I">
    <w:name w:val="I"/>
    <w:basedOn w:val="Retraitcorpsdetexte"/>
    <w:rsid w:val="00736177"/>
    <w:pPr>
      <w:spacing w:before="120" w:after="0"/>
      <w:ind w:left="0"/>
      <w:jc w:val="center"/>
    </w:pPr>
    <w:rPr>
      <w:b/>
      <w:bCs/>
      <w:i/>
      <w:iCs/>
      <w:sz w:val="28"/>
      <w:szCs w:val="28"/>
      <w:u w:val="single"/>
    </w:rPr>
  </w:style>
  <w:style w:type="paragraph" w:customStyle="1" w:styleId="Texte1">
    <w:name w:val="Texte1"/>
    <w:basedOn w:val="Normal"/>
    <w:rsid w:val="00736177"/>
    <w:pPr>
      <w:spacing w:before="240"/>
    </w:pPr>
    <w:rPr>
      <w:rFonts w:ascii="Helvetica" w:hAnsi="Helvetica"/>
      <w:b/>
      <w:bCs/>
      <w:sz w:val="22"/>
      <w:szCs w:val="22"/>
    </w:rPr>
  </w:style>
  <w:style w:type="paragraph" w:customStyle="1" w:styleId="Titre17">
    <w:name w:val="Titre 1 7"/>
    <w:basedOn w:val="Normal"/>
    <w:rsid w:val="00736177"/>
    <w:pPr>
      <w:tabs>
        <w:tab w:val="left" w:pos="1361"/>
        <w:tab w:val="num" w:pos="2340"/>
      </w:tabs>
      <w:spacing w:before="60" w:after="60"/>
      <w:ind w:left="1692" w:hanging="72"/>
      <w:jc w:val="both"/>
      <w:outlineLvl w:val="0"/>
    </w:pPr>
    <w:rPr>
      <w:b/>
      <w:bCs/>
      <w:snapToGrid w:val="0"/>
      <w:kern w:val="28"/>
      <w:sz w:val="22"/>
      <w:szCs w:val="22"/>
      <w:u w:val="single"/>
    </w:rPr>
  </w:style>
  <w:style w:type="paragraph" w:customStyle="1" w:styleId="Unitdepaiement">
    <w:name w:val="Unité de paiement :"/>
    <w:basedOn w:val="Corpsdetexte"/>
    <w:rsid w:val="00736177"/>
    <w:pPr>
      <w:tabs>
        <w:tab w:val="num" w:pos="1800"/>
      </w:tabs>
      <w:spacing w:before="60" w:after="120"/>
      <w:jc w:val="right"/>
    </w:pPr>
    <w:rPr>
      <w:rFonts w:ascii="Times New Roman" w:hAnsi="Times New Roman"/>
      <w:b/>
      <w:bCs/>
      <w:caps/>
      <w:snapToGrid w:val="0"/>
      <w:u w:val="single"/>
    </w:rPr>
  </w:style>
  <w:style w:type="paragraph" w:customStyle="1" w:styleId="Style3">
    <w:name w:val="Style3"/>
    <w:basedOn w:val="Normal"/>
    <w:rsid w:val="00736177"/>
    <w:pPr>
      <w:tabs>
        <w:tab w:val="num" w:pos="1440"/>
      </w:tabs>
      <w:spacing w:before="60" w:after="100" w:afterAutospacing="1"/>
      <w:ind w:left="1440" w:hanging="360"/>
      <w:jc w:val="both"/>
    </w:pPr>
    <w:rPr>
      <w:b/>
      <w:sz w:val="22"/>
      <w:szCs w:val="20"/>
      <w:u w:val="single"/>
      <w:lang w:val="en-GB"/>
    </w:rPr>
  </w:style>
  <w:style w:type="paragraph" w:customStyle="1" w:styleId="Titre13">
    <w:name w:val="Titre 1 3"/>
    <w:basedOn w:val="Normal"/>
    <w:rsid w:val="00736177"/>
    <w:pPr>
      <w:keepNext/>
      <w:tabs>
        <w:tab w:val="left" w:pos="1361"/>
      </w:tabs>
      <w:spacing w:before="120" w:after="60"/>
      <w:ind w:left="360" w:hanging="72"/>
      <w:jc w:val="both"/>
      <w:outlineLvl w:val="0"/>
    </w:pPr>
    <w:rPr>
      <w:b/>
      <w:kern w:val="28"/>
      <w:sz w:val="22"/>
      <w:szCs w:val="20"/>
      <w:u w:val="single"/>
    </w:rPr>
  </w:style>
  <w:style w:type="paragraph" w:customStyle="1" w:styleId="Style2">
    <w:name w:val="Style2"/>
    <w:basedOn w:val="Normal"/>
    <w:rsid w:val="00736177"/>
    <w:pPr>
      <w:tabs>
        <w:tab w:val="num" w:pos="1877"/>
      </w:tabs>
      <w:spacing w:before="60" w:after="100" w:afterAutospacing="1"/>
      <w:ind w:left="1877" w:hanging="360"/>
      <w:jc w:val="both"/>
    </w:pPr>
    <w:rPr>
      <w:b/>
      <w:sz w:val="22"/>
      <w:szCs w:val="20"/>
      <w:u w:val="single"/>
      <w:lang w:val="en-GB"/>
    </w:rPr>
  </w:style>
  <w:style w:type="paragraph" w:customStyle="1" w:styleId="Titre14">
    <w:name w:val="Titre 1 4"/>
    <w:basedOn w:val="Titre13"/>
    <w:rsid w:val="00736177"/>
    <w:pPr>
      <w:keepNext w:val="0"/>
      <w:spacing w:before="60"/>
    </w:pPr>
  </w:style>
  <w:style w:type="paragraph" w:customStyle="1" w:styleId="aarticlesde">
    <w:name w:val="aarticles de"/>
    <w:basedOn w:val="ARTICLE2"/>
    <w:autoRedefine/>
    <w:rsid w:val="00736177"/>
    <w:pPr>
      <w:spacing w:before="120" w:after="120"/>
      <w:jc w:val="both"/>
    </w:pPr>
    <w:rPr>
      <w:rFonts w:ascii="Arial" w:hAnsi="Arial" w:cs="Arial"/>
      <w:caps/>
      <w:sz w:val="22"/>
      <w:szCs w:val="20"/>
      <w:u w:val="none"/>
      <w:lang w:val="en-US" w:eastAsia="en-US"/>
    </w:rPr>
  </w:style>
  <w:style w:type="paragraph" w:customStyle="1" w:styleId="StyleStyleARTICLE2LatinArialComplexeArial12ptJustifi">
    <w:name w:val="Style Style ARTICLE2 + (Latin) Arial (Complexe) Arial 12 pt Justifi..."/>
    <w:basedOn w:val="StyleARTICLE2LatinArialComplexeArial12ptJustifi"/>
    <w:link w:val="StyleStyleARTICLE2LatinArialComplexeArial12ptJustifiCar"/>
    <w:autoRedefine/>
    <w:rsid w:val="00736177"/>
  </w:style>
  <w:style w:type="character" w:customStyle="1" w:styleId="StyleStyleARTICLE2LatinArialComplexeArial12ptJustifiCar">
    <w:name w:val="Style Style ARTICLE2 + (Latin) Arial (Complexe) Arial 12 pt Justifi... Car"/>
    <w:link w:val="StyleStyleARTICLE2LatinArialComplexeArial12ptJustifi"/>
    <w:rsid w:val="00736177"/>
    <w:rPr>
      <w:rFonts w:ascii="Arial" w:hAnsi="Arial" w:cs="Arial"/>
      <w:b/>
      <w:bCs/>
      <w:sz w:val="22"/>
      <w:szCs w:val="22"/>
      <w:u w:val="single"/>
    </w:rPr>
  </w:style>
  <w:style w:type="paragraph" w:customStyle="1" w:styleId="PRIX300">
    <w:name w:val="PRIX 300"/>
    <w:basedOn w:val="Normal"/>
    <w:rsid w:val="00736177"/>
    <w:pPr>
      <w:tabs>
        <w:tab w:val="num" w:pos="1644"/>
      </w:tabs>
      <w:spacing w:before="240" w:after="120"/>
      <w:ind w:left="1644" w:hanging="1644"/>
      <w:jc w:val="both"/>
    </w:pPr>
    <w:rPr>
      <w:b/>
      <w:bCs/>
      <w:caps/>
      <w:snapToGrid w:val="0"/>
      <w:u w:val="single"/>
    </w:rPr>
  </w:style>
  <w:style w:type="paragraph" w:customStyle="1" w:styleId="CarCarCarCarCarCarCharCharCarCarCharChar">
    <w:name w:val="Car Car Car Car Car Car Char Char Car Car Char Char"/>
    <w:basedOn w:val="Normal"/>
    <w:rsid w:val="00736177"/>
    <w:pPr>
      <w:spacing w:after="120"/>
      <w:jc w:val="both"/>
    </w:pPr>
    <w:rPr>
      <w:rFonts w:ascii="Microsoft Sans Serif" w:hAnsi="Microsoft Sans Serif"/>
      <w:sz w:val="20"/>
      <w:szCs w:val="20"/>
      <w:lang w:val="en-US" w:eastAsia="en-US"/>
    </w:rPr>
  </w:style>
  <w:style w:type="paragraph" w:customStyle="1" w:styleId="PRIX200">
    <w:name w:val="PRIX 200"/>
    <w:basedOn w:val="Normal"/>
    <w:rsid w:val="00736177"/>
    <w:pPr>
      <w:tabs>
        <w:tab w:val="num" w:pos="1644"/>
      </w:tabs>
      <w:spacing w:before="240" w:after="120"/>
      <w:ind w:left="1644" w:hanging="1644"/>
      <w:jc w:val="both"/>
    </w:pPr>
    <w:rPr>
      <w:b/>
      <w:bCs/>
      <w:caps/>
      <w:sz w:val="22"/>
      <w:szCs w:val="22"/>
      <w:u w:val="single"/>
    </w:rPr>
  </w:style>
  <w:style w:type="paragraph" w:customStyle="1" w:styleId="Style">
    <w:name w:val="Style"/>
    <w:rsid w:val="00736177"/>
    <w:pPr>
      <w:widowControl w:val="0"/>
      <w:autoSpaceDE w:val="0"/>
      <w:autoSpaceDN w:val="0"/>
      <w:adjustRightInd w:val="0"/>
    </w:pPr>
    <w:rPr>
      <w:rFonts w:eastAsia="SimSun"/>
      <w:sz w:val="24"/>
      <w:szCs w:val="24"/>
      <w:lang w:eastAsia="zh-CN"/>
    </w:rPr>
  </w:style>
  <w:style w:type="paragraph" w:customStyle="1" w:styleId="Graissage">
    <w:name w:val="Graissage"/>
    <w:basedOn w:val="Normal"/>
    <w:rsid w:val="00736177"/>
    <w:pPr>
      <w:overflowPunct w:val="0"/>
      <w:autoSpaceDE w:val="0"/>
      <w:autoSpaceDN w:val="0"/>
      <w:adjustRightInd w:val="0"/>
      <w:spacing w:line="360" w:lineRule="atLeast"/>
      <w:jc w:val="both"/>
      <w:textAlignment w:val="baseline"/>
    </w:pPr>
    <w:rPr>
      <w:b/>
      <w:bCs/>
    </w:rPr>
  </w:style>
  <w:style w:type="paragraph" w:customStyle="1" w:styleId="CarCarCarCar1">
    <w:name w:val="Car Car Car Car1"/>
    <w:basedOn w:val="Normal"/>
    <w:rsid w:val="00736177"/>
    <w:pPr>
      <w:spacing w:after="160" w:line="240" w:lineRule="exact"/>
    </w:pPr>
    <w:rPr>
      <w:rFonts w:ascii="Verdana" w:hAnsi="Verdana"/>
      <w:sz w:val="20"/>
      <w:szCs w:val="20"/>
      <w:lang w:val="en-US" w:eastAsia="en-US"/>
    </w:rPr>
  </w:style>
  <w:style w:type="paragraph" w:customStyle="1" w:styleId="Car1">
    <w:name w:val="Car1"/>
    <w:basedOn w:val="Normal"/>
    <w:rsid w:val="00736177"/>
    <w:pPr>
      <w:spacing w:after="120"/>
      <w:jc w:val="both"/>
    </w:pPr>
    <w:rPr>
      <w:rFonts w:ascii="Microsoft Sans Serif" w:hAnsi="Microsoft Sans Serif"/>
      <w:sz w:val="20"/>
      <w:szCs w:val="20"/>
      <w:lang w:val="en-US" w:eastAsia="en-US"/>
    </w:rPr>
  </w:style>
  <w:style w:type="paragraph" w:styleId="Notedebasdepage">
    <w:name w:val="footnote text"/>
    <w:basedOn w:val="Normal"/>
    <w:link w:val="NotedebasdepageCar"/>
    <w:rsid w:val="001F6B81"/>
  </w:style>
  <w:style w:type="character" w:customStyle="1" w:styleId="NotedebasdepageCar">
    <w:name w:val="Note de bas de page Car"/>
    <w:link w:val="Notedebasdepage"/>
    <w:rsid w:val="001F6B81"/>
    <w:rPr>
      <w:sz w:val="24"/>
      <w:szCs w:val="24"/>
    </w:rPr>
  </w:style>
  <w:style w:type="character" w:styleId="Appelnotedebasdep">
    <w:name w:val="footnote reference"/>
    <w:rsid w:val="001F6B81"/>
    <w:rPr>
      <w:vertAlign w:val="superscript"/>
    </w:rPr>
  </w:style>
  <w:style w:type="paragraph" w:customStyle="1" w:styleId="c11">
    <w:name w:val="c11"/>
    <w:basedOn w:val="Normal"/>
    <w:rsid w:val="001F6B81"/>
    <w:pPr>
      <w:widowControl w:val="0"/>
      <w:autoSpaceDE w:val="0"/>
      <w:autoSpaceDN w:val="0"/>
      <w:adjustRightInd w:val="0"/>
      <w:spacing w:line="240" w:lineRule="atLeast"/>
      <w:jc w:val="center"/>
    </w:pPr>
  </w:style>
  <w:style w:type="paragraph" w:styleId="Listecontinue">
    <w:name w:val="List Continue"/>
    <w:basedOn w:val="Normal"/>
    <w:rsid w:val="001F6B81"/>
    <w:pPr>
      <w:overflowPunct w:val="0"/>
      <w:autoSpaceDE w:val="0"/>
      <w:autoSpaceDN w:val="0"/>
      <w:adjustRightInd w:val="0"/>
      <w:spacing w:after="120"/>
      <w:ind w:left="283"/>
      <w:textAlignment w:val="baseline"/>
    </w:pPr>
    <w:rPr>
      <w:szCs w:val="20"/>
    </w:rPr>
  </w:style>
  <w:style w:type="paragraph" w:customStyle="1" w:styleId="Salutations1">
    <w:name w:val="Salutations1"/>
    <w:basedOn w:val="Normal"/>
    <w:next w:val="Normal"/>
    <w:rsid w:val="001F6B81"/>
    <w:pPr>
      <w:overflowPunct w:val="0"/>
      <w:autoSpaceDE w:val="0"/>
      <w:autoSpaceDN w:val="0"/>
      <w:adjustRightInd w:val="0"/>
      <w:textAlignment w:val="baseline"/>
    </w:pPr>
    <w:rPr>
      <w:szCs w:val="20"/>
    </w:rPr>
  </w:style>
  <w:style w:type="paragraph" w:customStyle="1" w:styleId="parag">
    <w:name w:val="parag"/>
    <w:basedOn w:val="Normal"/>
    <w:rsid w:val="001F6B81"/>
    <w:pPr>
      <w:overflowPunct w:val="0"/>
      <w:autoSpaceDE w:val="0"/>
      <w:autoSpaceDN w:val="0"/>
      <w:adjustRightInd w:val="0"/>
      <w:spacing w:before="120" w:after="120"/>
      <w:ind w:left="567"/>
      <w:jc w:val="both"/>
      <w:textAlignment w:val="baseline"/>
    </w:pPr>
    <w:rPr>
      <w:sz w:val="20"/>
      <w:szCs w:val="20"/>
    </w:rPr>
  </w:style>
  <w:style w:type="paragraph" w:customStyle="1" w:styleId="xl22">
    <w:name w:val="xl22"/>
    <w:basedOn w:val="Normal"/>
    <w:rsid w:val="001F6B81"/>
    <w:pPr>
      <w:pBdr>
        <w:left w:val="single" w:sz="4"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CM131">
    <w:name w:val="CM131"/>
    <w:basedOn w:val="Normal"/>
    <w:next w:val="Normal"/>
    <w:rsid w:val="001F6B81"/>
    <w:pPr>
      <w:widowControl w:val="0"/>
      <w:autoSpaceDE w:val="0"/>
      <w:autoSpaceDN w:val="0"/>
      <w:adjustRightInd w:val="0"/>
    </w:pPr>
  </w:style>
  <w:style w:type="character" w:customStyle="1" w:styleId="uficommentbody">
    <w:name w:val="uficommentbody"/>
    <w:rsid w:val="000C7117"/>
  </w:style>
  <w:style w:type="character" w:customStyle="1" w:styleId="TextebrutCar">
    <w:name w:val="Texte brut Car"/>
    <w:link w:val="Textebrut"/>
    <w:rsid w:val="007F3AB3"/>
    <w:rPr>
      <w:rFonts w:ascii="Courier New" w:hAnsi="Courier New"/>
    </w:rPr>
  </w:style>
  <w:style w:type="paragraph" w:customStyle="1" w:styleId="Head32">
    <w:name w:val="Head 3.2"/>
    <w:rsid w:val="000C1C78"/>
    <w:pPr>
      <w:widowControl w:val="0"/>
      <w:tabs>
        <w:tab w:val="left" w:pos="-720"/>
      </w:tabs>
      <w:suppressAutoHyphens/>
    </w:pPr>
    <w:rPr>
      <w:rFonts w:ascii="Courier New" w:hAnsi="Courier New"/>
      <w:b/>
      <w:snapToGrid w:val="0"/>
    </w:rPr>
  </w:style>
  <w:style w:type="paragraph" w:styleId="Textedebulles">
    <w:name w:val="Balloon Text"/>
    <w:basedOn w:val="Normal"/>
    <w:link w:val="TextedebullesCar"/>
    <w:uiPriority w:val="99"/>
    <w:rsid w:val="00F8385B"/>
    <w:rPr>
      <w:rFonts w:ascii="Tahoma" w:hAnsi="Tahoma"/>
      <w:sz w:val="16"/>
      <w:szCs w:val="16"/>
    </w:rPr>
  </w:style>
  <w:style w:type="character" w:customStyle="1" w:styleId="TextedebullesCar">
    <w:name w:val="Texte de bulles Car"/>
    <w:link w:val="Textedebulles"/>
    <w:uiPriority w:val="99"/>
    <w:rsid w:val="00F8385B"/>
    <w:rPr>
      <w:rFonts w:ascii="Tahoma" w:hAnsi="Tahoma" w:cs="Tahoma"/>
      <w:sz w:val="16"/>
      <w:szCs w:val="16"/>
    </w:rPr>
  </w:style>
  <w:style w:type="character" w:customStyle="1" w:styleId="En-tteCar">
    <w:name w:val="En-tête Car"/>
    <w:link w:val="En-tte"/>
    <w:uiPriority w:val="99"/>
    <w:rsid w:val="00A254E3"/>
    <w:rPr>
      <w:sz w:val="24"/>
      <w:szCs w:val="24"/>
    </w:rPr>
  </w:style>
  <w:style w:type="paragraph" w:customStyle="1" w:styleId="Corpdetexte">
    <w:name w:val="Corp de texte"/>
    <w:basedOn w:val="Normal"/>
    <w:rsid w:val="00C02103"/>
    <w:pPr>
      <w:spacing w:before="120" w:after="120" w:line="360" w:lineRule="auto"/>
      <w:ind w:firstLine="284"/>
      <w:jc w:val="both"/>
    </w:pPr>
    <w:rPr>
      <w:rFonts w:ascii="Arial" w:hAnsi="Arial" w:cs="Arial"/>
      <w:sz w:val="22"/>
      <w:szCs w:val="22"/>
    </w:rPr>
  </w:style>
  <w:style w:type="character" w:customStyle="1" w:styleId="PieddepageCar">
    <w:name w:val="Pied de page Car"/>
    <w:basedOn w:val="Policepardfaut"/>
    <w:link w:val="Pieddepage"/>
    <w:uiPriority w:val="99"/>
    <w:rsid w:val="00BB15C9"/>
    <w:rPr>
      <w:rFonts w:ascii="Arial" w:hAnsi="Arial"/>
    </w:rPr>
  </w:style>
  <w:style w:type="character" w:customStyle="1" w:styleId="Titre1Car">
    <w:name w:val="Titre 1 Car"/>
    <w:basedOn w:val="Policepardfaut"/>
    <w:link w:val="Titre1"/>
    <w:rsid w:val="00304055"/>
    <w:rPr>
      <w:rFonts w:ascii="Arial" w:hAnsi="Arial" w:cs="Arial"/>
      <w:b/>
      <w:bCs/>
      <w:kern w:val="32"/>
      <w:sz w:val="32"/>
      <w:szCs w:val="32"/>
    </w:rPr>
  </w:style>
  <w:style w:type="character" w:customStyle="1" w:styleId="Titre2Car">
    <w:name w:val="Titre 2 Car"/>
    <w:aliases w:val="Titre2 Car,Corps de texte 1 du titre 1. Car,Article Car"/>
    <w:basedOn w:val="Policepardfaut"/>
    <w:link w:val="Titre2"/>
    <w:rsid w:val="00B3362D"/>
    <w:rPr>
      <w:rFonts w:ascii="Arial" w:hAnsi="Arial" w:cs="Arial"/>
      <w:b/>
      <w:bCs/>
      <w:i/>
      <w:iCs/>
      <w:sz w:val="16"/>
      <w:szCs w:val="28"/>
      <w:u w:val="single"/>
    </w:rPr>
  </w:style>
  <w:style w:type="character" w:customStyle="1" w:styleId="Titre3Car">
    <w:name w:val="Titre 3 Car"/>
    <w:aliases w:val="Titre3 Car,Titre a Car,T3 Car"/>
    <w:basedOn w:val="Policepardfaut"/>
    <w:link w:val="Titre3"/>
    <w:rsid w:val="00304055"/>
    <w:rPr>
      <w:rFonts w:ascii="Arial" w:hAnsi="Arial" w:cs="Arial"/>
      <w:b/>
      <w:bCs/>
      <w:sz w:val="26"/>
      <w:szCs w:val="26"/>
    </w:rPr>
  </w:style>
  <w:style w:type="character" w:customStyle="1" w:styleId="Titre4Car">
    <w:name w:val="Titre 4 Car"/>
    <w:basedOn w:val="Policepardfaut"/>
    <w:link w:val="Titre4"/>
    <w:rsid w:val="00304055"/>
    <w:rPr>
      <w:b/>
      <w:bCs/>
      <w:sz w:val="28"/>
      <w:szCs w:val="28"/>
    </w:rPr>
  </w:style>
  <w:style w:type="character" w:customStyle="1" w:styleId="Titre5Car">
    <w:name w:val="Titre 5 Car"/>
    <w:basedOn w:val="Policepardfaut"/>
    <w:link w:val="Titre5"/>
    <w:rsid w:val="00304055"/>
    <w:rPr>
      <w:b/>
      <w:bCs/>
      <w:i/>
      <w:iCs/>
      <w:sz w:val="26"/>
      <w:szCs w:val="26"/>
    </w:rPr>
  </w:style>
  <w:style w:type="character" w:customStyle="1" w:styleId="Titre6Car">
    <w:name w:val="Titre 6 Car"/>
    <w:basedOn w:val="Policepardfaut"/>
    <w:link w:val="Titre6"/>
    <w:rsid w:val="00304055"/>
    <w:rPr>
      <w:rFonts w:ascii="Arial" w:hAnsi="Arial"/>
      <w:b/>
      <w:bCs/>
      <w:sz w:val="28"/>
      <w:szCs w:val="28"/>
    </w:rPr>
  </w:style>
  <w:style w:type="character" w:customStyle="1" w:styleId="Titre7Car">
    <w:name w:val="Titre 7 Car"/>
    <w:basedOn w:val="Policepardfaut"/>
    <w:link w:val="Titre7"/>
    <w:rsid w:val="00304055"/>
    <w:rPr>
      <w:sz w:val="24"/>
      <w:szCs w:val="24"/>
    </w:rPr>
  </w:style>
  <w:style w:type="character" w:customStyle="1" w:styleId="Titre8Car">
    <w:name w:val="Titre 8 Car"/>
    <w:basedOn w:val="Policepardfaut"/>
    <w:link w:val="Titre8"/>
    <w:rsid w:val="00304055"/>
    <w:rPr>
      <w:i/>
      <w:iCs/>
      <w:sz w:val="24"/>
      <w:szCs w:val="24"/>
    </w:rPr>
  </w:style>
  <w:style w:type="character" w:customStyle="1" w:styleId="Titre9Car">
    <w:name w:val="Titre 9 Car"/>
    <w:basedOn w:val="Policepardfaut"/>
    <w:link w:val="Titre9"/>
    <w:rsid w:val="00304055"/>
    <w:rPr>
      <w:rFonts w:ascii="Arial" w:hAnsi="Arial"/>
      <w:b/>
      <w:bCs/>
      <w:sz w:val="24"/>
      <w:szCs w:val="24"/>
    </w:rPr>
  </w:style>
  <w:style w:type="character" w:customStyle="1" w:styleId="CorpsdetexteCar">
    <w:name w:val="Corps de texte Car"/>
    <w:basedOn w:val="Policepardfaut"/>
    <w:link w:val="Corpsdetexte"/>
    <w:rsid w:val="00304055"/>
    <w:rPr>
      <w:rFonts w:ascii="Arial" w:hAnsi="Arial"/>
    </w:rPr>
  </w:style>
  <w:style w:type="character" w:customStyle="1" w:styleId="Corpsdetexte3Car">
    <w:name w:val="Corps de texte 3 Car"/>
    <w:aliases w:val="par1 Car,par Car"/>
    <w:basedOn w:val="Policepardfaut"/>
    <w:link w:val="Corpsdetexte3"/>
    <w:rsid w:val="00304055"/>
    <w:rPr>
      <w:rFonts w:ascii="Arial" w:hAnsi="Arial"/>
      <w:sz w:val="16"/>
      <w:szCs w:val="16"/>
    </w:rPr>
  </w:style>
  <w:style w:type="character" w:customStyle="1" w:styleId="NotedefinCar">
    <w:name w:val="Note de fin Car"/>
    <w:basedOn w:val="Policepardfaut"/>
    <w:link w:val="Notedefin"/>
    <w:semiHidden/>
    <w:rsid w:val="00304055"/>
    <w:rPr>
      <w:rFonts w:ascii="Tms Rmn" w:hAnsi="Tms Rmn"/>
    </w:rPr>
  </w:style>
  <w:style w:type="character" w:customStyle="1" w:styleId="Retraitcorpsdetexte2Car">
    <w:name w:val="Retrait corps de texte 2 Car"/>
    <w:basedOn w:val="Policepardfaut"/>
    <w:link w:val="Retraitcorpsdetexte2"/>
    <w:rsid w:val="00304055"/>
    <w:rPr>
      <w:rFonts w:ascii="Arial" w:hAnsi="Arial"/>
    </w:rPr>
  </w:style>
  <w:style w:type="character" w:customStyle="1" w:styleId="Corpsdetexte2Car">
    <w:name w:val="Corps de texte 2 Car"/>
    <w:basedOn w:val="Policepardfaut"/>
    <w:link w:val="Corpsdetexte2"/>
    <w:rsid w:val="00304055"/>
    <w:rPr>
      <w:sz w:val="24"/>
      <w:szCs w:val="24"/>
    </w:rPr>
  </w:style>
  <w:style w:type="character" w:customStyle="1" w:styleId="RetraitcorpsdetexteCar">
    <w:name w:val="Retrait corps de texte Car"/>
    <w:basedOn w:val="Policepardfaut"/>
    <w:link w:val="Retraitcorpsdetexte"/>
    <w:rsid w:val="00304055"/>
    <w:rPr>
      <w:sz w:val="24"/>
      <w:szCs w:val="24"/>
    </w:rPr>
  </w:style>
  <w:style w:type="character" w:customStyle="1" w:styleId="TitreCar">
    <w:name w:val="Titre Car"/>
    <w:basedOn w:val="Policepardfaut"/>
    <w:link w:val="Titre"/>
    <w:rsid w:val="00304055"/>
    <w:rPr>
      <w:rFonts w:ascii="Arial" w:hAnsi="Arial"/>
      <w:b/>
      <w:bCs/>
      <w:sz w:val="24"/>
      <w:szCs w:val="24"/>
    </w:rPr>
  </w:style>
  <w:style w:type="paragraph" w:customStyle="1" w:styleId="Normalcentr1">
    <w:name w:val="Normal centré1"/>
    <w:basedOn w:val="Normal"/>
    <w:rsid w:val="007155C1"/>
    <w:pPr>
      <w:tabs>
        <w:tab w:val="left" w:pos="4253"/>
        <w:tab w:val="left" w:pos="6804"/>
        <w:tab w:val="left" w:pos="8364"/>
      </w:tabs>
      <w:overflowPunct w:val="0"/>
      <w:autoSpaceDE w:val="0"/>
      <w:autoSpaceDN w:val="0"/>
      <w:adjustRightInd w:val="0"/>
      <w:ind w:left="567" w:right="567" w:firstLine="709"/>
      <w:jc w:val="both"/>
      <w:textAlignment w:val="baseline"/>
    </w:pPr>
    <w:rPr>
      <w:rFonts w:ascii="Book Antiqua" w:hAnsi="Book Antiqua"/>
      <w:b/>
      <w:bCs/>
      <w:i/>
      <w:iCs/>
      <w:sz w:val="26"/>
      <w:szCs w:val="26"/>
    </w:rPr>
  </w:style>
  <w:style w:type="paragraph" w:customStyle="1" w:styleId="StyleNB">
    <w:name w:val="Style NB"/>
    <w:basedOn w:val="Corpsdetexte"/>
    <w:link w:val="StyleNBCar"/>
    <w:qFormat/>
    <w:rsid w:val="007155C1"/>
    <w:pPr>
      <w:jc w:val="both"/>
    </w:pPr>
    <w:rPr>
      <w:rFonts w:ascii="Eras Medium ITC" w:hAnsi="Eras Medium ITC" w:cs="Arial"/>
      <w:b/>
      <w:bCs/>
      <w:sz w:val="24"/>
      <w:szCs w:val="24"/>
      <w:u w:val="single"/>
    </w:rPr>
  </w:style>
  <w:style w:type="character" w:customStyle="1" w:styleId="StyleNBCar">
    <w:name w:val="Style NB Car"/>
    <w:basedOn w:val="Policepardfaut"/>
    <w:link w:val="StyleNB"/>
    <w:rsid w:val="007155C1"/>
    <w:rPr>
      <w:rFonts w:ascii="Eras Medium ITC" w:hAnsi="Eras Medium ITC" w:cs="Arial"/>
      <w:b/>
      <w:bCs/>
      <w:sz w:val="24"/>
      <w:szCs w:val="24"/>
      <w:u w:val="single"/>
    </w:rPr>
  </w:style>
  <w:style w:type="paragraph" w:customStyle="1" w:styleId="Texte10">
    <w:name w:val="Texte 1"/>
    <w:basedOn w:val="Normal"/>
    <w:rsid w:val="00F73CA2"/>
    <w:pPr>
      <w:spacing w:before="100" w:after="100"/>
      <w:jc w:val="both"/>
    </w:pPr>
    <w:rPr>
      <w:rFonts w:ascii="New York" w:hAnsi="New York"/>
      <w:sz w:val="22"/>
      <w:szCs w:val="22"/>
    </w:rPr>
  </w:style>
  <w:style w:type="paragraph" w:customStyle="1" w:styleId="Texte2">
    <w:name w:val="Texte 2"/>
    <w:basedOn w:val="Normal"/>
    <w:rsid w:val="00F82DDA"/>
    <w:pPr>
      <w:spacing w:after="100"/>
      <w:ind w:left="360" w:hanging="360"/>
      <w:jc w:val="both"/>
    </w:pPr>
    <w:rPr>
      <w:rFonts w:ascii="Geneva" w:hAnsi="Geneva"/>
      <w:sz w:val="22"/>
      <w:szCs w:val="22"/>
    </w:rPr>
  </w:style>
  <w:style w:type="paragraph" w:customStyle="1" w:styleId="Corpsdetexte22">
    <w:name w:val="Corps de texte 22"/>
    <w:basedOn w:val="Normal"/>
    <w:rsid w:val="00BE4C22"/>
    <w:pPr>
      <w:jc w:val="both"/>
    </w:pPr>
    <w:rPr>
      <w:b/>
      <w:szCs w:val="20"/>
    </w:rPr>
  </w:style>
  <w:style w:type="paragraph" w:customStyle="1" w:styleId="B4LB">
    <w:name w:val="B4LB"/>
    <w:basedOn w:val="Normal"/>
    <w:autoRedefine/>
    <w:rsid w:val="00BC3AD4"/>
    <w:pPr>
      <w:keepLines/>
      <w:ind w:right="113"/>
      <w:jc w:val="both"/>
    </w:pPr>
    <w:rPr>
      <w:rFonts w:ascii="Arial" w:hAnsi="Arial"/>
      <w:sz w:val="22"/>
      <w:szCs w:val="20"/>
    </w:rPr>
  </w:style>
  <w:style w:type="paragraph" w:styleId="En-ttedetabledesmatires">
    <w:name w:val="TOC Heading"/>
    <w:basedOn w:val="Titre1"/>
    <w:next w:val="Normal"/>
    <w:uiPriority w:val="39"/>
    <w:unhideWhenUsed/>
    <w:qFormat/>
    <w:rsid w:val="009949E2"/>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character" w:styleId="Textedelespacerserv">
    <w:name w:val="Placeholder Text"/>
    <w:basedOn w:val="Policepardfaut"/>
    <w:uiPriority w:val="99"/>
    <w:semiHidden/>
    <w:rsid w:val="009946AC"/>
    <w:rPr>
      <w:color w:val="808080"/>
    </w:rPr>
  </w:style>
  <w:style w:type="character" w:styleId="lev">
    <w:name w:val="Strong"/>
    <w:basedOn w:val="Policepardfaut"/>
    <w:qFormat/>
    <w:rsid w:val="0099515C"/>
    <w:rPr>
      <w:b/>
      <w:bCs/>
    </w:rPr>
  </w:style>
  <w:style w:type="paragraph" w:customStyle="1" w:styleId="Style0">
    <w:name w:val="Style0"/>
    <w:basedOn w:val="Listenumros"/>
    <w:rsid w:val="00931B99"/>
    <w:pPr>
      <w:spacing w:before="240" w:after="120"/>
      <w:ind w:left="1004"/>
      <w:contextualSpacing w:val="0"/>
    </w:pPr>
    <w:rPr>
      <w:b/>
      <w:snapToGrid w:val="0"/>
      <w:sz w:val="22"/>
      <w:szCs w:val="20"/>
      <w:u w:val="single"/>
    </w:rPr>
  </w:style>
  <w:style w:type="paragraph" w:styleId="Listenumros">
    <w:name w:val="List Number"/>
    <w:basedOn w:val="Normal"/>
    <w:rsid w:val="00931B99"/>
    <w:pPr>
      <w:tabs>
        <w:tab w:val="num" w:pos="2935"/>
      </w:tabs>
      <w:ind w:left="2206" w:hanging="1071"/>
      <w:contextualSpacing/>
    </w:pPr>
  </w:style>
  <w:style w:type="paragraph" w:customStyle="1" w:styleId="Default">
    <w:name w:val="Default"/>
    <w:rsid w:val="00E1655A"/>
    <w:pPr>
      <w:autoSpaceDE w:val="0"/>
      <w:autoSpaceDN w:val="0"/>
      <w:adjustRightInd w:val="0"/>
    </w:pPr>
    <w:rPr>
      <w:color w:val="000000"/>
      <w:sz w:val="24"/>
      <w:szCs w:val="24"/>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rsid w:val="00700B05"/>
    <w:rPr>
      <w:rFonts w:ascii="Arial" w:hAnsi="Arial"/>
      <w:sz w:val="22"/>
    </w:rPr>
  </w:style>
  <w:style w:type="character" w:customStyle="1" w:styleId="articleCar">
    <w:name w:val="article Car"/>
    <w:link w:val="article0"/>
    <w:rsid w:val="008E30FD"/>
    <w:rPr>
      <w:rFonts w:ascii="Arial Narrow" w:hAnsi="Arial Narrow"/>
      <w:b/>
      <w:bCs/>
      <w:sz w:val="28"/>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22489">
      <w:bodyDiv w:val="1"/>
      <w:marLeft w:val="0"/>
      <w:marRight w:val="0"/>
      <w:marTop w:val="0"/>
      <w:marBottom w:val="0"/>
      <w:divBdr>
        <w:top w:val="none" w:sz="0" w:space="0" w:color="auto"/>
        <w:left w:val="none" w:sz="0" w:space="0" w:color="auto"/>
        <w:bottom w:val="none" w:sz="0" w:space="0" w:color="auto"/>
        <w:right w:val="none" w:sz="0" w:space="0" w:color="auto"/>
      </w:divBdr>
    </w:div>
    <w:div w:id="133644543">
      <w:bodyDiv w:val="1"/>
      <w:marLeft w:val="0"/>
      <w:marRight w:val="0"/>
      <w:marTop w:val="0"/>
      <w:marBottom w:val="0"/>
      <w:divBdr>
        <w:top w:val="none" w:sz="0" w:space="0" w:color="auto"/>
        <w:left w:val="none" w:sz="0" w:space="0" w:color="auto"/>
        <w:bottom w:val="none" w:sz="0" w:space="0" w:color="auto"/>
        <w:right w:val="none" w:sz="0" w:space="0" w:color="auto"/>
      </w:divBdr>
    </w:div>
    <w:div w:id="177544220">
      <w:bodyDiv w:val="1"/>
      <w:marLeft w:val="0"/>
      <w:marRight w:val="0"/>
      <w:marTop w:val="0"/>
      <w:marBottom w:val="0"/>
      <w:divBdr>
        <w:top w:val="none" w:sz="0" w:space="0" w:color="auto"/>
        <w:left w:val="none" w:sz="0" w:space="0" w:color="auto"/>
        <w:bottom w:val="none" w:sz="0" w:space="0" w:color="auto"/>
        <w:right w:val="none" w:sz="0" w:space="0" w:color="auto"/>
      </w:divBdr>
    </w:div>
    <w:div w:id="181475297">
      <w:bodyDiv w:val="1"/>
      <w:marLeft w:val="0"/>
      <w:marRight w:val="0"/>
      <w:marTop w:val="0"/>
      <w:marBottom w:val="0"/>
      <w:divBdr>
        <w:top w:val="none" w:sz="0" w:space="0" w:color="auto"/>
        <w:left w:val="none" w:sz="0" w:space="0" w:color="auto"/>
        <w:bottom w:val="none" w:sz="0" w:space="0" w:color="auto"/>
        <w:right w:val="none" w:sz="0" w:space="0" w:color="auto"/>
      </w:divBdr>
    </w:div>
    <w:div w:id="192495814">
      <w:bodyDiv w:val="1"/>
      <w:marLeft w:val="0"/>
      <w:marRight w:val="0"/>
      <w:marTop w:val="0"/>
      <w:marBottom w:val="0"/>
      <w:divBdr>
        <w:top w:val="none" w:sz="0" w:space="0" w:color="auto"/>
        <w:left w:val="none" w:sz="0" w:space="0" w:color="auto"/>
        <w:bottom w:val="none" w:sz="0" w:space="0" w:color="auto"/>
        <w:right w:val="none" w:sz="0" w:space="0" w:color="auto"/>
      </w:divBdr>
    </w:div>
    <w:div w:id="260527604">
      <w:bodyDiv w:val="1"/>
      <w:marLeft w:val="0"/>
      <w:marRight w:val="0"/>
      <w:marTop w:val="0"/>
      <w:marBottom w:val="0"/>
      <w:divBdr>
        <w:top w:val="none" w:sz="0" w:space="0" w:color="auto"/>
        <w:left w:val="none" w:sz="0" w:space="0" w:color="auto"/>
        <w:bottom w:val="none" w:sz="0" w:space="0" w:color="auto"/>
        <w:right w:val="none" w:sz="0" w:space="0" w:color="auto"/>
      </w:divBdr>
    </w:div>
    <w:div w:id="263541135">
      <w:bodyDiv w:val="1"/>
      <w:marLeft w:val="0"/>
      <w:marRight w:val="0"/>
      <w:marTop w:val="0"/>
      <w:marBottom w:val="0"/>
      <w:divBdr>
        <w:top w:val="none" w:sz="0" w:space="0" w:color="auto"/>
        <w:left w:val="none" w:sz="0" w:space="0" w:color="auto"/>
        <w:bottom w:val="none" w:sz="0" w:space="0" w:color="auto"/>
        <w:right w:val="none" w:sz="0" w:space="0" w:color="auto"/>
      </w:divBdr>
    </w:div>
    <w:div w:id="276260249">
      <w:bodyDiv w:val="1"/>
      <w:marLeft w:val="0"/>
      <w:marRight w:val="0"/>
      <w:marTop w:val="0"/>
      <w:marBottom w:val="0"/>
      <w:divBdr>
        <w:top w:val="none" w:sz="0" w:space="0" w:color="auto"/>
        <w:left w:val="none" w:sz="0" w:space="0" w:color="auto"/>
        <w:bottom w:val="none" w:sz="0" w:space="0" w:color="auto"/>
        <w:right w:val="none" w:sz="0" w:space="0" w:color="auto"/>
      </w:divBdr>
    </w:div>
    <w:div w:id="302317991">
      <w:bodyDiv w:val="1"/>
      <w:marLeft w:val="0"/>
      <w:marRight w:val="0"/>
      <w:marTop w:val="0"/>
      <w:marBottom w:val="0"/>
      <w:divBdr>
        <w:top w:val="none" w:sz="0" w:space="0" w:color="auto"/>
        <w:left w:val="none" w:sz="0" w:space="0" w:color="auto"/>
        <w:bottom w:val="none" w:sz="0" w:space="0" w:color="auto"/>
        <w:right w:val="none" w:sz="0" w:space="0" w:color="auto"/>
      </w:divBdr>
    </w:div>
    <w:div w:id="316374087">
      <w:bodyDiv w:val="1"/>
      <w:marLeft w:val="0"/>
      <w:marRight w:val="0"/>
      <w:marTop w:val="0"/>
      <w:marBottom w:val="0"/>
      <w:divBdr>
        <w:top w:val="none" w:sz="0" w:space="0" w:color="auto"/>
        <w:left w:val="none" w:sz="0" w:space="0" w:color="auto"/>
        <w:bottom w:val="none" w:sz="0" w:space="0" w:color="auto"/>
        <w:right w:val="none" w:sz="0" w:space="0" w:color="auto"/>
      </w:divBdr>
    </w:div>
    <w:div w:id="318273903">
      <w:bodyDiv w:val="1"/>
      <w:marLeft w:val="0"/>
      <w:marRight w:val="0"/>
      <w:marTop w:val="0"/>
      <w:marBottom w:val="0"/>
      <w:divBdr>
        <w:top w:val="none" w:sz="0" w:space="0" w:color="auto"/>
        <w:left w:val="none" w:sz="0" w:space="0" w:color="auto"/>
        <w:bottom w:val="none" w:sz="0" w:space="0" w:color="auto"/>
        <w:right w:val="none" w:sz="0" w:space="0" w:color="auto"/>
      </w:divBdr>
    </w:div>
    <w:div w:id="370230239">
      <w:bodyDiv w:val="1"/>
      <w:marLeft w:val="0"/>
      <w:marRight w:val="0"/>
      <w:marTop w:val="0"/>
      <w:marBottom w:val="0"/>
      <w:divBdr>
        <w:top w:val="none" w:sz="0" w:space="0" w:color="auto"/>
        <w:left w:val="none" w:sz="0" w:space="0" w:color="auto"/>
        <w:bottom w:val="none" w:sz="0" w:space="0" w:color="auto"/>
        <w:right w:val="none" w:sz="0" w:space="0" w:color="auto"/>
      </w:divBdr>
    </w:div>
    <w:div w:id="400180449">
      <w:bodyDiv w:val="1"/>
      <w:marLeft w:val="0"/>
      <w:marRight w:val="0"/>
      <w:marTop w:val="0"/>
      <w:marBottom w:val="0"/>
      <w:divBdr>
        <w:top w:val="none" w:sz="0" w:space="0" w:color="auto"/>
        <w:left w:val="none" w:sz="0" w:space="0" w:color="auto"/>
        <w:bottom w:val="none" w:sz="0" w:space="0" w:color="auto"/>
        <w:right w:val="none" w:sz="0" w:space="0" w:color="auto"/>
      </w:divBdr>
    </w:div>
    <w:div w:id="402800420">
      <w:bodyDiv w:val="1"/>
      <w:marLeft w:val="0"/>
      <w:marRight w:val="0"/>
      <w:marTop w:val="0"/>
      <w:marBottom w:val="0"/>
      <w:divBdr>
        <w:top w:val="none" w:sz="0" w:space="0" w:color="auto"/>
        <w:left w:val="none" w:sz="0" w:space="0" w:color="auto"/>
        <w:bottom w:val="none" w:sz="0" w:space="0" w:color="auto"/>
        <w:right w:val="none" w:sz="0" w:space="0" w:color="auto"/>
      </w:divBdr>
    </w:div>
    <w:div w:id="435489533">
      <w:bodyDiv w:val="1"/>
      <w:marLeft w:val="0"/>
      <w:marRight w:val="0"/>
      <w:marTop w:val="0"/>
      <w:marBottom w:val="0"/>
      <w:divBdr>
        <w:top w:val="none" w:sz="0" w:space="0" w:color="auto"/>
        <w:left w:val="none" w:sz="0" w:space="0" w:color="auto"/>
        <w:bottom w:val="none" w:sz="0" w:space="0" w:color="auto"/>
        <w:right w:val="none" w:sz="0" w:space="0" w:color="auto"/>
      </w:divBdr>
    </w:div>
    <w:div w:id="453403882">
      <w:bodyDiv w:val="1"/>
      <w:marLeft w:val="0"/>
      <w:marRight w:val="0"/>
      <w:marTop w:val="0"/>
      <w:marBottom w:val="0"/>
      <w:divBdr>
        <w:top w:val="none" w:sz="0" w:space="0" w:color="auto"/>
        <w:left w:val="none" w:sz="0" w:space="0" w:color="auto"/>
        <w:bottom w:val="none" w:sz="0" w:space="0" w:color="auto"/>
        <w:right w:val="none" w:sz="0" w:space="0" w:color="auto"/>
      </w:divBdr>
    </w:div>
    <w:div w:id="462625398">
      <w:bodyDiv w:val="1"/>
      <w:marLeft w:val="0"/>
      <w:marRight w:val="0"/>
      <w:marTop w:val="0"/>
      <w:marBottom w:val="0"/>
      <w:divBdr>
        <w:top w:val="none" w:sz="0" w:space="0" w:color="auto"/>
        <w:left w:val="none" w:sz="0" w:space="0" w:color="auto"/>
        <w:bottom w:val="none" w:sz="0" w:space="0" w:color="auto"/>
        <w:right w:val="none" w:sz="0" w:space="0" w:color="auto"/>
      </w:divBdr>
    </w:div>
    <w:div w:id="483787195">
      <w:bodyDiv w:val="1"/>
      <w:marLeft w:val="0"/>
      <w:marRight w:val="0"/>
      <w:marTop w:val="0"/>
      <w:marBottom w:val="0"/>
      <w:divBdr>
        <w:top w:val="none" w:sz="0" w:space="0" w:color="auto"/>
        <w:left w:val="none" w:sz="0" w:space="0" w:color="auto"/>
        <w:bottom w:val="none" w:sz="0" w:space="0" w:color="auto"/>
        <w:right w:val="none" w:sz="0" w:space="0" w:color="auto"/>
      </w:divBdr>
    </w:div>
    <w:div w:id="494031193">
      <w:bodyDiv w:val="1"/>
      <w:marLeft w:val="0"/>
      <w:marRight w:val="0"/>
      <w:marTop w:val="0"/>
      <w:marBottom w:val="0"/>
      <w:divBdr>
        <w:top w:val="none" w:sz="0" w:space="0" w:color="auto"/>
        <w:left w:val="none" w:sz="0" w:space="0" w:color="auto"/>
        <w:bottom w:val="none" w:sz="0" w:space="0" w:color="auto"/>
        <w:right w:val="none" w:sz="0" w:space="0" w:color="auto"/>
      </w:divBdr>
    </w:div>
    <w:div w:id="515388836">
      <w:bodyDiv w:val="1"/>
      <w:marLeft w:val="0"/>
      <w:marRight w:val="0"/>
      <w:marTop w:val="0"/>
      <w:marBottom w:val="0"/>
      <w:divBdr>
        <w:top w:val="none" w:sz="0" w:space="0" w:color="auto"/>
        <w:left w:val="none" w:sz="0" w:space="0" w:color="auto"/>
        <w:bottom w:val="none" w:sz="0" w:space="0" w:color="auto"/>
        <w:right w:val="none" w:sz="0" w:space="0" w:color="auto"/>
      </w:divBdr>
    </w:div>
    <w:div w:id="527059828">
      <w:bodyDiv w:val="1"/>
      <w:marLeft w:val="0"/>
      <w:marRight w:val="0"/>
      <w:marTop w:val="0"/>
      <w:marBottom w:val="0"/>
      <w:divBdr>
        <w:top w:val="none" w:sz="0" w:space="0" w:color="auto"/>
        <w:left w:val="none" w:sz="0" w:space="0" w:color="auto"/>
        <w:bottom w:val="none" w:sz="0" w:space="0" w:color="auto"/>
        <w:right w:val="none" w:sz="0" w:space="0" w:color="auto"/>
      </w:divBdr>
    </w:div>
    <w:div w:id="622731256">
      <w:bodyDiv w:val="1"/>
      <w:marLeft w:val="0"/>
      <w:marRight w:val="0"/>
      <w:marTop w:val="0"/>
      <w:marBottom w:val="0"/>
      <w:divBdr>
        <w:top w:val="none" w:sz="0" w:space="0" w:color="auto"/>
        <w:left w:val="none" w:sz="0" w:space="0" w:color="auto"/>
        <w:bottom w:val="none" w:sz="0" w:space="0" w:color="auto"/>
        <w:right w:val="none" w:sz="0" w:space="0" w:color="auto"/>
      </w:divBdr>
    </w:div>
    <w:div w:id="624694821">
      <w:bodyDiv w:val="1"/>
      <w:marLeft w:val="0"/>
      <w:marRight w:val="0"/>
      <w:marTop w:val="0"/>
      <w:marBottom w:val="0"/>
      <w:divBdr>
        <w:top w:val="none" w:sz="0" w:space="0" w:color="auto"/>
        <w:left w:val="none" w:sz="0" w:space="0" w:color="auto"/>
        <w:bottom w:val="none" w:sz="0" w:space="0" w:color="auto"/>
        <w:right w:val="none" w:sz="0" w:space="0" w:color="auto"/>
      </w:divBdr>
    </w:div>
    <w:div w:id="624771916">
      <w:bodyDiv w:val="1"/>
      <w:marLeft w:val="0"/>
      <w:marRight w:val="0"/>
      <w:marTop w:val="0"/>
      <w:marBottom w:val="0"/>
      <w:divBdr>
        <w:top w:val="none" w:sz="0" w:space="0" w:color="auto"/>
        <w:left w:val="none" w:sz="0" w:space="0" w:color="auto"/>
        <w:bottom w:val="none" w:sz="0" w:space="0" w:color="auto"/>
        <w:right w:val="none" w:sz="0" w:space="0" w:color="auto"/>
      </w:divBdr>
    </w:div>
    <w:div w:id="635766956">
      <w:bodyDiv w:val="1"/>
      <w:marLeft w:val="0"/>
      <w:marRight w:val="0"/>
      <w:marTop w:val="0"/>
      <w:marBottom w:val="0"/>
      <w:divBdr>
        <w:top w:val="none" w:sz="0" w:space="0" w:color="auto"/>
        <w:left w:val="none" w:sz="0" w:space="0" w:color="auto"/>
        <w:bottom w:val="none" w:sz="0" w:space="0" w:color="auto"/>
        <w:right w:val="none" w:sz="0" w:space="0" w:color="auto"/>
      </w:divBdr>
    </w:div>
    <w:div w:id="647054004">
      <w:bodyDiv w:val="1"/>
      <w:marLeft w:val="0"/>
      <w:marRight w:val="0"/>
      <w:marTop w:val="0"/>
      <w:marBottom w:val="0"/>
      <w:divBdr>
        <w:top w:val="none" w:sz="0" w:space="0" w:color="auto"/>
        <w:left w:val="none" w:sz="0" w:space="0" w:color="auto"/>
        <w:bottom w:val="none" w:sz="0" w:space="0" w:color="auto"/>
        <w:right w:val="none" w:sz="0" w:space="0" w:color="auto"/>
      </w:divBdr>
    </w:div>
    <w:div w:id="662196023">
      <w:bodyDiv w:val="1"/>
      <w:marLeft w:val="0"/>
      <w:marRight w:val="0"/>
      <w:marTop w:val="0"/>
      <w:marBottom w:val="0"/>
      <w:divBdr>
        <w:top w:val="none" w:sz="0" w:space="0" w:color="auto"/>
        <w:left w:val="none" w:sz="0" w:space="0" w:color="auto"/>
        <w:bottom w:val="none" w:sz="0" w:space="0" w:color="auto"/>
        <w:right w:val="none" w:sz="0" w:space="0" w:color="auto"/>
      </w:divBdr>
    </w:div>
    <w:div w:id="681858082">
      <w:bodyDiv w:val="1"/>
      <w:marLeft w:val="0"/>
      <w:marRight w:val="0"/>
      <w:marTop w:val="0"/>
      <w:marBottom w:val="0"/>
      <w:divBdr>
        <w:top w:val="none" w:sz="0" w:space="0" w:color="auto"/>
        <w:left w:val="none" w:sz="0" w:space="0" w:color="auto"/>
        <w:bottom w:val="none" w:sz="0" w:space="0" w:color="auto"/>
        <w:right w:val="none" w:sz="0" w:space="0" w:color="auto"/>
      </w:divBdr>
    </w:div>
    <w:div w:id="695497899">
      <w:bodyDiv w:val="1"/>
      <w:marLeft w:val="0"/>
      <w:marRight w:val="0"/>
      <w:marTop w:val="0"/>
      <w:marBottom w:val="0"/>
      <w:divBdr>
        <w:top w:val="none" w:sz="0" w:space="0" w:color="auto"/>
        <w:left w:val="none" w:sz="0" w:space="0" w:color="auto"/>
        <w:bottom w:val="none" w:sz="0" w:space="0" w:color="auto"/>
        <w:right w:val="none" w:sz="0" w:space="0" w:color="auto"/>
      </w:divBdr>
    </w:div>
    <w:div w:id="706029693">
      <w:bodyDiv w:val="1"/>
      <w:marLeft w:val="0"/>
      <w:marRight w:val="0"/>
      <w:marTop w:val="0"/>
      <w:marBottom w:val="0"/>
      <w:divBdr>
        <w:top w:val="none" w:sz="0" w:space="0" w:color="auto"/>
        <w:left w:val="none" w:sz="0" w:space="0" w:color="auto"/>
        <w:bottom w:val="none" w:sz="0" w:space="0" w:color="auto"/>
        <w:right w:val="none" w:sz="0" w:space="0" w:color="auto"/>
      </w:divBdr>
    </w:div>
    <w:div w:id="718627622">
      <w:bodyDiv w:val="1"/>
      <w:marLeft w:val="0"/>
      <w:marRight w:val="0"/>
      <w:marTop w:val="0"/>
      <w:marBottom w:val="0"/>
      <w:divBdr>
        <w:top w:val="none" w:sz="0" w:space="0" w:color="auto"/>
        <w:left w:val="none" w:sz="0" w:space="0" w:color="auto"/>
        <w:bottom w:val="none" w:sz="0" w:space="0" w:color="auto"/>
        <w:right w:val="none" w:sz="0" w:space="0" w:color="auto"/>
      </w:divBdr>
    </w:div>
    <w:div w:id="788624001">
      <w:bodyDiv w:val="1"/>
      <w:marLeft w:val="0"/>
      <w:marRight w:val="0"/>
      <w:marTop w:val="0"/>
      <w:marBottom w:val="0"/>
      <w:divBdr>
        <w:top w:val="none" w:sz="0" w:space="0" w:color="auto"/>
        <w:left w:val="none" w:sz="0" w:space="0" w:color="auto"/>
        <w:bottom w:val="none" w:sz="0" w:space="0" w:color="auto"/>
        <w:right w:val="none" w:sz="0" w:space="0" w:color="auto"/>
      </w:divBdr>
    </w:div>
    <w:div w:id="791020159">
      <w:bodyDiv w:val="1"/>
      <w:marLeft w:val="0"/>
      <w:marRight w:val="0"/>
      <w:marTop w:val="0"/>
      <w:marBottom w:val="0"/>
      <w:divBdr>
        <w:top w:val="none" w:sz="0" w:space="0" w:color="auto"/>
        <w:left w:val="none" w:sz="0" w:space="0" w:color="auto"/>
        <w:bottom w:val="none" w:sz="0" w:space="0" w:color="auto"/>
        <w:right w:val="none" w:sz="0" w:space="0" w:color="auto"/>
      </w:divBdr>
    </w:div>
    <w:div w:id="823934199">
      <w:bodyDiv w:val="1"/>
      <w:marLeft w:val="0"/>
      <w:marRight w:val="0"/>
      <w:marTop w:val="0"/>
      <w:marBottom w:val="0"/>
      <w:divBdr>
        <w:top w:val="none" w:sz="0" w:space="0" w:color="auto"/>
        <w:left w:val="none" w:sz="0" w:space="0" w:color="auto"/>
        <w:bottom w:val="none" w:sz="0" w:space="0" w:color="auto"/>
        <w:right w:val="none" w:sz="0" w:space="0" w:color="auto"/>
      </w:divBdr>
    </w:div>
    <w:div w:id="835923594">
      <w:bodyDiv w:val="1"/>
      <w:marLeft w:val="0"/>
      <w:marRight w:val="0"/>
      <w:marTop w:val="0"/>
      <w:marBottom w:val="0"/>
      <w:divBdr>
        <w:top w:val="none" w:sz="0" w:space="0" w:color="auto"/>
        <w:left w:val="none" w:sz="0" w:space="0" w:color="auto"/>
        <w:bottom w:val="none" w:sz="0" w:space="0" w:color="auto"/>
        <w:right w:val="none" w:sz="0" w:space="0" w:color="auto"/>
      </w:divBdr>
    </w:div>
    <w:div w:id="856700075">
      <w:bodyDiv w:val="1"/>
      <w:marLeft w:val="0"/>
      <w:marRight w:val="0"/>
      <w:marTop w:val="0"/>
      <w:marBottom w:val="0"/>
      <w:divBdr>
        <w:top w:val="none" w:sz="0" w:space="0" w:color="auto"/>
        <w:left w:val="none" w:sz="0" w:space="0" w:color="auto"/>
        <w:bottom w:val="none" w:sz="0" w:space="0" w:color="auto"/>
        <w:right w:val="none" w:sz="0" w:space="0" w:color="auto"/>
      </w:divBdr>
    </w:div>
    <w:div w:id="955256308">
      <w:bodyDiv w:val="1"/>
      <w:marLeft w:val="0"/>
      <w:marRight w:val="0"/>
      <w:marTop w:val="0"/>
      <w:marBottom w:val="0"/>
      <w:divBdr>
        <w:top w:val="none" w:sz="0" w:space="0" w:color="auto"/>
        <w:left w:val="none" w:sz="0" w:space="0" w:color="auto"/>
        <w:bottom w:val="none" w:sz="0" w:space="0" w:color="auto"/>
        <w:right w:val="none" w:sz="0" w:space="0" w:color="auto"/>
      </w:divBdr>
    </w:div>
    <w:div w:id="970134356">
      <w:bodyDiv w:val="1"/>
      <w:marLeft w:val="0"/>
      <w:marRight w:val="0"/>
      <w:marTop w:val="0"/>
      <w:marBottom w:val="0"/>
      <w:divBdr>
        <w:top w:val="none" w:sz="0" w:space="0" w:color="auto"/>
        <w:left w:val="none" w:sz="0" w:space="0" w:color="auto"/>
        <w:bottom w:val="none" w:sz="0" w:space="0" w:color="auto"/>
        <w:right w:val="none" w:sz="0" w:space="0" w:color="auto"/>
      </w:divBdr>
    </w:div>
    <w:div w:id="984159860">
      <w:bodyDiv w:val="1"/>
      <w:marLeft w:val="0"/>
      <w:marRight w:val="0"/>
      <w:marTop w:val="0"/>
      <w:marBottom w:val="0"/>
      <w:divBdr>
        <w:top w:val="none" w:sz="0" w:space="0" w:color="auto"/>
        <w:left w:val="none" w:sz="0" w:space="0" w:color="auto"/>
        <w:bottom w:val="none" w:sz="0" w:space="0" w:color="auto"/>
        <w:right w:val="none" w:sz="0" w:space="0" w:color="auto"/>
      </w:divBdr>
    </w:div>
    <w:div w:id="1077677158">
      <w:bodyDiv w:val="1"/>
      <w:marLeft w:val="0"/>
      <w:marRight w:val="0"/>
      <w:marTop w:val="0"/>
      <w:marBottom w:val="0"/>
      <w:divBdr>
        <w:top w:val="none" w:sz="0" w:space="0" w:color="auto"/>
        <w:left w:val="none" w:sz="0" w:space="0" w:color="auto"/>
        <w:bottom w:val="none" w:sz="0" w:space="0" w:color="auto"/>
        <w:right w:val="none" w:sz="0" w:space="0" w:color="auto"/>
      </w:divBdr>
    </w:div>
    <w:div w:id="1097559519">
      <w:bodyDiv w:val="1"/>
      <w:marLeft w:val="0"/>
      <w:marRight w:val="0"/>
      <w:marTop w:val="0"/>
      <w:marBottom w:val="0"/>
      <w:divBdr>
        <w:top w:val="none" w:sz="0" w:space="0" w:color="auto"/>
        <w:left w:val="none" w:sz="0" w:space="0" w:color="auto"/>
        <w:bottom w:val="none" w:sz="0" w:space="0" w:color="auto"/>
        <w:right w:val="none" w:sz="0" w:space="0" w:color="auto"/>
      </w:divBdr>
    </w:div>
    <w:div w:id="1157961820">
      <w:bodyDiv w:val="1"/>
      <w:marLeft w:val="0"/>
      <w:marRight w:val="0"/>
      <w:marTop w:val="0"/>
      <w:marBottom w:val="0"/>
      <w:divBdr>
        <w:top w:val="none" w:sz="0" w:space="0" w:color="auto"/>
        <w:left w:val="none" w:sz="0" w:space="0" w:color="auto"/>
        <w:bottom w:val="none" w:sz="0" w:space="0" w:color="auto"/>
        <w:right w:val="none" w:sz="0" w:space="0" w:color="auto"/>
      </w:divBdr>
    </w:div>
    <w:div w:id="1180317507">
      <w:bodyDiv w:val="1"/>
      <w:marLeft w:val="0"/>
      <w:marRight w:val="0"/>
      <w:marTop w:val="0"/>
      <w:marBottom w:val="0"/>
      <w:divBdr>
        <w:top w:val="none" w:sz="0" w:space="0" w:color="auto"/>
        <w:left w:val="none" w:sz="0" w:space="0" w:color="auto"/>
        <w:bottom w:val="none" w:sz="0" w:space="0" w:color="auto"/>
        <w:right w:val="none" w:sz="0" w:space="0" w:color="auto"/>
      </w:divBdr>
    </w:div>
    <w:div w:id="1183670051">
      <w:bodyDiv w:val="1"/>
      <w:marLeft w:val="0"/>
      <w:marRight w:val="0"/>
      <w:marTop w:val="0"/>
      <w:marBottom w:val="0"/>
      <w:divBdr>
        <w:top w:val="none" w:sz="0" w:space="0" w:color="auto"/>
        <w:left w:val="none" w:sz="0" w:space="0" w:color="auto"/>
        <w:bottom w:val="none" w:sz="0" w:space="0" w:color="auto"/>
        <w:right w:val="none" w:sz="0" w:space="0" w:color="auto"/>
      </w:divBdr>
    </w:div>
    <w:div w:id="1194463353">
      <w:bodyDiv w:val="1"/>
      <w:marLeft w:val="0"/>
      <w:marRight w:val="0"/>
      <w:marTop w:val="0"/>
      <w:marBottom w:val="0"/>
      <w:divBdr>
        <w:top w:val="none" w:sz="0" w:space="0" w:color="auto"/>
        <w:left w:val="none" w:sz="0" w:space="0" w:color="auto"/>
        <w:bottom w:val="none" w:sz="0" w:space="0" w:color="auto"/>
        <w:right w:val="none" w:sz="0" w:space="0" w:color="auto"/>
      </w:divBdr>
    </w:div>
    <w:div w:id="1217429108">
      <w:bodyDiv w:val="1"/>
      <w:marLeft w:val="0"/>
      <w:marRight w:val="0"/>
      <w:marTop w:val="0"/>
      <w:marBottom w:val="0"/>
      <w:divBdr>
        <w:top w:val="none" w:sz="0" w:space="0" w:color="auto"/>
        <w:left w:val="none" w:sz="0" w:space="0" w:color="auto"/>
        <w:bottom w:val="none" w:sz="0" w:space="0" w:color="auto"/>
        <w:right w:val="none" w:sz="0" w:space="0" w:color="auto"/>
      </w:divBdr>
    </w:div>
    <w:div w:id="1263218652">
      <w:bodyDiv w:val="1"/>
      <w:marLeft w:val="0"/>
      <w:marRight w:val="0"/>
      <w:marTop w:val="0"/>
      <w:marBottom w:val="0"/>
      <w:divBdr>
        <w:top w:val="none" w:sz="0" w:space="0" w:color="auto"/>
        <w:left w:val="none" w:sz="0" w:space="0" w:color="auto"/>
        <w:bottom w:val="none" w:sz="0" w:space="0" w:color="auto"/>
        <w:right w:val="none" w:sz="0" w:space="0" w:color="auto"/>
      </w:divBdr>
    </w:div>
    <w:div w:id="1303388979">
      <w:bodyDiv w:val="1"/>
      <w:marLeft w:val="0"/>
      <w:marRight w:val="0"/>
      <w:marTop w:val="0"/>
      <w:marBottom w:val="0"/>
      <w:divBdr>
        <w:top w:val="none" w:sz="0" w:space="0" w:color="auto"/>
        <w:left w:val="none" w:sz="0" w:space="0" w:color="auto"/>
        <w:bottom w:val="none" w:sz="0" w:space="0" w:color="auto"/>
        <w:right w:val="none" w:sz="0" w:space="0" w:color="auto"/>
      </w:divBdr>
    </w:div>
    <w:div w:id="1309748714">
      <w:bodyDiv w:val="1"/>
      <w:marLeft w:val="0"/>
      <w:marRight w:val="0"/>
      <w:marTop w:val="0"/>
      <w:marBottom w:val="0"/>
      <w:divBdr>
        <w:top w:val="none" w:sz="0" w:space="0" w:color="auto"/>
        <w:left w:val="none" w:sz="0" w:space="0" w:color="auto"/>
        <w:bottom w:val="none" w:sz="0" w:space="0" w:color="auto"/>
        <w:right w:val="none" w:sz="0" w:space="0" w:color="auto"/>
      </w:divBdr>
    </w:div>
    <w:div w:id="1328167369">
      <w:bodyDiv w:val="1"/>
      <w:marLeft w:val="0"/>
      <w:marRight w:val="0"/>
      <w:marTop w:val="0"/>
      <w:marBottom w:val="0"/>
      <w:divBdr>
        <w:top w:val="none" w:sz="0" w:space="0" w:color="auto"/>
        <w:left w:val="none" w:sz="0" w:space="0" w:color="auto"/>
        <w:bottom w:val="none" w:sz="0" w:space="0" w:color="auto"/>
        <w:right w:val="none" w:sz="0" w:space="0" w:color="auto"/>
      </w:divBdr>
    </w:div>
    <w:div w:id="1336374865">
      <w:bodyDiv w:val="1"/>
      <w:marLeft w:val="0"/>
      <w:marRight w:val="0"/>
      <w:marTop w:val="0"/>
      <w:marBottom w:val="0"/>
      <w:divBdr>
        <w:top w:val="none" w:sz="0" w:space="0" w:color="auto"/>
        <w:left w:val="none" w:sz="0" w:space="0" w:color="auto"/>
        <w:bottom w:val="none" w:sz="0" w:space="0" w:color="auto"/>
        <w:right w:val="none" w:sz="0" w:space="0" w:color="auto"/>
      </w:divBdr>
    </w:div>
    <w:div w:id="1506282016">
      <w:bodyDiv w:val="1"/>
      <w:marLeft w:val="0"/>
      <w:marRight w:val="0"/>
      <w:marTop w:val="0"/>
      <w:marBottom w:val="0"/>
      <w:divBdr>
        <w:top w:val="none" w:sz="0" w:space="0" w:color="auto"/>
        <w:left w:val="none" w:sz="0" w:space="0" w:color="auto"/>
        <w:bottom w:val="none" w:sz="0" w:space="0" w:color="auto"/>
        <w:right w:val="none" w:sz="0" w:space="0" w:color="auto"/>
      </w:divBdr>
    </w:div>
    <w:div w:id="1520926016">
      <w:bodyDiv w:val="1"/>
      <w:marLeft w:val="0"/>
      <w:marRight w:val="0"/>
      <w:marTop w:val="0"/>
      <w:marBottom w:val="0"/>
      <w:divBdr>
        <w:top w:val="none" w:sz="0" w:space="0" w:color="auto"/>
        <w:left w:val="none" w:sz="0" w:space="0" w:color="auto"/>
        <w:bottom w:val="none" w:sz="0" w:space="0" w:color="auto"/>
        <w:right w:val="none" w:sz="0" w:space="0" w:color="auto"/>
      </w:divBdr>
    </w:div>
    <w:div w:id="1529293410">
      <w:bodyDiv w:val="1"/>
      <w:marLeft w:val="0"/>
      <w:marRight w:val="0"/>
      <w:marTop w:val="0"/>
      <w:marBottom w:val="0"/>
      <w:divBdr>
        <w:top w:val="none" w:sz="0" w:space="0" w:color="auto"/>
        <w:left w:val="none" w:sz="0" w:space="0" w:color="auto"/>
        <w:bottom w:val="none" w:sz="0" w:space="0" w:color="auto"/>
        <w:right w:val="none" w:sz="0" w:space="0" w:color="auto"/>
      </w:divBdr>
    </w:div>
    <w:div w:id="1549804529">
      <w:bodyDiv w:val="1"/>
      <w:marLeft w:val="0"/>
      <w:marRight w:val="0"/>
      <w:marTop w:val="0"/>
      <w:marBottom w:val="0"/>
      <w:divBdr>
        <w:top w:val="none" w:sz="0" w:space="0" w:color="auto"/>
        <w:left w:val="none" w:sz="0" w:space="0" w:color="auto"/>
        <w:bottom w:val="none" w:sz="0" w:space="0" w:color="auto"/>
        <w:right w:val="none" w:sz="0" w:space="0" w:color="auto"/>
      </w:divBdr>
    </w:div>
    <w:div w:id="1605190418">
      <w:bodyDiv w:val="1"/>
      <w:marLeft w:val="0"/>
      <w:marRight w:val="0"/>
      <w:marTop w:val="0"/>
      <w:marBottom w:val="0"/>
      <w:divBdr>
        <w:top w:val="none" w:sz="0" w:space="0" w:color="auto"/>
        <w:left w:val="none" w:sz="0" w:space="0" w:color="auto"/>
        <w:bottom w:val="none" w:sz="0" w:space="0" w:color="auto"/>
        <w:right w:val="none" w:sz="0" w:space="0" w:color="auto"/>
      </w:divBdr>
    </w:div>
    <w:div w:id="1609511184">
      <w:bodyDiv w:val="1"/>
      <w:marLeft w:val="0"/>
      <w:marRight w:val="0"/>
      <w:marTop w:val="0"/>
      <w:marBottom w:val="0"/>
      <w:divBdr>
        <w:top w:val="none" w:sz="0" w:space="0" w:color="auto"/>
        <w:left w:val="none" w:sz="0" w:space="0" w:color="auto"/>
        <w:bottom w:val="none" w:sz="0" w:space="0" w:color="auto"/>
        <w:right w:val="none" w:sz="0" w:space="0" w:color="auto"/>
      </w:divBdr>
    </w:div>
    <w:div w:id="1611743087">
      <w:bodyDiv w:val="1"/>
      <w:marLeft w:val="0"/>
      <w:marRight w:val="0"/>
      <w:marTop w:val="0"/>
      <w:marBottom w:val="0"/>
      <w:divBdr>
        <w:top w:val="none" w:sz="0" w:space="0" w:color="auto"/>
        <w:left w:val="none" w:sz="0" w:space="0" w:color="auto"/>
        <w:bottom w:val="none" w:sz="0" w:space="0" w:color="auto"/>
        <w:right w:val="none" w:sz="0" w:space="0" w:color="auto"/>
      </w:divBdr>
    </w:div>
    <w:div w:id="1623533282">
      <w:bodyDiv w:val="1"/>
      <w:marLeft w:val="0"/>
      <w:marRight w:val="0"/>
      <w:marTop w:val="0"/>
      <w:marBottom w:val="0"/>
      <w:divBdr>
        <w:top w:val="none" w:sz="0" w:space="0" w:color="auto"/>
        <w:left w:val="none" w:sz="0" w:space="0" w:color="auto"/>
        <w:bottom w:val="none" w:sz="0" w:space="0" w:color="auto"/>
        <w:right w:val="none" w:sz="0" w:space="0" w:color="auto"/>
      </w:divBdr>
    </w:div>
    <w:div w:id="1659260860">
      <w:bodyDiv w:val="1"/>
      <w:marLeft w:val="0"/>
      <w:marRight w:val="0"/>
      <w:marTop w:val="0"/>
      <w:marBottom w:val="0"/>
      <w:divBdr>
        <w:top w:val="none" w:sz="0" w:space="0" w:color="auto"/>
        <w:left w:val="none" w:sz="0" w:space="0" w:color="auto"/>
        <w:bottom w:val="none" w:sz="0" w:space="0" w:color="auto"/>
        <w:right w:val="none" w:sz="0" w:space="0" w:color="auto"/>
      </w:divBdr>
    </w:div>
    <w:div w:id="1717657626">
      <w:bodyDiv w:val="1"/>
      <w:marLeft w:val="0"/>
      <w:marRight w:val="0"/>
      <w:marTop w:val="0"/>
      <w:marBottom w:val="0"/>
      <w:divBdr>
        <w:top w:val="none" w:sz="0" w:space="0" w:color="auto"/>
        <w:left w:val="none" w:sz="0" w:space="0" w:color="auto"/>
        <w:bottom w:val="none" w:sz="0" w:space="0" w:color="auto"/>
        <w:right w:val="none" w:sz="0" w:space="0" w:color="auto"/>
      </w:divBdr>
    </w:div>
    <w:div w:id="1817717132">
      <w:bodyDiv w:val="1"/>
      <w:marLeft w:val="0"/>
      <w:marRight w:val="0"/>
      <w:marTop w:val="0"/>
      <w:marBottom w:val="0"/>
      <w:divBdr>
        <w:top w:val="none" w:sz="0" w:space="0" w:color="auto"/>
        <w:left w:val="none" w:sz="0" w:space="0" w:color="auto"/>
        <w:bottom w:val="none" w:sz="0" w:space="0" w:color="auto"/>
        <w:right w:val="none" w:sz="0" w:space="0" w:color="auto"/>
      </w:divBdr>
    </w:div>
    <w:div w:id="1818103712">
      <w:bodyDiv w:val="1"/>
      <w:marLeft w:val="0"/>
      <w:marRight w:val="0"/>
      <w:marTop w:val="0"/>
      <w:marBottom w:val="0"/>
      <w:divBdr>
        <w:top w:val="none" w:sz="0" w:space="0" w:color="auto"/>
        <w:left w:val="none" w:sz="0" w:space="0" w:color="auto"/>
        <w:bottom w:val="none" w:sz="0" w:space="0" w:color="auto"/>
        <w:right w:val="none" w:sz="0" w:space="0" w:color="auto"/>
      </w:divBdr>
    </w:div>
    <w:div w:id="1884514112">
      <w:bodyDiv w:val="1"/>
      <w:marLeft w:val="0"/>
      <w:marRight w:val="0"/>
      <w:marTop w:val="0"/>
      <w:marBottom w:val="0"/>
      <w:divBdr>
        <w:top w:val="none" w:sz="0" w:space="0" w:color="auto"/>
        <w:left w:val="none" w:sz="0" w:space="0" w:color="auto"/>
        <w:bottom w:val="none" w:sz="0" w:space="0" w:color="auto"/>
        <w:right w:val="none" w:sz="0" w:space="0" w:color="auto"/>
      </w:divBdr>
    </w:div>
    <w:div w:id="1967659119">
      <w:bodyDiv w:val="1"/>
      <w:marLeft w:val="0"/>
      <w:marRight w:val="0"/>
      <w:marTop w:val="0"/>
      <w:marBottom w:val="0"/>
      <w:divBdr>
        <w:top w:val="none" w:sz="0" w:space="0" w:color="auto"/>
        <w:left w:val="none" w:sz="0" w:space="0" w:color="auto"/>
        <w:bottom w:val="none" w:sz="0" w:space="0" w:color="auto"/>
        <w:right w:val="none" w:sz="0" w:space="0" w:color="auto"/>
      </w:divBdr>
    </w:div>
    <w:div w:id="2032762591">
      <w:bodyDiv w:val="1"/>
      <w:marLeft w:val="0"/>
      <w:marRight w:val="0"/>
      <w:marTop w:val="0"/>
      <w:marBottom w:val="0"/>
      <w:divBdr>
        <w:top w:val="none" w:sz="0" w:space="0" w:color="auto"/>
        <w:left w:val="none" w:sz="0" w:space="0" w:color="auto"/>
        <w:bottom w:val="none" w:sz="0" w:space="0" w:color="auto"/>
        <w:right w:val="none" w:sz="0" w:space="0" w:color="auto"/>
      </w:divBdr>
    </w:div>
    <w:div w:id="2033216399">
      <w:bodyDiv w:val="1"/>
      <w:marLeft w:val="0"/>
      <w:marRight w:val="0"/>
      <w:marTop w:val="0"/>
      <w:marBottom w:val="0"/>
      <w:divBdr>
        <w:top w:val="none" w:sz="0" w:space="0" w:color="auto"/>
        <w:left w:val="none" w:sz="0" w:space="0" w:color="auto"/>
        <w:bottom w:val="none" w:sz="0" w:space="0" w:color="auto"/>
        <w:right w:val="none" w:sz="0" w:space="0" w:color="auto"/>
      </w:divBdr>
    </w:div>
    <w:div w:id="2043430845">
      <w:bodyDiv w:val="1"/>
      <w:marLeft w:val="0"/>
      <w:marRight w:val="0"/>
      <w:marTop w:val="0"/>
      <w:marBottom w:val="0"/>
      <w:divBdr>
        <w:top w:val="none" w:sz="0" w:space="0" w:color="auto"/>
        <w:left w:val="none" w:sz="0" w:space="0" w:color="auto"/>
        <w:bottom w:val="none" w:sz="0" w:space="0" w:color="auto"/>
        <w:right w:val="none" w:sz="0" w:space="0" w:color="auto"/>
      </w:divBdr>
    </w:div>
    <w:div w:id="2070573920">
      <w:bodyDiv w:val="1"/>
      <w:marLeft w:val="0"/>
      <w:marRight w:val="0"/>
      <w:marTop w:val="0"/>
      <w:marBottom w:val="0"/>
      <w:divBdr>
        <w:top w:val="none" w:sz="0" w:space="0" w:color="auto"/>
        <w:left w:val="none" w:sz="0" w:space="0" w:color="auto"/>
        <w:bottom w:val="none" w:sz="0" w:space="0" w:color="auto"/>
        <w:right w:val="none" w:sz="0" w:space="0" w:color="auto"/>
      </w:divBdr>
    </w:div>
    <w:div w:id="213532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52984-B465-49A3-9A4C-24017DA93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30</Pages>
  <Words>12595</Words>
  <Characters>69276</Characters>
  <Application>Microsoft Office Word</Application>
  <DocSecurity>0</DocSecurity>
  <Lines>577</Lines>
  <Paragraphs>163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Chapitre : Clauses techniques</vt:lpstr>
      <vt:lpstr>Chapitre : Clauses techniques</vt:lpstr>
    </vt:vector>
  </TitlesOfParts>
  <Company>XPSP2</Company>
  <LinksUpToDate>false</LinksUpToDate>
  <CharactersWithSpaces>81708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 Clauses techniques</dc:title>
  <dc:subject/>
  <dc:creator>Admin</dc:creator>
  <cp:keywords/>
  <dc:description/>
  <cp:lastModifiedBy>pc</cp:lastModifiedBy>
  <cp:revision>30</cp:revision>
  <cp:lastPrinted>2024-05-13T09:37:00Z</cp:lastPrinted>
  <dcterms:created xsi:type="dcterms:W3CDTF">2024-05-13T11:18:00Z</dcterms:created>
  <dcterms:modified xsi:type="dcterms:W3CDTF">2024-07-26T10:52:00Z</dcterms:modified>
</cp:coreProperties>
</file>