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D98BE" w14:textId="77777777" w:rsidR="00222141" w:rsidRPr="00447877" w:rsidRDefault="00222141" w:rsidP="00222141">
      <w:pPr>
        <w:spacing w:line="276" w:lineRule="auto"/>
        <w:jc w:val="center"/>
        <w:rPr>
          <w:iCs/>
        </w:rPr>
      </w:pPr>
      <w:r w:rsidRPr="00447877">
        <w:rPr>
          <w:b/>
          <w:bCs/>
          <w:iCs/>
        </w:rPr>
        <w:t>ROYAUME DU MAROC</w:t>
      </w:r>
    </w:p>
    <w:p w14:paraId="22C98745" w14:textId="77777777" w:rsidR="00222141" w:rsidRPr="00447877" w:rsidRDefault="00222141" w:rsidP="00222141">
      <w:pPr>
        <w:spacing w:line="276" w:lineRule="auto"/>
        <w:jc w:val="center"/>
        <w:rPr>
          <w:rtl/>
        </w:rPr>
      </w:pPr>
      <w:r>
        <w:rPr>
          <w:noProof/>
        </w:rPr>
        <w:drawing>
          <wp:inline distT="0" distB="0" distL="0" distR="0" wp14:anchorId="573DA6F6" wp14:editId="733B0162">
            <wp:extent cx="987425" cy="810260"/>
            <wp:effectExtent l="0" t="0" r="3175" b="8890"/>
            <wp:docPr id="1" name="Image 1" descr="Description : ANd9GcS0fFTvisogBcnCBuiRT0ROIv2NFNV2drhkJMuw-moDyOI6DL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ANd9GcS0fFTvisogBcnCBuiRT0ROIv2NFNV2drhkJMuw-moDyOI6DL-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7182B" w14:textId="77777777" w:rsidR="00222141" w:rsidRPr="00447877" w:rsidRDefault="00222141" w:rsidP="00222141">
      <w:pPr>
        <w:spacing w:line="276" w:lineRule="auto"/>
        <w:jc w:val="center"/>
        <w:rPr>
          <w:b/>
          <w:iCs/>
        </w:rPr>
      </w:pPr>
      <w:r w:rsidRPr="00447877">
        <w:rPr>
          <w:b/>
          <w:iCs/>
        </w:rPr>
        <w:t>MINISTÈRE DE L’INTÉRIEUR</w:t>
      </w:r>
    </w:p>
    <w:p w14:paraId="3046E2A5" w14:textId="77777777" w:rsidR="00222141" w:rsidRPr="00447877" w:rsidRDefault="00222141" w:rsidP="00222141">
      <w:pPr>
        <w:spacing w:line="276" w:lineRule="auto"/>
        <w:jc w:val="center"/>
        <w:rPr>
          <w:b/>
          <w:iCs/>
        </w:rPr>
      </w:pPr>
      <w:r w:rsidRPr="00447877">
        <w:rPr>
          <w:b/>
          <w:iCs/>
        </w:rPr>
        <w:t>PROVINCE FAHS ANJRA</w:t>
      </w:r>
    </w:p>
    <w:p w14:paraId="2A71902F" w14:textId="77777777" w:rsidR="00222141" w:rsidRPr="00447877" w:rsidRDefault="00222141" w:rsidP="00222141">
      <w:pPr>
        <w:spacing w:line="276" w:lineRule="auto"/>
        <w:jc w:val="center"/>
        <w:rPr>
          <w:b/>
        </w:rPr>
      </w:pPr>
      <w:r w:rsidRPr="00447877">
        <w:rPr>
          <w:b/>
          <w:iCs/>
        </w:rPr>
        <w:t>CONSEIL PROVINCIAL</w:t>
      </w:r>
    </w:p>
    <w:p w14:paraId="61B53669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  <w:sz w:val="32"/>
          <w:szCs w:val="32"/>
          <w:u w:val="single"/>
        </w:rPr>
      </w:pPr>
    </w:p>
    <w:p w14:paraId="7FF54417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  <w:sz w:val="32"/>
          <w:szCs w:val="32"/>
        </w:rPr>
      </w:pPr>
    </w:p>
    <w:p w14:paraId="7F422069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  <w:sz w:val="32"/>
          <w:szCs w:val="32"/>
        </w:rPr>
      </w:pPr>
    </w:p>
    <w:p w14:paraId="26E2584D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  <w:sz w:val="32"/>
          <w:szCs w:val="32"/>
        </w:rPr>
      </w:pPr>
    </w:p>
    <w:p w14:paraId="54625B10" w14:textId="77777777" w:rsidR="003F2308" w:rsidRPr="005C2961" w:rsidRDefault="003F2308" w:rsidP="003F2308">
      <w:pPr>
        <w:tabs>
          <w:tab w:val="left" w:pos="709"/>
        </w:tabs>
        <w:ind w:left="709"/>
        <w:jc w:val="center"/>
        <w:rPr>
          <w:rFonts w:asciiTheme="minorBidi" w:hAnsiTheme="minorBidi" w:cstheme="minorBidi"/>
          <w:b/>
          <w:i/>
          <w:sz w:val="44"/>
          <w:szCs w:val="44"/>
        </w:rPr>
      </w:pPr>
      <w:r w:rsidRPr="005C2961">
        <w:rPr>
          <w:rFonts w:asciiTheme="minorBidi" w:hAnsiTheme="minorBidi" w:cstheme="minorBidi"/>
          <w:b/>
          <w:i/>
          <w:sz w:val="44"/>
          <w:szCs w:val="44"/>
        </w:rPr>
        <w:t xml:space="preserve">CAHIER DES PRISCRIPTIONS </w:t>
      </w:r>
      <w:r>
        <w:rPr>
          <w:rFonts w:asciiTheme="minorBidi" w:hAnsiTheme="minorBidi" w:cstheme="minorBidi"/>
          <w:b/>
          <w:i/>
          <w:sz w:val="44"/>
          <w:szCs w:val="44"/>
        </w:rPr>
        <w:t>S</w:t>
      </w:r>
      <w:r w:rsidRPr="005C2961">
        <w:rPr>
          <w:rFonts w:asciiTheme="minorBidi" w:hAnsiTheme="minorBidi" w:cstheme="minorBidi"/>
          <w:b/>
          <w:i/>
          <w:sz w:val="44"/>
          <w:szCs w:val="44"/>
        </w:rPr>
        <w:t>PECIALES</w:t>
      </w:r>
      <w:r>
        <w:rPr>
          <w:rFonts w:asciiTheme="minorBidi" w:hAnsiTheme="minorBidi" w:cstheme="minorBidi"/>
          <w:b/>
          <w:i/>
          <w:sz w:val="44"/>
          <w:szCs w:val="44"/>
        </w:rPr>
        <w:t xml:space="preserve"> </w:t>
      </w:r>
      <w:r w:rsidRPr="005C2961">
        <w:rPr>
          <w:rFonts w:asciiTheme="minorBidi" w:hAnsiTheme="minorBidi" w:cstheme="minorBidi"/>
          <w:b/>
          <w:i/>
          <w:sz w:val="44"/>
          <w:szCs w:val="44"/>
        </w:rPr>
        <w:t>(C.P.S)</w:t>
      </w:r>
    </w:p>
    <w:p w14:paraId="5C4C4D87" w14:textId="77777777" w:rsidR="003F2308" w:rsidRPr="005C2961" w:rsidRDefault="003F2308" w:rsidP="003F2308">
      <w:pPr>
        <w:tabs>
          <w:tab w:val="left" w:pos="1134"/>
        </w:tabs>
        <w:ind w:left="709" w:firstLine="709"/>
        <w:jc w:val="center"/>
        <w:rPr>
          <w:rFonts w:asciiTheme="minorBidi" w:hAnsiTheme="minorBidi" w:cstheme="minorBidi"/>
          <w:b/>
          <w:i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0FA86" wp14:editId="5587AC23">
                <wp:simplePos x="0" y="0"/>
                <wp:positionH relativeFrom="margin">
                  <wp:align>left</wp:align>
                </wp:positionH>
                <wp:positionV relativeFrom="paragraph">
                  <wp:posOffset>310515</wp:posOffset>
                </wp:positionV>
                <wp:extent cx="6105525" cy="2143125"/>
                <wp:effectExtent l="19050" t="19050" r="47625" b="4762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5525" cy="2143125"/>
                        </a:xfrm>
                        <a:prstGeom prst="flowChartAlternateProcess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6CAB6C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0;margin-top:24.45pt;width:480.75pt;height:16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" fillcolor="white [3201]" strokecolor="#44546a [3215]" strokeweight="5pt">
                <v:stroke linestyle="thickThin"/>
                <v:shadow color="#868686"/>
                <v:path arrowok="t"/>
                <w10:wrap anchorx="margin"/>
              </v:shape>
            </w:pict>
          </mc:Fallback>
        </mc:AlternateContent>
      </w:r>
    </w:p>
    <w:p w14:paraId="76471047" w14:textId="77777777" w:rsidR="003F2308" w:rsidRPr="005C2961" w:rsidRDefault="003F2308" w:rsidP="003F2308">
      <w:pPr>
        <w:tabs>
          <w:tab w:val="left" w:pos="709"/>
        </w:tabs>
        <w:ind w:left="709" w:firstLine="709"/>
        <w:jc w:val="center"/>
        <w:rPr>
          <w:rFonts w:ascii="Agency FB" w:hAnsi="Agency FB"/>
          <w:b/>
          <w:i/>
        </w:rPr>
      </w:pPr>
    </w:p>
    <w:p w14:paraId="1F4864A3" w14:textId="77777777" w:rsidR="003F2308" w:rsidRPr="005C2961" w:rsidRDefault="00CD6DEF" w:rsidP="003F2308">
      <w:pPr>
        <w:tabs>
          <w:tab w:val="left" w:pos="709"/>
        </w:tabs>
        <w:ind w:left="709" w:firstLine="709"/>
        <w:jc w:val="center"/>
        <w:rPr>
          <w:rFonts w:ascii="Agency FB" w:hAnsi="Agency FB"/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3A32A" wp14:editId="47F7640A">
                <wp:simplePos x="0" y="0"/>
                <wp:positionH relativeFrom="column">
                  <wp:posOffset>525780</wp:posOffset>
                </wp:positionH>
                <wp:positionV relativeFrom="paragraph">
                  <wp:posOffset>57150</wp:posOffset>
                </wp:positionV>
                <wp:extent cx="5019675" cy="1819275"/>
                <wp:effectExtent l="0" t="0" r="9525" b="9525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01967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DF6C0" w14:textId="770A0448" w:rsidR="00A50F88" w:rsidRPr="003B4871" w:rsidRDefault="00A50F88" w:rsidP="003F230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</w:rPr>
                            </w:pPr>
                            <w:r w:rsidRPr="002B32F1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AQUISITION D’UN VEHICULE (4*2) AU PROFIT DU CONSEIL PROVINCIAL FAHS-ANJRA.</w:t>
                            </w:r>
                          </w:p>
                          <w:p w14:paraId="30102C0C" w14:textId="77777777" w:rsidR="00A50F88" w:rsidRDefault="00A50F88" w:rsidP="003F230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B4871"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  <w:lang w:val="en-US"/>
                              </w:rPr>
                              <w:t>---</w:t>
                            </w:r>
                            <w:proofErr w:type="spellStart"/>
                            <w:r w:rsidRPr="003B4871"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  <w:lang w:val="en-US"/>
                              </w:rPr>
                              <w:t>ooOoo</w:t>
                            </w:r>
                            <w:proofErr w:type="spellEnd"/>
                            <w:r w:rsidRPr="003B4871"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  <w:lang w:val="en-US"/>
                              </w:rPr>
                              <w:t>---</w:t>
                            </w:r>
                          </w:p>
                          <w:p w14:paraId="77768B6B" w14:textId="77777777" w:rsidR="00A50F88" w:rsidRDefault="00A50F88" w:rsidP="003F230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4"/>
                                <w:szCs w:val="34"/>
                                <w:lang w:val="en-US"/>
                              </w:rPr>
                            </w:pPr>
                          </w:p>
                          <w:p w14:paraId="19CF7784" w14:textId="22DB9F5E" w:rsidR="00A50F88" w:rsidRPr="003B4871" w:rsidRDefault="00A50F88" w:rsidP="002B32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B4871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MARCHE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3B4871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val="en-US"/>
                              </w:rPr>
                              <w:t>N</w:t>
                            </w:r>
                            <w:r w:rsidRPr="003B487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°</w:t>
                            </w:r>
                            <w:r w:rsidRPr="003B4871">
                              <w:rPr>
                                <w:color w:val="44546A" w:themeColor="text2"/>
                                <w:lang w:val="en-US"/>
                              </w:rPr>
                              <w:t>……</w:t>
                            </w:r>
                            <w:r>
                              <w:rPr>
                                <w:color w:val="44546A" w:themeColor="text2"/>
                                <w:lang w:val="en-US"/>
                              </w:rPr>
                              <w:t>………</w:t>
                            </w:r>
                            <w:r w:rsidRPr="003B4871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/</w:t>
                            </w:r>
                            <w:r w:rsidRPr="003B4871">
                              <w:rPr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val="en-US"/>
                              </w:rPr>
                              <w:t>24</w:t>
                            </w:r>
                          </w:p>
                          <w:p w14:paraId="4728CF4E" w14:textId="77777777" w:rsidR="00A50F88" w:rsidRPr="003B4871" w:rsidRDefault="00A50F88" w:rsidP="003F2308">
                            <w:pPr>
                              <w:jc w:val="center"/>
                              <w:rPr>
                                <w:color w:val="44546A" w:themeColor="text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E3A32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41.4pt;margin-top:4.5pt;width:395.25pt;height:14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" stroked="f">
                <v:path arrowok="t"/>
                <v:textbox>
                  <w:txbxContent>
                    <w:p w14:paraId="7D9DF6C0" w14:textId="770A0448" w:rsidR="00A50F88" w:rsidRPr="003B4871" w:rsidRDefault="00A50F88" w:rsidP="003F230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</w:rPr>
                      </w:pPr>
                      <w:r w:rsidRPr="002B32F1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AQUISITION D’UN VEHICULE (4*2) AU PROFIT DU CONSEIL PROVINCIAL FAHS-ANJRA.</w:t>
                      </w:r>
                    </w:p>
                    <w:p w14:paraId="30102C0C" w14:textId="77777777" w:rsidR="00A50F88" w:rsidRDefault="00A50F88" w:rsidP="003F230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  <w:lang w:val="en-US"/>
                        </w:rPr>
                      </w:pPr>
                      <w:r w:rsidRPr="003B4871"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  <w:lang w:val="en-US"/>
                        </w:rPr>
                        <w:t>---</w:t>
                      </w:r>
                      <w:proofErr w:type="spellStart"/>
                      <w:r w:rsidRPr="003B4871"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  <w:lang w:val="en-US"/>
                        </w:rPr>
                        <w:t>ooOoo</w:t>
                      </w:r>
                      <w:proofErr w:type="spellEnd"/>
                      <w:r w:rsidRPr="003B4871"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  <w:lang w:val="en-US"/>
                        </w:rPr>
                        <w:t>---</w:t>
                      </w:r>
                    </w:p>
                    <w:p w14:paraId="77768B6B" w14:textId="77777777" w:rsidR="00A50F88" w:rsidRDefault="00A50F88" w:rsidP="003F230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4"/>
                          <w:szCs w:val="34"/>
                          <w:lang w:val="en-US"/>
                        </w:rPr>
                      </w:pPr>
                    </w:p>
                    <w:p w14:paraId="19CF7784" w14:textId="22DB9F5E" w:rsidR="00A50F88" w:rsidRPr="003B4871" w:rsidRDefault="00A50F88" w:rsidP="002B32F1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6"/>
                          <w:szCs w:val="36"/>
                          <w:lang w:val="en-US"/>
                        </w:rPr>
                      </w:pPr>
                      <w:r w:rsidRPr="003B4871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36"/>
                          <w:szCs w:val="36"/>
                          <w:u w:val="single"/>
                          <w:lang w:val="en-US"/>
                        </w:rPr>
                        <w:t>MARCHE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36"/>
                          <w:szCs w:val="36"/>
                          <w:u w:val="single"/>
                          <w:lang w:val="en-US"/>
                        </w:rPr>
                        <w:t xml:space="preserve"> </w:t>
                      </w:r>
                      <w:r w:rsidRPr="003B4871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36"/>
                          <w:szCs w:val="36"/>
                          <w:lang w:val="en-US"/>
                        </w:rPr>
                        <w:t>N</w:t>
                      </w:r>
                      <w:r w:rsidRPr="003B4871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lang w:val="en-US"/>
                        </w:rPr>
                        <w:t>°</w:t>
                      </w:r>
                      <w:r w:rsidRPr="003B4871">
                        <w:rPr>
                          <w:color w:val="44546A" w:themeColor="text2"/>
                          <w:lang w:val="en-US"/>
                        </w:rPr>
                        <w:t>……</w:t>
                      </w:r>
                      <w:r>
                        <w:rPr>
                          <w:color w:val="44546A" w:themeColor="text2"/>
                          <w:lang w:val="en-US"/>
                        </w:rPr>
                        <w:t>………</w:t>
                      </w:r>
                      <w:r w:rsidRPr="003B4871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>/</w:t>
                      </w:r>
                      <w:r w:rsidRPr="003B4871">
                        <w:rPr>
                          <w:b/>
                          <w:bCs/>
                          <w:i/>
                          <w:iCs/>
                          <w:sz w:val="36"/>
                          <w:szCs w:val="36"/>
                          <w:lang w:val="en-US"/>
                        </w:rPr>
                        <w:t>20</w:t>
                      </w:r>
                      <w:r>
                        <w:rPr>
                          <w:b/>
                          <w:bCs/>
                          <w:i/>
                          <w:iCs/>
                          <w:sz w:val="36"/>
                          <w:szCs w:val="36"/>
                          <w:lang w:val="en-US"/>
                        </w:rPr>
                        <w:t>24</w:t>
                      </w:r>
                    </w:p>
                    <w:p w14:paraId="4728CF4E" w14:textId="77777777" w:rsidR="00A50F88" w:rsidRPr="003B4871" w:rsidRDefault="00A50F88" w:rsidP="003F2308">
                      <w:pPr>
                        <w:jc w:val="center"/>
                        <w:rPr>
                          <w:color w:val="44546A" w:themeColor="text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4989F9" w14:textId="77777777" w:rsidR="003F2308" w:rsidRPr="005C2961" w:rsidRDefault="003F2308" w:rsidP="003F2308">
      <w:pPr>
        <w:shd w:val="clear" w:color="auto" w:fill="FFFFFF"/>
        <w:tabs>
          <w:tab w:val="left" w:pos="709"/>
        </w:tabs>
        <w:ind w:left="709" w:right="360" w:firstLine="709"/>
        <w:jc w:val="center"/>
        <w:rPr>
          <w:rFonts w:ascii="Agency FB" w:hAnsi="Agency FB"/>
          <w:b/>
          <w:i/>
        </w:rPr>
      </w:pPr>
    </w:p>
    <w:p w14:paraId="1B3ED73F" w14:textId="77777777" w:rsidR="003F2308" w:rsidRPr="005C2961" w:rsidRDefault="003F2308" w:rsidP="003F2308">
      <w:pPr>
        <w:tabs>
          <w:tab w:val="left" w:pos="709"/>
        </w:tabs>
        <w:ind w:left="709" w:firstLine="709"/>
        <w:jc w:val="center"/>
        <w:rPr>
          <w:rFonts w:ascii="Agency FB" w:hAnsi="Agency FB" w:cs="Arabic Transparent"/>
          <w:b/>
          <w:i/>
          <w:sz w:val="28"/>
          <w:szCs w:val="28"/>
        </w:rPr>
      </w:pPr>
    </w:p>
    <w:p w14:paraId="54D451CB" w14:textId="77777777" w:rsidR="003F2308" w:rsidRPr="005C2961" w:rsidRDefault="003F2308" w:rsidP="003F2308">
      <w:pPr>
        <w:tabs>
          <w:tab w:val="left" w:pos="709"/>
        </w:tabs>
        <w:ind w:left="709" w:firstLine="709"/>
        <w:jc w:val="center"/>
        <w:rPr>
          <w:rFonts w:ascii="Agency FB" w:hAnsi="Agency FB" w:cs="Arabic Transparent"/>
          <w:b/>
          <w:i/>
          <w:sz w:val="28"/>
          <w:szCs w:val="28"/>
        </w:rPr>
      </w:pPr>
    </w:p>
    <w:p w14:paraId="7052C4A4" w14:textId="77777777" w:rsidR="003F2308" w:rsidRPr="005C2961" w:rsidRDefault="003F2308" w:rsidP="003F2308">
      <w:pPr>
        <w:tabs>
          <w:tab w:val="left" w:pos="709"/>
        </w:tabs>
        <w:ind w:left="709" w:firstLine="709"/>
        <w:jc w:val="center"/>
        <w:rPr>
          <w:rFonts w:ascii="Agency FB" w:hAnsi="Agency FB" w:cs="Arabic Transparent"/>
          <w:b/>
          <w:i/>
          <w:sz w:val="28"/>
          <w:szCs w:val="28"/>
        </w:rPr>
      </w:pPr>
    </w:p>
    <w:p w14:paraId="324EB6FF" w14:textId="77777777" w:rsidR="003F2308" w:rsidRPr="005C2961" w:rsidRDefault="003F2308" w:rsidP="003F2308">
      <w:pPr>
        <w:tabs>
          <w:tab w:val="left" w:pos="709"/>
        </w:tabs>
        <w:ind w:left="709" w:firstLine="709"/>
        <w:jc w:val="center"/>
        <w:rPr>
          <w:rFonts w:ascii="Agency FB" w:hAnsi="Agency FB"/>
          <w:b/>
          <w:i/>
          <w:sz w:val="29"/>
          <w:szCs w:val="29"/>
        </w:rPr>
      </w:pPr>
    </w:p>
    <w:p w14:paraId="10CF3260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77CC4944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73239EF9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3896BE9A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</w:rPr>
      </w:pPr>
    </w:p>
    <w:p w14:paraId="0A1AF570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</w:rPr>
      </w:pPr>
    </w:p>
    <w:p w14:paraId="474674D9" w14:textId="77777777" w:rsidR="003F2308" w:rsidRPr="005C2961" w:rsidRDefault="003F2308" w:rsidP="003F2308">
      <w:pPr>
        <w:jc w:val="both"/>
        <w:rPr>
          <w:rFonts w:asciiTheme="minorBidi" w:hAnsiTheme="minorBidi" w:cstheme="minorBidi"/>
          <w:b/>
          <w:i/>
        </w:rPr>
      </w:pPr>
    </w:p>
    <w:p w14:paraId="74FD7448" w14:textId="77777777" w:rsidR="003F2308" w:rsidRPr="00222141" w:rsidRDefault="003F2308" w:rsidP="00222141">
      <w:pPr>
        <w:pStyle w:val="Style0"/>
        <w:tabs>
          <w:tab w:val="clear" w:pos="2935"/>
        </w:tabs>
        <w:spacing w:before="0" w:after="0"/>
        <w:ind w:left="0" w:firstLine="0"/>
        <w:jc w:val="center"/>
        <w:rPr>
          <w:rFonts w:ascii="Arial" w:hAnsi="Arial" w:cs="Arial"/>
          <w:szCs w:val="22"/>
        </w:rPr>
      </w:pPr>
      <w:r w:rsidRPr="00222141">
        <w:rPr>
          <w:rFonts w:ascii="Arial" w:hAnsi="Arial" w:cs="Arial"/>
          <w:szCs w:val="22"/>
        </w:rPr>
        <w:t>LOT UNIQUE</w:t>
      </w:r>
    </w:p>
    <w:p w14:paraId="3A62EAFD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7FDDB70F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77C4C1C4" w14:textId="77777777" w:rsidR="003F2308" w:rsidRPr="005C2961" w:rsidRDefault="003F2308" w:rsidP="003F2308">
      <w:pPr>
        <w:jc w:val="center"/>
        <w:rPr>
          <w:rFonts w:asciiTheme="minorBidi" w:hAnsiTheme="minorBidi" w:cstheme="minorBidi"/>
          <w:b/>
          <w:i/>
        </w:rPr>
      </w:pPr>
    </w:p>
    <w:p w14:paraId="524A7E34" w14:textId="77777777" w:rsidR="00222141" w:rsidRDefault="00222141" w:rsidP="003F2308">
      <w:pPr>
        <w:pStyle w:val="Corpsdetexte"/>
        <w:ind w:right="-203"/>
        <w:jc w:val="center"/>
        <w:rPr>
          <w:rFonts w:asciiTheme="minorBidi" w:hAnsiTheme="minorBidi" w:cstheme="minorBidi"/>
          <w:b/>
          <w:i/>
          <w:sz w:val="24"/>
          <w:szCs w:val="24"/>
        </w:rPr>
      </w:pPr>
      <w:r w:rsidRPr="00222141">
        <w:rPr>
          <w:rFonts w:asciiTheme="minorBidi" w:hAnsiTheme="minorBidi" w:cstheme="minorBidi"/>
          <w:b/>
          <w:i/>
          <w:sz w:val="24"/>
          <w:szCs w:val="24"/>
        </w:rPr>
        <w:t xml:space="preserve">Marché passé par appel d’offres ouvert national sur offres des prix séance publique conformément aux dispositions de l’alinéa 3 du paragraphe I de l'article 19 du décret n°2-22-431 Du 15 </w:t>
      </w:r>
      <w:proofErr w:type="spellStart"/>
      <w:r w:rsidRPr="00222141">
        <w:rPr>
          <w:rFonts w:asciiTheme="minorBidi" w:hAnsiTheme="minorBidi" w:cstheme="minorBidi"/>
          <w:b/>
          <w:i/>
          <w:sz w:val="24"/>
          <w:szCs w:val="24"/>
        </w:rPr>
        <w:t>Chaabane</w:t>
      </w:r>
      <w:proofErr w:type="spellEnd"/>
      <w:r w:rsidRPr="00222141">
        <w:rPr>
          <w:rFonts w:asciiTheme="minorBidi" w:hAnsiTheme="minorBidi" w:cstheme="minorBidi"/>
          <w:b/>
          <w:i/>
          <w:sz w:val="24"/>
          <w:szCs w:val="24"/>
        </w:rPr>
        <w:t xml:space="preserve"> 1444 (08 Mars 2023) relatif aux marchés publics.</w:t>
      </w:r>
    </w:p>
    <w:p w14:paraId="39F5A73B" w14:textId="77777777" w:rsidR="00756ED3" w:rsidRPr="005C2961" w:rsidRDefault="00756ED3" w:rsidP="003F2308">
      <w:pPr>
        <w:pStyle w:val="Corpsdetexte"/>
        <w:ind w:right="-203"/>
        <w:jc w:val="center"/>
        <w:rPr>
          <w:rFonts w:asciiTheme="minorBidi" w:hAnsiTheme="minorBidi" w:cstheme="minorBidi"/>
          <w:b/>
          <w:i/>
          <w:sz w:val="24"/>
          <w:szCs w:val="24"/>
        </w:rPr>
      </w:pPr>
    </w:p>
    <w:p w14:paraId="0ED8706D" w14:textId="1DFFE26B" w:rsidR="003F2308" w:rsidRPr="005C2961" w:rsidRDefault="003F2308" w:rsidP="00756ED3">
      <w:pPr>
        <w:pStyle w:val="Corpsdetexte"/>
        <w:ind w:right="-203"/>
        <w:jc w:val="center"/>
        <w:rPr>
          <w:rFonts w:asciiTheme="minorBidi" w:hAnsiTheme="minorBidi" w:cstheme="minorBidi"/>
          <w:bCs/>
          <w:i/>
          <w:sz w:val="24"/>
          <w:szCs w:val="24"/>
        </w:rPr>
      </w:pPr>
      <w:r w:rsidRPr="005C2961">
        <w:rPr>
          <w:rFonts w:asciiTheme="minorBidi" w:hAnsiTheme="minorBidi" w:cstheme="minorBidi"/>
          <w:b/>
          <w:i/>
          <w:sz w:val="24"/>
          <w:szCs w:val="24"/>
        </w:rPr>
        <w:t xml:space="preserve">Appel d’offre </w:t>
      </w:r>
      <w:r w:rsidR="00D631EE">
        <w:rPr>
          <w:rFonts w:asciiTheme="minorBidi" w:hAnsiTheme="minorBidi" w:cstheme="minorBidi"/>
          <w:b/>
          <w:i/>
          <w:sz w:val="28"/>
          <w:szCs w:val="28"/>
        </w:rPr>
        <w:t>N 0</w:t>
      </w:r>
      <w:r w:rsidR="00756ED3">
        <w:rPr>
          <w:rFonts w:asciiTheme="minorBidi" w:hAnsiTheme="minorBidi" w:cstheme="minorBidi"/>
          <w:b/>
          <w:i/>
          <w:sz w:val="28"/>
          <w:szCs w:val="28"/>
        </w:rPr>
        <w:t>2</w:t>
      </w:r>
      <w:r w:rsidRPr="005B181A">
        <w:rPr>
          <w:rFonts w:asciiTheme="minorBidi" w:hAnsiTheme="minorBidi" w:cstheme="minorBidi"/>
          <w:b/>
          <w:i/>
          <w:sz w:val="28"/>
          <w:szCs w:val="28"/>
        </w:rPr>
        <w:t>/202</w:t>
      </w:r>
      <w:r w:rsidR="00384CEF">
        <w:rPr>
          <w:rFonts w:asciiTheme="minorBidi" w:hAnsiTheme="minorBidi" w:cstheme="minorBidi"/>
          <w:b/>
          <w:i/>
          <w:sz w:val="28"/>
          <w:szCs w:val="28"/>
        </w:rPr>
        <w:t>4</w:t>
      </w:r>
    </w:p>
    <w:p w14:paraId="205DCFC7" w14:textId="77777777" w:rsidR="003F2308" w:rsidRPr="005C2961" w:rsidRDefault="003F2308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49F8D863" w14:textId="77777777" w:rsidR="003F2308" w:rsidRPr="005C2961" w:rsidRDefault="003F2308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6A9238A9" w14:textId="77777777" w:rsidR="003F2308" w:rsidRPr="005C2961" w:rsidRDefault="003F2308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06949E6A" w14:textId="77777777" w:rsidR="003F2308" w:rsidRPr="005C2961" w:rsidRDefault="003F2308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0E8DF505" w14:textId="77777777" w:rsidR="003F2308" w:rsidRDefault="003F2308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76FD703E" w14:textId="77777777" w:rsidR="00222141" w:rsidRDefault="00222141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73C7F9E6" w14:textId="77777777" w:rsidR="00222141" w:rsidRDefault="00222141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59CAE4AA" w14:textId="77777777" w:rsidR="00222141" w:rsidRDefault="00222141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57B32E30" w14:textId="77777777" w:rsidR="00222141" w:rsidRDefault="00222141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0FFFDEE0" w14:textId="77777777" w:rsidR="00334DF1" w:rsidRDefault="00334DF1" w:rsidP="003F2308">
      <w:pPr>
        <w:tabs>
          <w:tab w:val="left" w:pos="4239"/>
        </w:tabs>
        <w:jc w:val="both"/>
        <w:rPr>
          <w:rFonts w:asciiTheme="minorBidi" w:hAnsiTheme="minorBidi" w:cstheme="minorBidi"/>
          <w:b/>
          <w:bCs/>
          <w:i/>
        </w:rPr>
      </w:pPr>
    </w:p>
    <w:p w14:paraId="6615FF61" w14:textId="77777777" w:rsidR="003F2308" w:rsidRPr="005C2961" w:rsidRDefault="003F2308" w:rsidP="00C74A44">
      <w:pPr>
        <w:jc w:val="both"/>
        <w:rPr>
          <w:b/>
          <w:sz w:val="18"/>
          <w:szCs w:val="18"/>
        </w:rPr>
      </w:pPr>
      <w:r w:rsidRPr="005C2961">
        <w:rPr>
          <w:b/>
        </w:rPr>
        <w:t xml:space="preserve">ROYAUME DU MAROC  </w:t>
      </w:r>
      <w:r w:rsidRPr="005C2961">
        <w:tab/>
      </w:r>
      <w:r w:rsidRPr="005C2961">
        <w:tab/>
      </w:r>
      <w:r w:rsidRPr="005C2961">
        <w:tab/>
      </w:r>
      <w:r w:rsidR="00714515">
        <w:t xml:space="preserve">                 </w:t>
      </w:r>
      <w:r w:rsidR="00C74A44">
        <w:t xml:space="preserve">                     </w:t>
      </w:r>
      <w:r>
        <w:t xml:space="preserve">     </w:t>
      </w:r>
      <w:r w:rsidRPr="005C2961">
        <w:rPr>
          <w:b/>
          <w:bCs/>
          <w:sz w:val="18"/>
          <w:szCs w:val="18"/>
        </w:rPr>
        <w:t xml:space="preserve">Marché </w:t>
      </w:r>
      <w:r w:rsidR="005002CE" w:rsidRPr="005C2961">
        <w:rPr>
          <w:b/>
          <w:bCs/>
          <w:sz w:val="18"/>
          <w:szCs w:val="18"/>
        </w:rPr>
        <w:t>N° :</w:t>
      </w:r>
      <w:proofErr w:type="gramStart"/>
      <w:r w:rsidR="005002CE" w:rsidRPr="005C2961">
        <w:rPr>
          <w:b/>
          <w:bCs/>
          <w:sz w:val="18"/>
          <w:szCs w:val="18"/>
        </w:rPr>
        <w:t>……………………….</w:t>
      </w:r>
      <w:proofErr w:type="gramEnd"/>
    </w:p>
    <w:p w14:paraId="74F31B6E" w14:textId="77777777" w:rsidR="003F2308" w:rsidRPr="00C74A44" w:rsidRDefault="003F2308" w:rsidP="003F2308">
      <w:pPr>
        <w:jc w:val="both"/>
        <w:rPr>
          <w:b/>
          <w:bCs/>
        </w:rPr>
      </w:pPr>
      <w:r w:rsidRPr="00C74A44">
        <w:rPr>
          <w:b/>
          <w:bCs/>
        </w:rPr>
        <w:t xml:space="preserve">MINISTERE DE L’INTERIEUR   </w:t>
      </w:r>
      <w:r w:rsidRPr="00C74A44">
        <w:rPr>
          <w:b/>
          <w:bCs/>
        </w:rPr>
        <w:tab/>
      </w:r>
      <w:r w:rsidRPr="00C74A44">
        <w:rPr>
          <w:b/>
          <w:bCs/>
        </w:rPr>
        <w:tab/>
      </w:r>
    </w:p>
    <w:p w14:paraId="2D703A15" w14:textId="77777777" w:rsidR="003F2308" w:rsidRPr="005C2961" w:rsidRDefault="003F2308" w:rsidP="00C74A44">
      <w:pPr>
        <w:jc w:val="both"/>
        <w:rPr>
          <w:b/>
        </w:rPr>
      </w:pPr>
      <w:r w:rsidRPr="005C2961">
        <w:rPr>
          <w:b/>
        </w:rPr>
        <w:t>PROVINCE FAHS ANJRA</w:t>
      </w:r>
    </w:p>
    <w:p w14:paraId="4570F97E" w14:textId="0661F9E9" w:rsidR="003F2308" w:rsidRPr="005C2961" w:rsidRDefault="00756ED3" w:rsidP="003F2308">
      <w:pPr>
        <w:jc w:val="both"/>
        <w:rPr>
          <w:b/>
        </w:rPr>
      </w:pPr>
      <w:r>
        <w:rPr>
          <w:b/>
        </w:rPr>
        <w:t>CONSEIL PROVINCIAL FAHS-ANJRA</w:t>
      </w:r>
    </w:p>
    <w:p w14:paraId="1A2023A7" w14:textId="77777777" w:rsidR="003F2308" w:rsidRPr="005C2961" w:rsidRDefault="003F2308" w:rsidP="003F2308">
      <w:pPr>
        <w:jc w:val="both"/>
      </w:pPr>
      <w:r w:rsidRPr="005C2961">
        <w:t xml:space="preserve">                   ---</w:t>
      </w:r>
      <w:proofErr w:type="spellStart"/>
      <w:r w:rsidRPr="005C2961">
        <w:t>ooOoo</w:t>
      </w:r>
      <w:proofErr w:type="spellEnd"/>
      <w:r w:rsidRPr="005C2961">
        <w:t>---</w:t>
      </w:r>
    </w:p>
    <w:p w14:paraId="5E047F14" w14:textId="77777777" w:rsidR="00714515" w:rsidRDefault="00714515" w:rsidP="00714515">
      <w:pPr>
        <w:jc w:val="center"/>
        <w:rPr>
          <w:b/>
          <w:bCs/>
          <w:i/>
          <w:iCs/>
          <w:sz w:val="32"/>
          <w:szCs w:val="32"/>
        </w:rPr>
      </w:pPr>
    </w:p>
    <w:p w14:paraId="51E97B53" w14:textId="77777777" w:rsidR="00756ED3" w:rsidRPr="003B4871" w:rsidRDefault="00756ED3" w:rsidP="00756ED3">
      <w:pPr>
        <w:jc w:val="center"/>
        <w:rPr>
          <w:b/>
          <w:bCs/>
          <w:i/>
          <w:iCs/>
          <w:sz w:val="34"/>
          <w:szCs w:val="34"/>
        </w:rPr>
      </w:pPr>
      <w:r w:rsidRPr="002B32F1">
        <w:rPr>
          <w:b/>
          <w:bCs/>
          <w:i/>
          <w:iCs/>
          <w:sz w:val="32"/>
          <w:szCs w:val="32"/>
        </w:rPr>
        <w:t>AQUISITION D’UN VEHICULE (4*2) AU PROFIT DU CONSEIL PROVINCIAL FAHS-ANJRA.</w:t>
      </w:r>
    </w:p>
    <w:p w14:paraId="319DA397" w14:textId="77777777" w:rsidR="00714515" w:rsidRDefault="00714515" w:rsidP="003F2308">
      <w:pPr>
        <w:ind w:left="1134" w:right="1134"/>
        <w:jc w:val="center"/>
        <w:rPr>
          <w:rFonts w:ascii="Arial" w:hAnsi="Arial" w:cs="Arial"/>
          <w:b/>
        </w:rPr>
      </w:pPr>
    </w:p>
    <w:p w14:paraId="07999F1E" w14:textId="77777777" w:rsidR="003F2308" w:rsidRPr="005C2961" w:rsidRDefault="003F2308" w:rsidP="003F2308">
      <w:pPr>
        <w:ind w:left="1134" w:right="1134"/>
        <w:jc w:val="center"/>
        <w:rPr>
          <w:rFonts w:ascii="Arial" w:hAnsi="Arial" w:cs="Arial"/>
          <w:b/>
        </w:rPr>
      </w:pPr>
      <w:r w:rsidRPr="005C2961">
        <w:rPr>
          <w:rFonts w:ascii="Arial" w:hAnsi="Arial" w:cs="Arial"/>
          <w:b/>
        </w:rPr>
        <w:t>-- PROVINCE FAHS ANJRA --</w:t>
      </w:r>
    </w:p>
    <w:p w14:paraId="2B79EB69" w14:textId="77777777" w:rsidR="003F2308" w:rsidRPr="005C2961" w:rsidRDefault="003F2308" w:rsidP="003F2308">
      <w:pPr>
        <w:ind w:left="360"/>
        <w:jc w:val="center"/>
        <w:rPr>
          <w:b/>
        </w:rPr>
      </w:pPr>
    </w:p>
    <w:p w14:paraId="7F48E6BE" w14:textId="77777777" w:rsidR="003F2308" w:rsidRPr="005C2961" w:rsidRDefault="003F2308" w:rsidP="003F2308">
      <w:pPr>
        <w:jc w:val="center"/>
        <w:rPr>
          <w:b/>
        </w:rPr>
      </w:pPr>
      <w:r w:rsidRPr="005C2961">
        <w:rPr>
          <w:b/>
        </w:rPr>
        <w:t>---</w:t>
      </w:r>
      <w:proofErr w:type="spellStart"/>
      <w:r w:rsidRPr="005C2961">
        <w:rPr>
          <w:b/>
        </w:rPr>
        <w:t>ooOoo</w:t>
      </w:r>
      <w:proofErr w:type="spellEnd"/>
      <w:r w:rsidRPr="005C2961">
        <w:rPr>
          <w:b/>
        </w:rPr>
        <w:t>---</w:t>
      </w:r>
    </w:p>
    <w:p w14:paraId="2AC911CB" w14:textId="77777777" w:rsidR="003F2308" w:rsidRPr="005C2961" w:rsidRDefault="003F2308" w:rsidP="003F2308">
      <w:pPr>
        <w:ind w:left="700" w:right="-1122"/>
        <w:jc w:val="both"/>
      </w:pPr>
    </w:p>
    <w:p w14:paraId="7EBC5B81" w14:textId="77777777" w:rsidR="003F2308" w:rsidRPr="005C2961" w:rsidRDefault="003F2308" w:rsidP="003F2308">
      <w:pPr>
        <w:ind w:left="700" w:right="-1122"/>
        <w:jc w:val="both"/>
      </w:pPr>
    </w:p>
    <w:p w14:paraId="1B0F5E00" w14:textId="77777777" w:rsidR="003F2308" w:rsidRPr="005C2961" w:rsidRDefault="003F2308" w:rsidP="003F2308">
      <w:pPr>
        <w:ind w:left="700" w:right="-1122"/>
        <w:jc w:val="both"/>
      </w:pPr>
    </w:p>
    <w:p w14:paraId="3795DC79" w14:textId="77777777" w:rsidR="003F2308" w:rsidRPr="005C2961" w:rsidRDefault="00C74A44" w:rsidP="003F2308">
      <w:pPr>
        <w:pStyle w:val="Retraitcorpsdetexte3"/>
        <w:ind w:firstLine="567"/>
        <w:jc w:val="both"/>
        <w:rPr>
          <w:rFonts w:ascii="Arial" w:hAnsi="Arial" w:cs="Arial"/>
          <w:sz w:val="22"/>
          <w:szCs w:val="22"/>
        </w:rPr>
      </w:pPr>
      <w:r w:rsidRPr="00C74A44">
        <w:rPr>
          <w:rFonts w:ascii="Arial" w:hAnsi="Arial" w:cs="Arial"/>
          <w:sz w:val="22"/>
          <w:szCs w:val="22"/>
        </w:rPr>
        <w:t xml:space="preserve">Marché passé par appel d’offres ouvert national sur offres des prix séance publique conformément aux dispositions de l’alinéa 3 du paragraphe I de l'article 19 du décret n°2-22-431 Du 15 </w:t>
      </w:r>
      <w:proofErr w:type="spellStart"/>
      <w:r w:rsidRPr="00C74A44">
        <w:rPr>
          <w:rFonts w:ascii="Arial" w:hAnsi="Arial" w:cs="Arial"/>
          <w:sz w:val="22"/>
          <w:szCs w:val="22"/>
        </w:rPr>
        <w:t>Chaabane</w:t>
      </w:r>
      <w:proofErr w:type="spellEnd"/>
      <w:r w:rsidRPr="00C74A44">
        <w:rPr>
          <w:rFonts w:ascii="Arial" w:hAnsi="Arial" w:cs="Arial"/>
          <w:sz w:val="22"/>
          <w:szCs w:val="22"/>
        </w:rPr>
        <w:t xml:space="preserve"> 1444 (08 Mars 2023) relatif aux marchés publics.</w:t>
      </w:r>
    </w:p>
    <w:p w14:paraId="0B37E9D3" w14:textId="77777777" w:rsidR="003F2308" w:rsidRPr="005C2961" w:rsidRDefault="003F2308" w:rsidP="003F2308">
      <w:pPr>
        <w:spacing w:line="360" w:lineRule="atLeast"/>
        <w:ind w:left="700" w:right="-112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proofErr w:type="gramStart"/>
      <w:r w:rsidRPr="005C2961">
        <w:rPr>
          <w:rFonts w:ascii="Arial" w:hAnsi="Arial" w:cs="Arial"/>
          <w:b/>
          <w:bCs/>
          <w:sz w:val="22"/>
          <w:szCs w:val="22"/>
          <w:u w:val="single"/>
        </w:rPr>
        <w:t>E  N</w:t>
      </w:r>
      <w:proofErr w:type="gramEnd"/>
      <w:r w:rsidRPr="005C2961">
        <w:rPr>
          <w:rFonts w:ascii="Arial" w:hAnsi="Arial" w:cs="Arial"/>
          <w:b/>
          <w:bCs/>
          <w:sz w:val="22"/>
          <w:szCs w:val="22"/>
          <w:u w:val="single"/>
        </w:rPr>
        <w:t xml:space="preserve">  T  R  E :</w:t>
      </w:r>
    </w:p>
    <w:p w14:paraId="7B11EB49" w14:textId="77777777" w:rsidR="003F2308" w:rsidRPr="005C2961" w:rsidRDefault="003F2308" w:rsidP="003F2308">
      <w:pPr>
        <w:pStyle w:val="Titre"/>
        <w:jc w:val="both"/>
        <w:rPr>
          <w:bCs w:val="0"/>
          <w:sz w:val="18"/>
          <w:szCs w:val="18"/>
        </w:rPr>
      </w:pPr>
    </w:p>
    <w:p w14:paraId="797C5317" w14:textId="40034D26" w:rsidR="003F2308" w:rsidRPr="005C2961" w:rsidRDefault="003F2308" w:rsidP="003F2308">
      <w:pPr>
        <w:pStyle w:val="Titre"/>
        <w:ind w:left="567"/>
        <w:jc w:val="both"/>
        <w:rPr>
          <w:bCs w:val="0"/>
          <w:sz w:val="18"/>
          <w:szCs w:val="18"/>
        </w:rPr>
      </w:pPr>
      <w:r w:rsidRPr="005C2961">
        <w:rPr>
          <w:bCs w:val="0"/>
          <w:sz w:val="18"/>
          <w:szCs w:val="18"/>
        </w:rPr>
        <w:t xml:space="preserve">MONSIEUR LE PRÉSIDENT DU CONSEIL PROVINCIAL FAHS ANJRA, DESIGNE CI-APRES PAR </w:t>
      </w:r>
      <w:r w:rsidR="00E17F92" w:rsidRPr="005C2961">
        <w:rPr>
          <w:bCs w:val="0"/>
          <w:sz w:val="18"/>
          <w:szCs w:val="18"/>
        </w:rPr>
        <w:t>L’ADMINISTRATION.</w:t>
      </w:r>
    </w:p>
    <w:p w14:paraId="318C980F" w14:textId="77777777" w:rsidR="003F2308" w:rsidRPr="005C2961" w:rsidRDefault="003F2308" w:rsidP="003F2308">
      <w:pPr>
        <w:spacing w:line="360" w:lineRule="atLeast"/>
        <w:ind w:left="700" w:right="-1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5C2961">
        <w:rPr>
          <w:rFonts w:ascii="Arial" w:hAnsi="Arial" w:cs="Arial"/>
          <w:color w:val="FF0000"/>
          <w:sz w:val="22"/>
          <w:szCs w:val="22"/>
        </w:rPr>
        <w:tab/>
      </w:r>
      <w:r w:rsidRPr="005C2961">
        <w:rPr>
          <w:rFonts w:ascii="Arial" w:hAnsi="Arial" w:cs="Arial"/>
          <w:color w:val="FF0000"/>
          <w:sz w:val="22"/>
          <w:szCs w:val="22"/>
        </w:rPr>
        <w:tab/>
      </w:r>
      <w:r w:rsidRPr="005C2961">
        <w:rPr>
          <w:rFonts w:ascii="Arial" w:hAnsi="Arial" w:cs="Arial"/>
          <w:color w:val="FF0000"/>
          <w:sz w:val="22"/>
          <w:szCs w:val="22"/>
        </w:rPr>
        <w:tab/>
      </w:r>
      <w:r w:rsidRPr="005C2961">
        <w:rPr>
          <w:rFonts w:ascii="Arial" w:hAnsi="Arial" w:cs="Arial"/>
          <w:color w:val="FF0000"/>
          <w:sz w:val="22"/>
          <w:szCs w:val="22"/>
        </w:rPr>
        <w:tab/>
      </w:r>
    </w:p>
    <w:p w14:paraId="79B25748" w14:textId="77777777" w:rsidR="003F2308" w:rsidRPr="005C2961" w:rsidRDefault="003F2308" w:rsidP="003F2308">
      <w:pPr>
        <w:spacing w:line="360" w:lineRule="atLeast"/>
        <w:ind w:left="4956" w:right="-1122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b/>
          <w:bCs/>
          <w:sz w:val="22"/>
          <w:szCs w:val="22"/>
          <w:u w:val="single"/>
        </w:rPr>
        <w:t>D'UNE PART</w:t>
      </w:r>
    </w:p>
    <w:p w14:paraId="49CB4B35" w14:textId="77777777" w:rsidR="003F2308" w:rsidRPr="005C2961" w:rsidRDefault="003F2308" w:rsidP="003F2308">
      <w:pPr>
        <w:spacing w:line="360" w:lineRule="atLeast"/>
        <w:ind w:left="700" w:right="-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C2961">
        <w:rPr>
          <w:rFonts w:ascii="Arial" w:hAnsi="Arial" w:cs="Arial"/>
          <w:b/>
          <w:bCs/>
          <w:sz w:val="22"/>
          <w:szCs w:val="22"/>
          <w:u w:val="single"/>
        </w:rPr>
        <w:t>E T :</w:t>
      </w:r>
    </w:p>
    <w:p w14:paraId="17111962" w14:textId="77777777" w:rsidR="003F2308" w:rsidRPr="005C2961" w:rsidRDefault="003F2308" w:rsidP="003F2308">
      <w:pPr>
        <w:spacing w:line="360" w:lineRule="atLeast"/>
        <w:ind w:left="700" w:right="-77"/>
        <w:jc w:val="both"/>
        <w:rPr>
          <w:rFonts w:ascii="Arial" w:hAnsi="Arial" w:cs="Arial"/>
          <w:b/>
          <w:bCs/>
          <w:sz w:val="22"/>
          <w:szCs w:val="22"/>
        </w:rPr>
      </w:pPr>
    </w:p>
    <w:p w14:paraId="06077203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Monsieur....................................................................................……………………</w:t>
      </w:r>
    </w:p>
    <w:p w14:paraId="66AD9369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 xml:space="preserve">Agissant au nom et pour le compte de </w:t>
      </w:r>
      <w:proofErr w:type="gramStart"/>
      <w:r w:rsidRPr="005C2961">
        <w:rPr>
          <w:rFonts w:ascii="Arial" w:hAnsi="Arial" w:cs="Arial"/>
          <w:sz w:val="22"/>
          <w:szCs w:val="22"/>
        </w:rPr>
        <w:t>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  <w:r w:rsidRPr="005C2961">
        <w:rPr>
          <w:rFonts w:ascii="Arial" w:hAnsi="Arial" w:cs="Arial"/>
          <w:sz w:val="22"/>
          <w:szCs w:val="22"/>
        </w:rPr>
        <w:t>……..</w:t>
      </w:r>
      <w:proofErr w:type="gramEnd"/>
    </w:p>
    <w:p w14:paraId="2BFD176F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Inscrit au Registre de Commerce sous n° .........................</w:t>
      </w:r>
      <w:r>
        <w:rPr>
          <w:rFonts w:ascii="Arial" w:hAnsi="Arial" w:cs="Arial"/>
          <w:sz w:val="22"/>
          <w:szCs w:val="22"/>
        </w:rPr>
        <w:t>............................………</w:t>
      </w:r>
      <w:r w:rsidRPr="005C2961">
        <w:rPr>
          <w:rFonts w:ascii="Arial" w:hAnsi="Arial" w:cs="Arial"/>
          <w:sz w:val="22"/>
          <w:szCs w:val="22"/>
        </w:rPr>
        <w:t>....... </w:t>
      </w:r>
    </w:p>
    <w:p w14:paraId="2778D392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Affilié à la Caisse Nationale de Sécurité Sociale sous n° ......</w:t>
      </w:r>
      <w:r>
        <w:rPr>
          <w:rFonts w:ascii="Arial" w:hAnsi="Arial" w:cs="Arial"/>
          <w:sz w:val="22"/>
          <w:szCs w:val="22"/>
        </w:rPr>
        <w:t>.............................……</w:t>
      </w:r>
      <w:r w:rsidRPr="005C2961">
        <w:rPr>
          <w:rFonts w:ascii="Arial" w:hAnsi="Arial" w:cs="Arial"/>
          <w:sz w:val="22"/>
          <w:szCs w:val="22"/>
        </w:rPr>
        <w:t>….</w:t>
      </w:r>
    </w:p>
    <w:p w14:paraId="61593E23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 xml:space="preserve">            Identification Fiscale :</w:t>
      </w:r>
      <w:proofErr w:type="gramStart"/>
      <w:r w:rsidRPr="005C2961">
        <w:rPr>
          <w:rFonts w:ascii="Arial" w:hAnsi="Arial" w:cs="Arial"/>
          <w:sz w:val="22"/>
          <w:szCs w:val="22"/>
        </w:rPr>
        <w:t>.......................................................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5C2961">
        <w:rPr>
          <w:rFonts w:ascii="Arial" w:hAnsi="Arial" w:cs="Arial"/>
          <w:sz w:val="22"/>
          <w:szCs w:val="22"/>
        </w:rPr>
        <w:t>……………………...</w:t>
      </w:r>
      <w:proofErr w:type="gramEnd"/>
    </w:p>
    <w:p w14:paraId="37B1A419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Titulaire du compte Bancaire n° 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  <w:r w:rsidRPr="005C2961">
        <w:rPr>
          <w:rFonts w:ascii="Arial" w:hAnsi="Arial" w:cs="Arial"/>
          <w:sz w:val="22"/>
          <w:szCs w:val="22"/>
        </w:rPr>
        <w:t>…………........</w:t>
      </w:r>
    </w:p>
    <w:p w14:paraId="34F135B0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Ouvert à la Banque :</w:t>
      </w:r>
      <w:proofErr w:type="gramStart"/>
      <w:r w:rsidRPr="005C2961">
        <w:rPr>
          <w:rFonts w:ascii="Arial" w:hAnsi="Arial" w:cs="Arial"/>
          <w:sz w:val="22"/>
          <w:szCs w:val="22"/>
        </w:rPr>
        <w:t>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5C2961">
        <w:rPr>
          <w:rFonts w:ascii="Arial" w:hAnsi="Arial" w:cs="Arial"/>
          <w:sz w:val="22"/>
          <w:szCs w:val="22"/>
        </w:rPr>
        <w:t>………………….....</w:t>
      </w:r>
      <w:proofErr w:type="gramEnd"/>
    </w:p>
    <w:p w14:paraId="24A57C47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Faisant élection de domicile à ....................................</w:t>
      </w:r>
      <w:r>
        <w:rPr>
          <w:rFonts w:ascii="Arial" w:hAnsi="Arial" w:cs="Arial"/>
          <w:sz w:val="22"/>
          <w:szCs w:val="22"/>
        </w:rPr>
        <w:t>.....................……………………</w:t>
      </w:r>
    </w:p>
    <w:p w14:paraId="7B9D7360" w14:textId="77777777" w:rsidR="003F2308" w:rsidRPr="005C2961" w:rsidRDefault="003F2308" w:rsidP="003F2308">
      <w:pPr>
        <w:spacing w:line="360" w:lineRule="atLeast"/>
        <w:ind w:right="-5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.....................................................................................................................................…….</w:t>
      </w:r>
    </w:p>
    <w:p w14:paraId="626023EE" w14:textId="77777777" w:rsidR="003F2308" w:rsidRPr="005C2961" w:rsidRDefault="003F2308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  <w:r w:rsidRPr="005C2961">
        <w:rPr>
          <w:rFonts w:ascii="Arial" w:hAnsi="Arial" w:cs="Arial"/>
          <w:sz w:val="22"/>
          <w:szCs w:val="22"/>
        </w:rPr>
        <w:tab/>
      </w:r>
    </w:p>
    <w:p w14:paraId="1D4F5D9F" w14:textId="77777777" w:rsidR="003F2308" w:rsidRPr="005C2961" w:rsidRDefault="003F2308" w:rsidP="003F2308">
      <w:pPr>
        <w:spacing w:line="360" w:lineRule="atLeast"/>
        <w:ind w:left="700" w:right="-23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b/>
          <w:bCs/>
          <w:sz w:val="22"/>
          <w:szCs w:val="22"/>
          <w:u w:val="single"/>
        </w:rPr>
        <w:t>D'AUTRE PART</w:t>
      </w:r>
    </w:p>
    <w:p w14:paraId="08C74F6B" w14:textId="77777777" w:rsidR="003F2308" w:rsidRDefault="003F2308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  <w:r w:rsidRPr="005C2961">
        <w:rPr>
          <w:rFonts w:ascii="Arial" w:hAnsi="Arial" w:cs="Arial"/>
          <w:sz w:val="22"/>
          <w:szCs w:val="22"/>
        </w:rPr>
        <w:tab/>
      </w:r>
    </w:p>
    <w:p w14:paraId="613E6741" w14:textId="77777777" w:rsidR="00BD7ADE" w:rsidRDefault="00BD7ADE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</w:p>
    <w:p w14:paraId="320C08F9" w14:textId="77777777" w:rsidR="00BD7ADE" w:rsidRDefault="00BD7ADE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</w:p>
    <w:p w14:paraId="12C10290" w14:textId="77777777" w:rsidR="00BD7ADE" w:rsidRDefault="00BD7ADE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</w:p>
    <w:p w14:paraId="118C1A71" w14:textId="77777777" w:rsidR="00C74A44" w:rsidRDefault="00C74A44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</w:p>
    <w:p w14:paraId="46DF2982" w14:textId="77777777" w:rsidR="00BD7ADE" w:rsidRPr="005C2961" w:rsidRDefault="00BD7ADE" w:rsidP="003F2308">
      <w:pPr>
        <w:spacing w:line="360" w:lineRule="atLeast"/>
        <w:ind w:left="700" w:right="-1122"/>
        <w:jc w:val="both"/>
        <w:rPr>
          <w:rFonts w:ascii="Arial" w:hAnsi="Arial" w:cs="Arial"/>
          <w:sz w:val="22"/>
          <w:szCs w:val="22"/>
        </w:rPr>
      </w:pPr>
    </w:p>
    <w:p w14:paraId="7A482C80" w14:textId="77777777" w:rsidR="003F2308" w:rsidRPr="005C2961" w:rsidRDefault="003F2308" w:rsidP="003F2308">
      <w:pPr>
        <w:spacing w:line="360" w:lineRule="atLeast"/>
        <w:ind w:left="700" w:right="-112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2961">
        <w:rPr>
          <w:rFonts w:ascii="Arial" w:hAnsi="Arial" w:cs="Arial"/>
          <w:b/>
          <w:sz w:val="22"/>
          <w:szCs w:val="22"/>
          <w:u w:val="single"/>
        </w:rPr>
        <w:t>Il a été convenu et arrêté ce qui suit :</w:t>
      </w:r>
    </w:p>
    <w:p w14:paraId="3DE02742" w14:textId="77777777" w:rsidR="003F2308" w:rsidRPr="005D1391" w:rsidRDefault="003F2308" w:rsidP="00BD7ADE">
      <w:pPr>
        <w:pStyle w:val="Paragraphedeliste"/>
        <w:numPr>
          <w:ilvl w:val="0"/>
          <w:numId w:val="3"/>
        </w:numPr>
        <w:contextualSpacing/>
        <w:outlineLvl w:val="0"/>
        <w:rPr>
          <w:rFonts w:ascii="Cambria" w:hAnsi="Cambria"/>
          <w:b/>
          <w:bCs/>
          <w:sz w:val="24"/>
          <w:szCs w:val="24"/>
        </w:rPr>
      </w:pPr>
      <w:r w:rsidRPr="005D1391">
        <w:rPr>
          <w:rFonts w:ascii="Cambria" w:hAnsi="Cambria"/>
          <w:b/>
          <w:bCs/>
          <w:sz w:val="24"/>
          <w:szCs w:val="24"/>
        </w:rPr>
        <w:lastRenderedPageBreak/>
        <w:t>Cas de personne physique</w:t>
      </w:r>
    </w:p>
    <w:p w14:paraId="5B4ED316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M…………………………………………….Agissant en son nom et pour son propre compte. </w:t>
      </w:r>
    </w:p>
    <w:p w14:paraId="7A04D119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Registre de commerce de : ………………………………… sous le n°………………    </w:t>
      </w:r>
    </w:p>
    <w:p w14:paraId="25D6B1AE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Patente n° : …………………………… Affilié à la CNSS sous n° :……………………                                  </w:t>
      </w:r>
    </w:p>
    <w:p w14:paraId="386B34F5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Faisant élection de domicile au :……………………………………………………………</w:t>
      </w:r>
    </w:p>
    <w:p w14:paraId="03DB5F31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Compte bancaire n° (RIB sur 24 chiffres) : …………………………………………                                   </w:t>
      </w:r>
    </w:p>
    <w:p w14:paraId="11DF9985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Ouvert auprès de : ………………………………………………………………………………                                                                                             </w:t>
      </w:r>
    </w:p>
    <w:p w14:paraId="4A113811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Désigné ci-après par le terme « </w:t>
      </w:r>
      <w:r w:rsidRPr="005D1391">
        <w:rPr>
          <w:rFonts w:ascii="Cambria" w:hAnsi="Cambria"/>
          <w:b/>
          <w:bCs/>
        </w:rPr>
        <w:t>ENTREPRENEUR</w:t>
      </w:r>
      <w:r w:rsidRPr="005D1391">
        <w:rPr>
          <w:rFonts w:ascii="Cambria" w:hAnsi="Cambria"/>
        </w:rPr>
        <w:t xml:space="preserve"> »</w:t>
      </w:r>
    </w:p>
    <w:p w14:paraId="11A0B939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  <w:b/>
          <w:bCs/>
        </w:rPr>
      </w:pPr>
      <w:r w:rsidRPr="005D1391">
        <w:rPr>
          <w:rFonts w:ascii="Cambria" w:hAnsi="Cambria"/>
          <w:b/>
          <w:bCs/>
        </w:rPr>
        <w:t>D’AUTRE PART</w:t>
      </w:r>
    </w:p>
    <w:p w14:paraId="5DEE7966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  <w:u w:val="single"/>
        </w:rPr>
      </w:pPr>
      <w:r w:rsidRPr="005D1391">
        <w:rPr>
          <w:rFonts w:ascii="Cambria" w:hAnsi="Cambria"/>
          <w:u w:val="single"/>
        </w:rPr>
        <w:t>IL A ETE ARRETE ET CONVENU CE QUI SUIT :</w:t>
      </w:r>
    </w:p>
    <w:p w14:paraId="20B43904" w14:textId="77777777" w:rsidR="003F2308" w:rsidRPr="005D1391" w:rsidRDefault="003F2308" w:rsidP="00BD7ADE">
      <w:pPr>
        <w:pStyle w:val="Paragraphedeliste"/>
        <w:numPr>
          <w:ilvl w:val="0"/>
          <w:numId w:val="3"/>
        </w:numPr>
        <w:contextualSpacing/>
        <w:outlineLvl w:val="0"/>
        <w:rPr>
          <w:rFonts w:ascii="Cambria" w:hAnsi="Cambria"/>
          <w:b/>
          <w:bCs/>
          <w:sz w:val="24"/>
          <w:szCs w:val="24"/>
        </w:rPr>
      </w:pPr>
      <w:r w:rsidRPr="005D1391">
        <w:rPr>
          <w:rFonts w:ascii="Cambria" w:hAnsi="Cambria"/>
          <w:b/>
          <w:bCs/>
          <w:sz w:val="24"/>
          <w:szCs w:val="24"/>
        </w:rPr>
        <w:t xml:space="preserve">Cas </w:t>
      </w:r>
      <w:r w:rsidR="00B4145B" w:rsidRPr="005D1391">
        <w:rPr>
          <w:rFonts w:ascii="Cambria" w:hAnsi="Cambria"/>
          <w:b/>
          <w:bCs/>
          <w:sz w:val="24"/>
          <w:szCs w:val="24"/>
        </w:rPr>
        <w:t>d’un groupement</w:t>
      </w:r>
    </w:p>
    <w:p w14:paraId="3CFC04B4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  Les membres du groupement soussignés constitué aux termes de la convention …………………………………… (Les références de la convention) </w:t>
      </w:r>
      <w:proofErr w:type="gramStart"/>
      <w:r w:rsidRPr="005D1391">
        <w:rPr>
          <w:rFonts w:ascii="Cambria" w:hAnsi="Cambria"/>
        </w:rPr>
        <w:t>…………………………..</w:t>
      </w:r>
      <w:proofErr w:type="gramEnd"/>
      <w:r w:rsidRPr="005D1391">
        <w:rPr>
          <w:rFonts w:ascii="Cambria" w:hAnsi="Cambria"/>
        </w:rPr>
        <w:t xml:space="preserve"> :</w:t>
      </w:r>
    </w:p>
    <w:p w14:paraId="2B4D3459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Membre 1 :</w:t>
      </w:r>
    </w:p>
    <w:p w14:paraId="4BDE14B2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M : …………………………………………………… qualité :………………………………</w:t>
      </w:r>
    </w:p>
    <w:p w14:paraId="21CCCCC1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Agissant au nom et pour le compte de ……………………………………en vertu des pouvoirs qui lui sont conférés. </w:t>
      </w:r>
    </w:p>
    <w:p w14:paraId="48D7C4A8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Au capital social : ……………………………  Patente n° : ……………………………                                     </w:t>
      </w:r>
    </w:p>
    <w:p w14:paraId="18A031E2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Registre de commerce de : …………………  Sous le n° : ……………………………                                     </w:t>
      </w:r>
    </w:p>
    <w:p w14:paraId="54A65E34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Affilié à la CNSS sous n° : …………………………………………………………………                                                                                           </w:t>
      </w:r>
    </w:p>
    <w:p w14:paraId="0D78C616" w14:textId="77777777" w:rsidR="003F2308" w:rsidRPr="005D1391" w:rsidRDefault="003F2308" w:rsidP="00BD7ADE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Faisant élection de dom</w:t>
      </w:r>
      <w:r>
        <w:rPr>
          <w:rFonts w:ascii="Cambria" w:hAnsi="Cambria"/>
        </w:rPr>
        <w:t xml:space="preserve">icile au : </w:t>
      </w:r>
      <w:proofErr w:type="gramStart"/>
      <w:r>
        <w:rPr>
          <w:rFonts w:ascii="Cambria" w:hAnsi="Cambria"/>
        </w:rPr>
        <w:t>…………</w:t>
      </w:r>
      <w:r w:rsidR="00D45076">
        <w:rPr>
          <w:rFonts w:ascii="Cambria" w:hAnsi="Cambria"/>
        </w:rPr>
        <w:t>……………………………………….……………………………………</w:t>
      </w:r>
      <w:proofErr w:type="gramEnd"/>
      <w:r w:rsidR="00D45076">
        <w:rPr>
          <w:rFonts w:ascii="Cambria" w:hAnsi="Cambria"/>
        </w:rPr>
        <w:t xml:space="preserve">         </w:t>
      </w:r>
      <w:r w:rsidRPr="005D1391">
        <w:rPr>
          <w:rFonts w:ascii="Cambria" w:hAnsi="Cambria"/>
        </w:rPr>
        <w:t xml:space="preserve">                                                    </w:t>
      </w:r>
    </w:p>
    <w:p w14:paraId="6D54019F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Compte bancaire n° (RIB sur 24 chiffres) : ……………………………………………        </w:t>
      </w:r>
    </w:p>
    <w:p w14:paraId="4ACF237A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Ouvert auprès de……………………………………………………………………………</w:t>
      </w:r>
    </w:p>
    <w:p w14:paraId="0790DCC2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Membre 2 : ………………………………………………………………………………………</w:t>
      </w:r>
    </w:p>
    <w:p w14:paraId="5B71C55B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 xml:space="preserve">(Servir les renseignements le concernant) </w:t>
      </w:r>
      <w:r w:rsidR="00BD7ADE">
        <w:rPr>
          <w:rFonts w:ascii="Cambria" w:hAnsi="Cambria"/>
        </w:rPr>
        <w:t>……………………………………………….</w:t>
      </w:r>
    </w:p>
    <w:p w14:paraId="36AD2DD1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Membre n : ……………………………………………………………….</w:t>
      </w:r>
    </w:p>
    <w:p w14:paraId="2CC38B23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Nous nous obligeons (conjointement ou solidairement, selon la nature du groupement) ayant M</w:t>
      </w:r>
      <w:proofErr w:type="gramStart"/>
      <w:r w:rsidRPr="005D1391">
        <w:rPr>
          <w:rFonts w:ascii="Cambria" w:hAnsi="Cambria"/>
        </w:rPr>
        <w:t>……..…..…...</w:t>
      </w:r>
      <w:proofErr w:type="gramEnd"/>
      <w:r w:rsidRPr="005D1391">
        <w:rPr>
          <w:rFonts w:ascii="Cambria" w:hAnsi="Cambria"/>
        </w:rPr>
        <w:t xml:space="preserve"> </w:t>
      </w:r>
      <w:r w:rsidR="00E11EB1">
        <w:rPr>
          <w:rFonts w:ascii="Cambria" w:hAnsi="Cambria"/>
        </w:rPr>
        <w:t>(Prénom, nom et qualité) ……………………………………………</w:t>
      </w:r>
      <w:r w:rsidRPr="005D1391">
        <w:rPr>
          <w:rFonts w:ascii="Cambria" w:hAnsi="Cambria"/>
        </w:rPr>
        <w:t>.en tant que mandataire du groupement et coordonnateur de l’exécution des prestations, ayant un compte bancaire commun sous n° (RIB sur 24 c</w:t>
      </w:r>
      <w:r w:rsidR="00E11EB1">
        <w:rPr>
          <w:rFonts w:ascii="Cambria" w:hAnsi="Cambria"/>
        </w:rPr>
        <w:t xml:space="preserve">hiffres) </w:t>
      </w:r>
      <w:proofErr w:type="gramStart"/>
      <w:r w:rsidR="00E11EB1">
        <w:rPr>
          <w:rFonts w:ascii="Cambria" w:hAnsi="Cambria"/>
        </w:rPr>
        <w:t>......…………………………………..</w:t>
      </w:r>
      <w:r w:rsidRPr="005D1391">
        <w:rPr>
          <w:rFonts w:ascii="Cambria" w:hAnsi="Cambria"/>
        </w:rPr>
        <w:t>…</w:t>
      </w:r>
      <w:proofErr w:type="gramEnd"/>
    </w:p>
    <w:p w14:paraId="64BD79E1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Ouvert auprès de (banque) : …</w:t>
      </w:r>
      <w:proofErr w:type="gramStart"/>
      <w:r w:rsidRPr="005D1391">
        <w:rPr>
          <w:rFonts w:ascii="Cambria" w:hAnsi="Cambria"/>
        </w:rPr>
        <w:t>..…………………………………………………..</w:t>
      </w:r>
      <w:proofErr w:type="gramEnd"/>
    </w:p>
    <w:p w14:paraId="53F9A778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</w:rPr>
      </w:pPr>
      <w:r w:rsidRPr="005D1391">
        <w:rPr>
          <w:rFonts w:ascii="Cambria" w:hAnsi="Cambria"/>
        </w:rPr>
        <w:t>Désigné ci-après par le terme « </w:t>
      </w:r>
      <w:r w:rsidRPr="005D1391">
        <w:rPr>
          <w:rFonts w:ascii="Cambria" w:hAnsi="Cambria"/>
          <w:b/>
          <w:bCs/>
        </w:rPr>
        <w:t>ENTREPRENEUR</w:t>
      </w:r>
      <w:r w:rsidRPr="005D1391">
        <w:rPr>
          <w:rFonts w:ascii="Cambria" w:hAnsi="Cambria"/>
        </w:rPr>
        <w:t>»</w:t>
      </w:r>
    </w:p>
    <w:p w14:paraId="2B9A94AA" w14:textId="77777777" w:rsidR="003F2308" w:rsidRPr="005D1391" w:rsidRDefault="003F2308" w:rsidP="003F2308">
      <w:pPr>
        <w:spacing w:line="360" w:lineRule="auto"/>
        <w:jc w:val="both"/>
        <w:outlineLvl w:val="0"/>
        <w:rPr>
          <w:rFonts w:ascii="Cambria" w:hAnsi="Cambria"/>
          <w:b/>
          <w:bCs/>
        </w:rPr>
      </w:pPr>
      <w:r w:rsidRPr="005D1391">
        <w:rPr>
          <w:rFonts w:ascii="Cambria" w:hAnsi="Cambria"/>
          <w:b/>
          <w:bCs/>
        </w:rPr>
        <w:t>D’AUTRE PART</w:t>
      </w:r>
    </w:p>
    <w:p w14:paraId="64461114" w14:textId="77777777" w:rsidR="00334DF1" w:rsidRDefault="003F2308" w:rsidP="00BD7ADE">
      <w:pPr>
        <w:spacing w:line="360" w:lineRule="auto"/>
        <w:jc w:val="both"/>
        <w:outlineLvl w:val="0"/>
        <w:rPr>
          <w:rFonts w:ascii="Cambria" w:hAnsi="Cambria"/>
          <w:b/>
          <w:bCs/>
          <w:u w:val="single"/>
        </w:rPr>
      </w:pPr>
      <w:r w:rsidRPr="005D1391">
        <w:rPr>
          <w:rFonts w:ascii="Cambria" w:hAnsi="Cambria"/>
          <w:b/>
          <w:bCs/>
          <w:u w:val="single"/>
        </w:rPr>
        <w:t>IL A ETE ARRETE ET CONVENU CE QUI SUIT :</w:t>
      </w:r>
    </w:p>
    <w:p w14:paraId="6F0A0581" w14:textId="77777777" w:rsidR="003F2308" w:rsidRPr="00DF4163" w:rsidRDefault="003F2308" w:rsidP="003865E5">
      <w:pPr>
        <w:pStyle w:val="Style0"/>
        <w:tabs>
          <w:tab w:val="clear" w:pos="2935"/>
        </w:tabs>
        <w:ind w:left="1135" w:firstLine="0"/>
        <w:jc w:val="center"/>
        <w:rPr>
          <w:rFonts w:asciiTheme="minorBidi" w:hAnsiTheme="minorBidi" w:cstheme="minorBidi"/>
          <w:bCs/>
          <w:sz w:val="32"/>
          <w:szCs w:val="32"/>
        </w:rPr>
      </w:pPr>
      <w:r w:rsidRPr="00DF4163">
        <w:rPr>
          <w:rFonts w:asciiTheme="minorBidi" w:hAnsiTheme="minorBidi" w:cstheme="minorBidi"/>
          <w:bCs/>
          <w:sz w:val="32"/>
          <w:szCs w:val="32"/>
        </w:rPr>
        <w:lastRenderedPageBreak/>
        <w:t>CHAPITRE I :</w:t>
      </w:r>
      <w:r w:rsidRPr="00DF4163">
        <w:rPr>
          <w:rFonts w:ascii="Bookman Old Style" w:hAnsi="Bookman Old Style"/>
          <w:bCs/>
          <w:snapToGrid/>
          <w:sz w:val="32"/>
          <w:szCs w:val="32"/>
        </w:rPr>
        <w:t xml:space="preserve"> </w:t>
      </w:r>
      <w:r w:rsidRPr="00DF4163">
        <w:rPr>
          <w:rFonts w:asciiTheme="minorBidi" w:hAnsiTheme="minorBidi" w:cstheme="minorBidi"/>
          <w:bCs/>
          <w:sz w:val="32"/>
          <w:szCs w:val="32"/>
        </w:rPr>
        <w:t>INDICATIONS GÉNÉRALES</w:t>
      </w:r>
    </w:p>
    <w:p w14:paraId="6E820C83" w14:textId="77777777" w:rsidR="003F2308" w:rsidRPr="00020867" w:rsidRDefault="003F2308" w:rsidP="003F2308">
      <w:pPr>
        <w:pStyle w:val="Style0"/>
        <w:tabs>
          <w:tab w:val="clear" w:pos="2935"/>
        </w:tabs>
        <w:ind w:left="1135" w:firstLine="0"/>
        <w:jc w:val="both"/>
        <w:rPr>
          <w:rFonts w:ascii="Arial Narrow" w:hAnsi="Arial Narrow" w:cs="Arial"/>
          <w:sz w:val="26"/>
          <w:szCs w:val="26"/>
        </w:rPr>
      </w:pPr>
      <w:bookmarkStart w:id="0" w:name="_Toc19200697"/>
      <w:r w:rsidRPr="00020867">
        <w:rPr>
          <w:rFonts w:ascii="Arial Narrow" w:hAnsi="Arial Narrow" w:cs="Arial"/>
          <w:sz w:val="26"/>
          <w:szCs w:val="26"/>
          <w:u w:val="none"/>
        </w:rPr>
        <w:t xml:space="preserve">              </w:t>
      </w:r>
    </w:p>
    <w:p w14:paraId="0E26F81A" w14:textId="77777777" w:rsidR="003F2308" w:rsidRPr="00403889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</w:rPr>
      </w:pPr>
      <w:bookmarkStart w:id="1" w:name="_Toc19200698"/>
      <w:bookmarkEnd w:id="0"/>
      <w:r w:rsidRPr="009745D9">
        <w:rPr>
          <w:rFonts w:ascii="Arial Narrow" w:hAnsi="Arial Narrow"/>
          <w:b/>
          <w:sz w:val="26"/>
          <w:szCs w:val="26"/>
          <w:u w:val="thick"/>
        </w:rPr>
        <w:t>MODE DE PASSATION DU MARCHE</w:t>
      </w:r>
      <w:bookmarkEnd w:id="1"/>
      <w:r>
        <w:rPr>
          <w:rFonts w:ascii="Arial Narrow" w:hAnsi="Arial Narrow"/>
          <w:b/>
          <w:sz w:val="26"/>
          <w:szCs w:val="26"/>
          <w:u w:val="thick"/>
        </w:rPr>
        <w:t> ;</w:t>
      </w:r>
    </w:p>
    <w:p w14:paraId="0CE5C5C7" w14:textId="77777777" w:rsidR="00826ED6" w:rsidRDefault="00C74A44" w:rsidP="00826ED6">
      <w:pPr>
        <w:pStyle w:val="Liste"/>
        <w:tabs>
          <w:tab w:val="num" w:pos="1701"/>
        </w:tabs>
        <w:ind w:left="0" w:firstLine="0"/>
        <w:jc w:val="both"/>
        <w:rPr>
          <w:rFonts w:ascii="Arial Narrow" w:hAnsi="Arial Narrow"/>
          <w:sz w:val="26"/>
          <w:szCs w:val="26"/>
          <w:lang w:val="fr-FR"/>
        </w:rPr>
      </w:pPr>
      <w:r w:rsidRPr="00C74A44">
        <w:rPr>
          <w:rFonts w:ascii="Arial Narrow" w:hAnsi="Arial Narrow"/>
          <w:sz w:val="26"/>
          <w:szCs w:val="26"/>
          <w:lang w:val="fr-FR"/>
        </w:rPr>
        <w:t xml:space="preserve">Marché passé par appel d’offres ouvert national sur offres des prix séance publique conformément aux dispositions de l’alinéa 3 du paragraphe I de l'article 19 du décret n°2-22-431 Du 15 </w:t>
      </w:r>
      <w:proofErr w:type="spellStart"/>
      <w:r w:rsidRPr="00C74A44">
        <w:rPr>
          <w:rFonts w:ascii="Arial Narrow" w:hAnsi="Arial Narrow"/>
          <w:sz w:val="26"/>
          <w:szCs w:val="26"/>
          <w:lang w:val="fr-FR"/>
        </w:rPr>
        <w:t>Chaabane</w:t>
      </w:r>
      <w:proofErr w:type="spellEnd"/>
      <w:r w:rsidRPr="00C74A44">
        <w:rPr>
          <w:rFonts w:ascii="Arial Narrow" w:hAnsi="Arial Narrow"/>
          <w:sz w:val="26"/>
          <w:szCs w:val="26"/>
          <w:lang w:val="fr-FR"/>
        </w:rPr>
        <w:t xml:space="preserve"> 1444 (08 Mars 2023) relatif aux marchés publics.</w:t>
      </w:r>
      <w:bookmarkStart w:id="2" w:name="_Toc19200699"/>
    </w:p>
    <w:p w14:paraId="50612071" w14:textId="2B4D1DCD" w:rsidR="003F2308" w:rsidRPr="00826ED6" w:rsidRDefault="003F2308" w:rsidP="00826ED6">
      <w:pPr>
        <w:pStyle w:val="Liste"/>
        <w:numPr>
          <w:ilvl w:val="0"/>
          <w:numId w:val="4"/>
        </w:numPr>
        <w:jc w:val="both"/>
        <w:rPr>
          <w:rFonts w:ascii="Arial Narrow" w:hAnsi="Arial Narrow" w:cs="Arial"/>
          <w:sz w:val="26"/>
          <w:szCs w:val="26"/>
          <w:lang w:val="fr-FR"/>
        </w:rPr>
      </w:pPr>
      <w:r w:rsidRPr="001402F0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OBJET DU MARCHE</w:t>
      </w:r>
      <w:bookmarkEnd w:id="2"/>
      <w:r w:rsidRPr="001402F0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:</w:t>
      </w:r>
    </w:p>
    <w:p w14:paraId="3926630C" w14:textId="77777777" w:rsidR="0026767A" w:rsidRPr="003076E8" w:rsidRDefault="003F2308" w:rsidP="0026767A">
      <w:pPr>
        <w:jc w:val="both"/>
        <w:rPr>
          <w:rFonts w:ascii="Book Antiqua" w:hAnsi="Book Antiqua"/>
          <w:sz w:val="22"/>
          <w:szCs w:val="22"/>
        </w:rPr>
      </w:pPr>
      <w:r>
        <w:rPr>
          <w:rFonts w:ascii="Arial Narrow" w:hAnsi="Arial Narrow" w:cs="Arial"/>
          <w:sz w:val="26"/>
          <w:szCs w:val="26"/>
        </w:rPr>
        <w:t xml:space="preserve">         </w:t>
      </w:r>
    </w:p>
    <w:p w14:paraId="6EA91795" w14:textId="27E77DD1" w:rsidR="00A67EAE" w:rsidRPr="00826ED6" w:rsidRDefault="00826ED6" w:rsidP="00826ED6">
      <w:pPr>
        <w:rPr>
          <w:b/>
          <w:bCs/>
          <w:i/>
          <w:iCs/>
        </w:rPr>
      </w:pPr>
      <w:r w:rsidRPr="00826ED6">
        <w:rPr>
          <w:rFonts w:asciiTheme="majorBidi" w:hAnsiTheme="majorBidi" w:cstheme="majorBidi"/>
          <w:sz w:val="26"/>
          <w:szCs w:val="26"/>
        </w:rPr>
        <w:t>Le présent marché a pour</w:t>
      </w:r>
      <w:r w:rsidR="001402F0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objet : </w:t>
      </w:r>
      <w:r w:rsidRPr="00826ED6">
        <w:rPr>
          <w:rFonts w:asciiTheme="majorBidi" w:hAnsiTheme="majorBidi" w:cstheme="majorBidi"/>
          <w:b/>
          <w:bCs/>
          <w:i/>
          <w:iCs/>
          <w:sz w:val="22"/>
          <w:szCs w:val="22"/>
        </w:rPr>
        <w:t>L’</w:t>
      </w:r>
      <w:r w:rsidR="001402F0" w:rsidRPr="00195044">
        <w:rPr>
          <w:b/>
          <w:bCs/>
          <w:i/>
          <w:iCs/>
          <w:sz w:val="22"/>
          <w:szCs w:val="22"/>
        </w:rPr>
        <w:t>AQUISITION D’UN VEHICULE (4*2) AU PROFIT DU CONSEIL PROVINCIAL FAHS-ANJRA.</w:t>
      </w:r>
    </w:p>
    <w:p w14:paraId="67FA9EFF" w14:textId="77777777" w:rsidR="00F55C1F" w:rsidRPr="00F94320" w:rsidRDefault="00F55C1F" w:rsidP="00F55C1F">
      <w:pPr>
        <w:jc w:val="center"/>
        <w:rPr>
          <w:i/>
          <w:iCs/>
          <w:sz w:val="26"/>
          <w:szCs w:val="26"/>
        </w:rPr>
      </w:pPr>
    </w:p>
    <w:p w14:paraId="14B27DD2" w14:textId="77777777" w:rsidR="003F2308" w:rsidRPr="003A18CD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3A18CD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CONSISTANCE DES TRAVAUX :</w:t>
      </w:r>
    </w:p>
    <w:p w14:paraId="1E4F0214" w14:textId="61DBC4BD" w:rsidR="00C74A44" w:rsidRPr="003A18CD" w:rsidRDefault="00826ED6" w:rsidP="003A18CD">
      <w:pPr>
        <w:rPr>
          <w:b/>
          <w:bCs/>
          <w:i/>
          <w:iCs/>
        </w:rPr>
      </w:pPr>
      <w:r w:rsidRPr="00826ED6">
        <w:rPr>
          <w:rFonts w:asciiTheme="majorBidi" w:hAnsiTheme="majorBidi" w:cstheme="majorBidi"/>
          <w:sz w:val="26"/>
          <w:szCs w:val="26"/>
        </w:rPr>
        <w:t xml:space="preserve">Le véhicule à livrer au titre du présent marché en lot unique consistant an ce qui suit : </w:t>
      </w:r>
      <w:r w:rsidRPr="00826ED6">
        <w:rPr>
          <w:b/>
          <w:bCs/>
          <w:i/>
          <w:iCs/>
          <w:sz w:val="22"/>
          <w:szCs w:val="22"/>
        </w:rPr>
        <w:t>AQUISITION D’UN VEHICULE (4*2) AU PROFIT DU CONSEIL PROVINCIAL FAHS-ANJRA.</w:t>
      </w:r>
    </w:p>
    <w:p w14:paraId="580F7C2D" w14:textId="77777777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</w:p>
    <w:p w14:paraId="6D70ECAA" w14:textId="77777777" w:rsidR="00241807" w:rsidRPr="00241807" w:rsidRDefault="003F2308" w:rsidP="00330A31">
      <w:pPr>
        <w:pStyle w:val="Corpsdetexte"/>
        <w:numPr>
          <w:ilvl w:val="0"/>
          <w:numId w:val="4"/>
        </w:numPr>
        <w:tabs>
          <w:tab w:val="left" w:pos="0"/>
          <w:tab w:val="left" w:pos="284"/>
        </w:tabs>
        <w:spacing w:line="360" w:lineRule="auto"/>
        <w:ind w:left="0" w:right="57" w:firstLine="0"/>
        <w:jc w:val="both"/>
        <w:rPr>
          <w:rFonts w:ascii="Arial Narrow" w:hAnsi="Arial Narrow" w:cs="Arial"/>
          <w:bCs/>
          <w:sz w:val="26"/>
          <w:szCs w:val="26"/>
        </w:rPr>
      </w:pPr>
      <w:bookmarkStart w:id="3" w:name="_Toc19200702"/>
      <w:r w:rsidRPr="00330A31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PIÈCES CONSTITUTIVES DU MARCHÉ- DOCUMENTS </w:t>
      </w:r>
      <w:bookmarkEnd w:id="3"/>
    </w:p>
    <w:p w14:paraId="4B715515" w14:textId="17972D6A" w:rsidR="003F2308" w:rsidRPr="00020867" w:rsidRDefault="003F2308" w:rsidP="00241807">
      <w:pPr>
        <w:pStyle w:val="Corpsdetexte"/>
        <w:tabs>
          <w:tab w:val="left" w:pos="0"/>
          <w:tab w:val="left" w:pos="284"/>
        </w:tabs>
        <w:spacing w:line="360" w:lineRule="auto"/>
        <w:ind w:right="57"/>
        <w:jc w:val="both"/>
        <w:rPr>
          <w:rFonts w:ascii="Arial Narrow" w:hAnsi="Arial Narrow" w:cs="Arial"/>
          <w:bCs/>
          <w:sz w:val="26"/>
          <w:szCs w:val="26"/>
        </w:rPr>
      </w:pPr>
      <w:r w:rsidRPr="00241807">
        <w:rPr>
          <w:rFonts w:ascii="Arial Narrow" w:hAnsi="Arial Narrow" w:cs="Arial"/>
          <w:bCs/>
          <w:sz w:val="26"/>
          <w:szCs w:val="26"/>
        </w:rPr>
        <w:t>Les obligations de l'entrepreneur pour l'exécution du présent marché, résultent de l'ensemble des documents suivants :</w:t>
      </w:r>
    </w:p>
    <w:p w14:paraId="55D9D5FA" w14:textId="77777777" w:rsidR="003F2308" w:rsidRPr="009745D9" w:rsidRDefault="003F2308" w:rsidP="003F2308">
      <w:pPr>
        <w:pStyle w:val="Paragraphedeliste"/>
        <w:numPr>
          <w:ilvl w:val="0"/>
          <w:numId w:val="1"/>
        </w:numPr>
        <w:tabs>
          <w:tab w:val="left" w:pos="284"/>
        </w:tabs>
        <w:ind w:right="57"/>
        <w:rPr>
          <w:rFonts w:ascii="Arial Narrow" w:hAnsi="Arial Narrow" w:cs="Arial"/>
          <w:b/>
          <w:sz w:val="26"/>
          <w:szCs w:val="26"/>
          <w:u w:val="single"/>
        </w:rPr>
      </w:pPr>
      <w:r w:rsidRPr="009745D9">
        <w:rPr>
          <w:rFonts w:ascii="Arial Narrow" w:hAnsi="Arial Narrow" w:cs="Arial"/>
          <w:b/>
          <w:sz w:val="26"/>
          <w:szCs w:val="26"/>
          <w:u w:val="single"/>
        </w:rPr>
        <w:t>Pièces constitutives du marché</w:t>
      </w:r>
    </w:p>
    <w:p w14:paraId="20F2BF60" w14:textId="6275704C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  <w:r w:rsidRPr="00020867">
        <w:rPr>
          <w:rFonts w:ascii="Arial Narrow" w:hAnsi="Arial Narrow" w:cs="Arial"/>
          <w:bCs/>
          <w:sz w:val="26"/>
          <w:szCs w:val="26"/>
        </w:rPr>
        <w:t>1/ L’acte d’engagement</w:t>
      </w:r>
    </w:p>
    <w:p w14:paraId="1BA47A67" w14:textId="43875AA4" w:rsidR="003F2308" w:rsidRPr="00020867" w:rsidRDefault="003F2308" w:rsidP="0054758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  <w:r w:rsidRPr="00020867">
        <w:rPr>
          <w:rFonts w:ascii="Arial Narrow" w:hAnsi="Arial Narrow" w:cs="Arial"/>
          <w:bCs/>
          <w:sz w:val="26"/>
          <w:szCs w:val="26"/>
        </w:rPr>
        <w:t>2/ Le présent Cahier des Prescriptions Spéciales CPS.</w:t>
      </w:r>
    </w:p>
    <w:p w14:paraId="0FF8818F" w14:textId="21C77972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  <w:r w:rsidRPr="00020867">
        <w:rPr>
          <w:rFonts w:ascii="Arial Narrow" w:hAnsi="Arial Narrow" w:cs="Arial"/>
          <w:bCs/>
          <w:sz w:val="26"/>
          <w:szCs w:val="26"/>
        </w:rPr>
        <w:t>3/ Le bordereau des prix et le détail estimatif.</w:t>
      </w:r>
    </w:p>
    <w:p w14:paraId="4B8F1102" w14:textId="7C8AD51D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  <w:r w:rsidRPr="00020867">
        <w:rPr>
          <w:rFonts w:ascii="Arial Narrow" w:hAnsi="Arial Narrow" w:cs="Arial"/>
          <w:bCs/>
          <w:sz w:val="26"/>
          <w:szCs w:val="26"/>
        </w:rPr>
        <w:t>4/ Le C.C.A.G.T.</w:t>
      </w:r>
    </w:p>
    <w:p w14:paraId="037A5E58" w14:textId="77777777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</w:p>
    <w:p w14:paraId="08820E05" w14:textId="751EBD68" w:rsidR="003F2308" w:rsidRPr="00020867" w:rsidRDefault="003F2308" w:rsidP="00E36762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  <w:r w:rsidRPr="00020867">
        <w:rPr>
          <w:rFonts w:ascii="Arial Narrow" w:hAnsi="Arial Narrow" w:cs="Arial"/>
          <w:bCs/>
          <w:sz w:val="26"/>
          <w:szCs w:val="26"/>
        </w:rPr>
        <w:t>En cas de contradiction ou de différence entre les pièces constitutives du marché, ces pièces prévalent dans l’ordre où elles sont énumérées.</w:t>
      </w:r>
    </w:p>
    <w:p w14:paraId="00608434" w14:textId="77777777" w:rsidR="003F2308" w:rsidRPr="00020867" w:rsidRDefault="003F2308" w:rsidP="003F2308">
      <w:pPr>
        <w:tabs>
          <w:tab w:val="left" w:pos="284"/>
        </w:tabs>
        <w:ind w:right="57" w:firstLine="284"/>
        <w:jc w:val="both"/>
        <w:rPr>
          <w:rFonts w:ascii="Arial Narrow" w:hAnsi="Arial Narrow" w:cs="Arial"/>
          <w:bCs/>
          <w:sz w:val="26"/>
          <w:szCs w:val="26"/>
        </w:rPr>
      </w:pPr>
    </w:p>
    <w:p w14:paraId="11BC5CB7" w14:textId="77777777" w:rsidR="003F2308" w:rsidRPr="009745D9" w:rsidRDefault="003F2308" w:rsidP="003F2308">
      <w:pPr>
        <w:pStyle w:val="Paragraphedeliste"/>
        <w:numPr>
          <w:ilvl w:val="0"/>
          <w:numId w:val="1"/>
        </w:numPr>
        <w:tabs>
          <w:tab w:val="left" w:pos="284"/>
        </w:tabs>
        <w:ind w:right="57"/>
        <w:rPr>
          <w:rFonts w:ascii="Arial Narrow" w:hAnsi="Arial Narrow" w:cs="Arial"/>
          <w:b/>
          <w:sz w:val="26"/>
          <w:szCs w:val="26"/>
          <w:u w:val="single"/>
        </w:rPr>
      </w:pPr>
      <w:r w:rsidRPr="009745D9">
        <w:rPr>
          <w:rFonts w:ascii="Arial Narrow" w:hAnsi="Arial Narrow" w:cs="Arial"/>
          <w:b/>
          <w:sz w:val="26"/>
          <w:szCs w:val="26"/>
          <w:u w:val="single"/>
        </w:rPr>
        <w:t>B- Documents généraux</w:t>
      </w:r>
    </w:p>
    <w:p w14:paraId="023D9733" w14:textId="77777777" w:rsidR="003F2308" w:rsidRPr="00020867" w:rsidRDefault="003F2308" w:rsidP="003F2308">
      <w:pPr>
        <w:pStyle w:val="Titre4"/>
        <w:spacing w:line="360" w:lineRule="auto"/>
        <w:ind w:firstLine="500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>a)  TEXTES GÉNÉRAUX</w:t>
      </w:r>
    </w:p>
    <w:p w14:paraId="0FDE42A6" w14:textId="77777777" w:rsidR="003F2308" w:rsidRPr="00020867" w:rsidRDefault="003F2308" w:rsidP="003F2308">
      <w:pPr>
        <w:pStyle w:val="Corpsdetexte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 xml:space="preserve">Le dahir n° 1-15-05 du 29 </w:t>
      </w:r>
      <w:proofErr w:type="spellStart"/>
      <w:r w:rsidRPr="00020867">
        <w:rPr>
          <w:rFonts w:ascii="Arial Narrow" w:hAnsi="Arial Narrow"/>
          <w:sz w:val="26"/>
          <w:szCs w:val="26"/>
        </w:rPr>
        <w:t>rabii</w:t>
      </w:r>
      <w:proofErr w:type="spellEnd"/>
      <w:r w:rsidRPr="00020867">
        <w:rPr>
          <w:rFonts w:ascii="Arial Narrow" w:hAnsi="Arial Narrow"/>
          <w:sz w:val="26"/>
          <w:szCs w:val="26"/>
        </w:rPr>
        <w:t xml:space="preserve"> II 1436 (19 </w:t>
      </w:r>
      <w:proofErr w:type="spellStart"/>
      <w:r w:rsidRPr="00020867">
        <w:rPr>
          <w:rFonts w:ascii="Arial Narrow" w:hAnsi="Arial Narrow"/>
          <w:sz w:val="26"/>
          <w:szCs w:val="26"/>
        </w:rPr>
        <w:t>fevrier</w:t>
      </w:r>
      <w:proofErr w:type="spellEnd"/>
      <w:r w:rsidRPr="00020867">
        <w:rPr>
          <w:rFonts w:ascii="Arial Narrow" w:hAnsi="Arial Narrow"/>
          <w:sz w:val="26"/>
          <w:szCs w:val="26"/>
        </w:rPr>
        <w:t xml:space="preserve"> 2015) portant promulgation en application de l’article 7 de la loi n° 112-13 relative au nantissement des marchés publics.</w:t>
      </w:r>
    </w:p>
    <w:p w14:paraId="5CAF8C0A" w14:textId="77777777" w:rsidR="003F2308" w:rsidRPr="00020867" w:rsidRDefault="003F2308" w:rsidP="003F2308">
      <w:pPr>
        <w:pStyle w:val="Corpsdetexte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 xml:space="preserve">Le dahir n°1-56-211 du 11 Décembre 1956 relatif aux garanties pécuniaires des soumissionnaires et adjudicataires des marchés publics ; </w:t>
      </w:r>
    </w:p>
    <w:p w14:paraId="559C4556" w14:textId="77777777" w:rsidR="003F2308" w:rsidRPr="00020867" w:rsidRDefault="003F2308" w:rsidP="003F2308">
      <w:pPr>
        <w:pStyle w:val="Corpsdetexte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 xml:space="preserve">Le dahir n° 1-03-194 du 14 </w:t>
      </w:r>
      <w:proofErr w:type="spellStart"/>
      <w:r w:rsidRPr="00020867">
        <w:rPr>
          <w:rFonts w:ascii="Arial Narrow" w:hAnsi="Arial Narrow"/>
          <w:sz w:val="26"/>
          <w:szCs w:val="26"/>
        </w:rPr>
        <w:t>rajeb</w:t>
      </w:r>
      <w:proofErr w:type="spellEnd"/>
      <w:r w:rsidRPr="00020867">
        <w:rPr>
          <w:rFonts w:ascii="Arial Narrow" w:hAnsi="Arial Narrow"/>
          <w:sz w:val="26"/>
          <w:szCs w:val="26"/>
        </w:rPr>
        <w:t xml:space="preserve"> 1424(11 septembre 2003) portant promulgation de la loi n°65-99 relative au code du travail ;</w:t>
      </w:r>
    </w:p>
    <w:p w14:paraId="671CE143" w14:textId="77777777" w:rsidR="003F2308" w:rsidRPr="00020867" w:rsidRDefault="003F2308" w:rsidP="001A3940">
      <w:pPr>
        <w:pStyle w:val="Corpsdetexte"/>
        <w:numPr>
          <w:ilvl w:val="0"/>
          <w:numId w:val="2"/>
        </w:numPr>
        <w:tabs>
          <w:tab w:val="left" w:pos="0"/>
          <w:tab w:val="left" w:pos="142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>Le</w:t>
      </w:r>
      <w:r w:rsidR="001A3940">
        <w:rPr>
          <w:rFonts w:ascii="Arial Narrow" w:hAnsi="Arial Narrow"/>
          <w:sz w:val="26"/>
          <w:szCs w:val="26"/>
        </w:rPr>
        <w:t xml:space="preserve"> décret</w:t>
      </w:r>
      <w:r w:rsidRPr="00020867">
        <w:rPr>
          <w:rFonts w:ascii="Arial Narrow" w:hAnsi="Arial Narrow"/>
          <w:sz w:val="26"/>
          <w:szCs w:val="26"/>
        </w:rPr>
        <w:t xml:space="preserve"> </w:t>
      </w:r>
      <w:r w:rsidR="001A3940">
        <w:rPr>
          <w:rFonts w:cs="Arial"/>
          <w:sz w:val="22"/>
          <w:szCs w:val="22"/>
        </w:rPr>
        <w:t xml:space="preserve">n°2-22-431 Du 15 </w:t>
      </w:r>
      <w:proofErr w:type="spellStart"/>
      <w:r w:rsidR="001A3940">
        <w:rPr>
          <w:rFonts w:cs="Arial"/>
          <w:sz w:val="22"/>
          <w:szCs w:val="22"/>
        </w:rPr>
        <w:t>Chaabane</w:t>
      </w:r>
      <w:proofErr w:type="spellEnd"/>
      <w:r w:rsidR="001A3940">
        <w:rPr>
          <w:rFonts w:cs="Arial"/>
          <w:sz w:val="22"/>
          <w:szCs w:val="22"/>
        </w:rPr>
        <w:t xml:space="preserve"> 1444 (08 Mars 2023) </w:t>
      </w:r>
      <w:r w:rsidRPr="00020867">
        <w:rPr>
          <w:rFonts w:ascii="Arial Narrow" w:hAnsi="Arial Narrow"/>
          <w:sz w:val="26"/>
          <w:szCs w:val="26"/>
        </w:rPr>
        <w:t>relatif aux marchés publics.</w:t>
      </w:r>
    </w:p>
    <w:p w14:paraId="59FAAC31" w14:textId="77777777" w:rsidR="003F2308" w:rsidRPr="00020867" w:rsidRDefault="003F2308" w:rsidP="003F2308">
      <w:pPr>
        <w:pStyle w:val="Corpsdetexte"/>
        <w:numPr>
          <w:ilvl w:val="0"/>
          <w:numId w:val="2"/>
        </w:numPr>
        <w:tabs>
          <w:tab w:val="left" w:pos="0"/>
          <w:tab w:val="left" w:pos="142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>Le décret 2-14-394 du 13Mai 2016 approuvant le cahier des clauses administratives générales applicables aux marchés de travaux exécutés pour le compte de l’Etat ;</w:t>
      </w:r>
    </w:p>
    <w:p w14:paraId="00ACC060" w14:textId="77777777" w:rsidR="003F2308" w:rsidRPr="008E580D" w:rsidRDefault="003F2308" w:rsidP="003F2308">
      <w:pPr>
        <w:pStyle w:val="Corpsdetexte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lastRenderedPageBreak/>
        <w:t xml:space="preserve">Le </w:t>
      </w:r>
      <w:r w:rsidRPr="00B802E3">
        <w:rPr>
          <w:rFonts w:ascii="Arial Narrow" w:hAnsi="Arial Narrow"/>
          <w:sz w:val="26"/>
          <w:szCs w:val="26"/>
        </w:rPr>
        <w:t xml:space="preserve">Décret n° 2.17.450 du 04 </w:t>
      </w:r>
      <w:proofErr w:type="spellStart"/>
      <w:r w:rsidRPr="00B802E3">
        <w:rPr>
          <w:rFonts w:ascii="Arial Narrow" w:hAnsi="Arial Narrow"/>
          <w:sz w:val="26"/>
          <w:szCs w:val="26"/>
        </w:rPr>
        <w:t>Rabie</w:t>
      </w:r>
      <w:proofErr w:type="spellEnd"/>
      <w:r w:rsidRPr="00B802E3">
        <w:rPr>
          <w:rFonts w:ascii="Arial Narrow" w:hAnsi="Arial Narrow"/>
          <w:sz w:val="26"/>
          <w:szCs w:val="26"/>
        </w:rPr>
        <w:t xml:space="preserve"> 1- 1439 (23 Novembre 2017) relatif à la comptabilité publique des préfectures et provinces et de leurs groupements ;</w:t>
      </w:r>
    </w:p>
    <w:p w14:paraId="7E5CDDEA" w14:textId="77777777" w:rsidR="003F2308" w:rsidRPr="003104A6" w:rsidRDefault="003F2308" w:rsidP="003F2308">
      <w:pPr>
        <w:pStyle w:val="Paragraphedeliste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 w:rsidRPr="003104A6">
        <w:rPr>
          <w:rFonts w:ascii="Arial Narrow" w:hAnsi="Arial Narrow"/>
          <w:sz w:val="26"/>
          <w:szCs w:val="26"/>
        </w:rPr>
        <w:t>Arrêté du chef du gouvernement N°3-302-15 (27/11/2015) fixant les règles et les conditions de révision des prix des marchés publics.</w:t>
      </w:r>
    </w:p>
    <w:p w14:paraId="4BBA5F4E" w14:textId="77777777" w:rsidR="003F2308" w:rsidRDefault="003F2308" w:rsidP="003F2308">
      <w:pPr>
        <w:pStyle w:val="Corpsdetexte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020867">
        <w:rPr>
          <w:rFonts w:ascii="Arial Narrow" w:hAnsi="Arial Narrow"/>
          <w:sz w:val="26"/>
          <w:szCs w:val="26"/>
        </w:rPr>
        <w:t>Le Décret n°2-14-272 (BO du 05 Juin 2014) relatif aux avances en matière de marchés publics</w:t>
      </w:r>
    </w:p>
    <w:p w14:paraId="47E71E1C" w14:textId="77777777" w:rsidR="00AF668C" w:rsidRPr="00AF668C" w:rsidRDefault="00AF668C" w:rsidP="00AF668C">
      <w:pPr>
        <w:pStyle w:val="Paragraphedeliste"/>
        <w:numPr>
          <w:ilvl w:val="0"/>
          <w:numId w:val="2"/>
        </w:numPr>
        <w:spacing w:line="240" w:lineRule="auto"/>
        <w:ind w:left="714" w:hanging="357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L</w:t>
      </w:r>
      <w:r w:rsidRPr="00366816">
        <w:rPr>
          <w:rFonts w:ascii="Arial Narrow" w:hAnsi="Arial Narrow"/>
          <w:sz w:val="26"/>
          <w:szCs w:val="26"/>
        </w:rPr>
        <w:t>a loi organique n°112-14 relative aux préfectures et provinces ;</w:t>
      </w:r>
    </w:p>
    <w:p w14:paraId="2A4884E8" w14:textId="55C8D10C" w:rsidR="003F2308" w:rsidRPr="004B2AEE" w:rsidRDefault="003F2308" w:rsidP="00B42CBD">
      <w:pPr>
        <w:rPr>
          <w:rFonts w:asciiTheme="minorBidi" w:hAnsiTheme="minorBidi" w:cstheme="minorBidi"/>
          <w:bCs/>
          <w:sz w:val="32"/>
          <w:szCs w:val="32"/>
        </w:rPr>
      </w:pPr>
    </w:p>
    <w:p w14:paraId="3B1F7CFE" w14:textId="00E5EC0E" w:rsidR="003F2308" w:rsidRPr="00EB12F8" w:rsidRDefault="00213127" w:rsidP="00241807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 LIEUX, </w:t>
      </w:r>
      <w:r w:rsidR="00241807" w:rsidRPr="00EB12F8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CONDITIONS ET DÉLAI DE LIVRAISON</w:t>
      </w:r>
    </w:p>
    <w:p w14:paraId="06D2E057" w14:textId="77777777" w:rsidR="00B42CBD" w:rsidRPr="00B42CBD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bookmarkStart w:id="4" w:name="_Toc40323902"/>
      <w:r w:rsidRPr="00B42CBD">
        <w:rPr>
          <w:rFonts w:ascii="Arial Narrow" w:hAnsi="Arial Narrow"/>
          <w:b/>
          <w:bCs/>
          <w:sz w:val="26"/>
          <w:szCs w:val="26"/>
        </w:rPr>
        <w:t>a) Lieux de livraison.</w:t>
      </w:r>
    </w:p>
    <w:p w14:paraId="6FA0495A" w14:textId="6B5BB646" w:rsidR="00B42CBD" w:rsidRPr="00B42CBD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Le fournisseur prendra toutes les dispositions nécessaires pour que la livraison du véhicule objet du présent marché </w:t>
      </w:r>
      <w:r>
        <w:rPr>
          <w:rFonts w:ascii="Arial Narrow" w:hAnsi="Arial Narrow"/>
          <w:sz w:val="26"/>
          <w:szCs w:val="26"/>
        </w:rPr>
        <w:t xml:space="preserve">au </w:t>
      </w:r>
      <w:r w:rsidRPr="00B42CBD">
        <w:rPr>
          <w:rFonts w:ascii="Arial Narrow" w:hAnsi="Arial Narrow"/>
          <w:b/>
          <w:bCs/>
          <w:sz w:val="26"/>
          <w:szCs w:val="26"/>
        </w:rPr>
        <w:t xml:space="preserve">siège de la province </w:t>
      </w:r>
      <w:proofErr w:type="spellStart"/>
      <w:r w:rsidRPr="00B42CBD">
        <w:rPr>
          <w:rFonts w:ascii="Arial Narrow" w:hAnsi="Arial Narrow"/>
          <w:b/>
          <w:bCs/>
          <w:sz w:val="26"/>
          <w:szCs w:val="26"/>
        </w:rPr>
        <w:t>Fahs-Anjra</w:t>
      </w:r>
      <w:proofErr w:type="spellEnd"/>
      <w:r w:rsidRPr="00B42CBD">
        <w:rPr>
          <w:rFonts w:ascii="Arial Narrow" w:hAnsi="Arial Narrow"/>
          <w:sz w:val="26"/>
          <w:szCs w:val="26"/>
        </w:rPr>
        <w:t>.</w:t>
      </w:r>
    </w:p>
    <w:p w14:paraId="732AEF03" w14:textId="77777777" w:rsidR="00B42CBD" w:rsidRPr="00B42CBD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Le fournisseur doit informer par écrit le maitre d’ouvrage de la date de livraison au moins deux (2)</w:t>
      </w:r>
    </w:p>
    <w:p w14:paraId="5E4C7BF5" w14:textId="4837CAEA" w:rsidR="00B42CBD" w:rsidRPr="00B42CBD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Jours à l’avance (Dimanche et jours fériés non compris) afin de lui permettre de prendre toutes les</w:t>
      </w:r>
      <w:r>
        <w:rPr>
          <w:rFonts w:ascii="Arial Narrow" w:hAnsi="Arial Narrow"/>
          <w:sz w:val="26"/>
          <w:szCs w:val="26"/>
        </w:rPr>
        <w:t xml:space="preserve"> d</w:t>
      </w:r>
      <w:r w:rsidRPr="00B42CBD">
        <w:rPr>
          <w:rFonts w:ascii="Arial Narrow" w:hAnsi="Arial Narrow"/>
          <w:sz w:val="26"/>
          <w:szCs w:val="26"/>
        </w:rPr>
        <w:t>ispositions nécessaires pour la réception.</w:t>
      </w:r>
    </w:p>
    <w:p w14:paraId="0728EA16" w14:textId="1A92EEB0" w:rsidR="00B42CBD" w:rsidRPr="00B42CBD" w:rsidRDefault="00B42CBD" w:rsidP="0079147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La livraison sera effectuée suivant les instructions de l'administration et </w:t>
      </w:r>
      <w:r w:rsidR="00791478">
        <w:rPr>
          <w:rFonts w:ascii="Arial Narrow" w:hAnsi="Arial Narrow"/>
          <w:sz w:val="26"/>
          <w:szCs w:val="26"/>
        </w:rPr>
        <w:t>le véhicule doit être</w:t>
      </w:r>
      <w:r w:rsidRPr="00B42CBD">
        <w:rPr>
          <w:rFonts w:ascii="Arial Narrow" w:hAnsi="Arial Narrow"/>
          <w:sz w:val="26"/>
          <w:szCs w:val="26"/>
        </w:rPr>
        <w:t xml:space="preserve"> identique</w:t>
      </w:r>
      <w:r w:rsidR="0079147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à celui qui aura été décrit dans le marché</w:t>
      </w:r>
      <w:r w:rsidR="00791478">
        <w:rPr>
          <w:rFonts w:ascii="Arial Narrow" w:hAnsi="Arial Narrow"/>
          <w:sz w:val="26"/>
          <w:szCs w:val="26"/>
        </w:rPr>
        <w:t xml:space="preserve"> et</w:t>
      </w:r>
      <w:r w:rsidRPr="00B42CBD">
        <w:rPr>
          <w:rFonts w:ascii="Arial Narrow" w:hAnsi="Arial Narrow"/>
          <w:sz w:val="26"/>
          <w:szCs w:val="26"/>
        </w:rPr>
        <w:t xml:space="preserve"> sur la base des caractéristiques spécifiques dans les notices</w:t>
      </w:r>
      <w:r w:rsidR="0079147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et fiches descriptives du véhicule proposé dans l'offre.</w:t>
      </w:r>
    </w:p>
    <w:p w14:paraId="47A90B0F" w14:textId="77777777" w:rsidR="00B42CBD" w:rsidRPr="00791478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r w:rsidRPr="00791478">
        <w:rPr>
          <w:rFonts w:ascii="Arial Narrow" w:hAnsi="Arial Narrow"/>
          <w:b/>
          <w:bCs/>
          <w:sz w:val="26"/>
          <w:szCs w:val="26"/>
        </w:rPr>
        <w:t>b) Délai de livraison :</w:t>
      </w:r>
    </w:p>
    <w:p w14:paraId="3B1A19B6" w14:textId="57E8E15E" w:rsidR="00B42CBD" w:rsidRPr="00791478" w:rsidRDefault="00B42CBD" w:rsidP="00213127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Les fournitures doivent parvenir au lieu de livraison indiqué ci-dessus dans un délai de : </w:t>
      </w:r>
      <w:r w:rsidR="00213127">
        <w:rPr>
          <w:rFonts w:ascii="Arial Narrow" w:hAnsi="Arial Narrow"/>
          <w:b/>
          <w:bCs/>
          <w:sz w:val="26"/>
          <w:szCs w:val="26"/>
        </w:rPr>
        <w:t>Vingt</w:t>
      </w:r>
      <w:r w:rsidRPr="00791478">
        <w:rPr>
          <w:rFonts w:ascii="Arial Narrow" w:hAnsi="Arial Narrow"/>
          <w:b/>
          <w:bCs/>
          <w:sz w:val="26"/>
          <w:szCs w:val="26"/>
        </w:rPr>
        <w:t xml:space="preserve"> Jours</w:t>
      </w:r>
    </w:p>
    <w:p w14:paraId="73593E18" w14:textId="4A6D696A" w:rsidR="00B42CBD" w:rsidRPr="00791478" w:rsidRDefault="00B42CBD" w:rsidP="00213127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r w:rsidRPr="00791478">
        <w:rPr>
          <w:rFonts w:ascii="Arial Narrow" w:hAnsi="Arial Narrow"/>
          <w:b/>
          <w:bCs/>
          <w:sz w:val="26"/>
          <w:szCs w:val="26"/>
        </w:rPr>
        <w:t>(</w:t>
      </w:r>
      <w:r w:rsidR="00213127">
        <w:rPr>
          <w:rFonts w:ascii="Arial Narrow" w:hAnsi="Arial Narrow"/>
          <w:b/>
          <w:bCs/>
          <w:sz w:val="26"/>
          <w:szCs w:val="26"/>
        </w:rPr>
        <w:t>20</w:t>
      </w:r>
      <w:r w:rsidRPr="00791478">
        <w:rPr>
          <w:rFonts w:ascii="Arial Narrow" w:hAnsi="Arial Narrow"/>
          <w:b/>
          <w:bCs/>
          <w:sz w:val="26"/>
          <w:szCs w:val="26"/>
        </w:rPr>
        <w:t>) jours.</w:t>
      </w:r>
    </w:p>
    <w:p w14:paraId="1C5178E7" w14:textId="633137DE" w:rsidR="00B42CBD" w:rsidRDefault="00B42CBD" w:rsidP="0079147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Le titulaire doit commencer </w:t>
      </w:r>
      <w:r w:rsidR="00791478" w:rsidRPr="00B42CBD">
        <w:rPr>
          <w:rFonts w:ascii="Arial Narrow" w:hAnsi="Arial Narrow"/>
          <w:sz w:val="26"/>
          <w:szCs w:val="26"/>
        </w:rPr>
        <w:t>la livraison</w:t>
      </w:r>
      <w:r w:rsidRPr="00B42CBD">
        <w:rPr>
          <w:rFonts w:ascii="Arial Narrow" w:hAnsi="Arial Narrow"/>
          <w:sz w:val="26"/>
          <w:szCs w:val="26"/>
        </w:rPr>
        <w:t xml:space="preserve"> dans le délai fixé par l’ordre de service du maître d’ouvrage</w:t>
      </w:r>
      <w:r w:rsidR="0079147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prescrivant le commencement de l’exécution des prestations.</w:t>
      </w:r>
    </w:p>
    <w:p w14:paraId="0F9D78E8" w14:textId="6288445E" w:rsidR="00213127" w:rsidRPr="00B42CBD" w:rsidRDefault="00213127" w:rsidP="0079147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Ce délai cours à compter de la date de commencement de l’exécution</w:t>
      </w:r>
      <w:r w:rsidR="00A8365C">
        <w:rPr>
          <w:rFonts w:ascii="Arial Narrow" w:hAnsi="Arial Narrow"/>
          <w:sz w:val="26"/>
          <w:szCs w:val="26"/>
        </w:rPr>
        <w:t xml:space="preserve"> de livraison du véhicule, objet du présent CPS. A défaut, le prestataire se verra appliquer les pénalités de retard prévus à l’article 2</w:t>
      </w:r>
      <w:r w:rsidR="00A65355">
        <w:rPr>
          <w:rFonts w:ascii="Arial Narrow" w:hAnsi="Arial Narrow"/>
          <w:sz w:val="26"/>
          <w:szCs w:val="26"/>
        </w:rPr>
        <w:t>0 du présent CPS.</w:t>
      </w:r>
    </w:p>
    <w:p w14:paraId="7C97E51F" w14:textId="77777777" w:rsidR="00B42CBD" w:rsidRPr="00791478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r w:rsidRPr="00791478">
        <w:rPr>
          <w:rFonts w:ascii="Arial Narrow" w:hAnsi="Arial Narrow"/>
          <w:b/>
          <w:bCs/>
          <w:sz w:val="26"/>
          <w:szCs w:val="26"/>
        </w:rPr>
        <w:t>c) Conditions de livraison :</w:t>
      </w:r>
    </w:p>
    <w:p w14:paraId="6A3DC0BC" w14:textId="77777777" w:rsidR="00B42CBD" w:rsidRPr="004B3596" w:rsidRDefault="00B42CBD" w:rsidP="004B3596">
      <w:pPr>
        <w:pStyle w:val="Corpsdetexte"/>
        <w:spacing w:line="360" w:lineRule="auto"/>
        <w:ind w:left="567"/>
        <w:jc w:val="both"/>
        <w:rPr>
          <w:rFonts w:ascii="Arial Narrow" w:hAnsi="Arial Narrow"/>
          <w:b/>
          <w:bCs/>
          <w:sz w:val="22"/>
          <w:szCs w:val="22"/>
        </w:rPr>
      </w:pPr>
      <w:r w:rsidRPr="004B3596">
        <w:rPr>
          <w:rFonts w:ascii="Arial Narrow" w:hAnsi="Arial Narrow"/>
          <w:b/>
          <w:bCs/>
          <w:sz w:val="22"/>
          <w:szCs w:val="22"/>
        </w:rPr>
        <w:t>1- MODALITES DE LIVRAISON</w:t>
      </w:r>
    </w:p>
    <w:p w14:paraId="51BFB6E3" w14:textId="312779FF" w:rsidR="00B42CBD" w:rsidRPr="00B42CBD" w:rsidRDefault="00B42CBD" w:rsidP="004B3596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La livraison du véhicule objet du présent marché devra être réalisée par les moyens propres du</w:t>
      </w:r>
      <w:r w:rsidR="004B3596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 xml:space="preserve">titulaire du marché au </w:t>
      </w:r>
      <w:r w:rsidRPr="001E103F">
        <w:rPr>
          <w:rFonts w:ascii="Arial Narrow" w:hAnsi="Arial Narrow"/>
          <w:b/>
          <w:bCs/>
          <w:sz w:val="26"/>
          <w:szCs w:val="26"/>
        </w:rPr>
        <w:t xml:space="preserve">siège de la </w:t>
      </w:r>
      <w:r w:rsidR="004B3596" w:rsidRPr="001E103F">
        <w:rPr>
          <w:rFonts w:ascii="Arial Narrow" w:hAnsi="Arial Narrow"/>
          <w:b/>
          <w:bCs/>
          <w:sz w:val="26"/>
          <w:szCs w:val="26"/>
        </w:rPr>
        <w:t xml:space="preserve">province </w:t>
      </w:r>
      <w:proofErr w:type="spellStart"/>
      <w:r w:rsidR="004B3596" w:rsidRPr="001E103F">
        <w:rPr>
          <w:rFonts w:ascii="Arial Narrow" w:hAnsi="Arial Narrow"/>
          <w:b/>
          <w:bCs/>
          <w:sz w:val="26"/>
          <w:szCs w:val="26"/>
        </w:rPr>
        <w:t>Fahs-Anjra</w:t>
      </w:r>
      <w:proofErr w:type="spellEnd"/>
      <w:r w:rsidRPr="00B42CBD">
        <w:rPr>
          <w:rFonts w:ascii="Arial Narrow" w:hAnsi="Arial Narrow"/>
          <w:sz w:val="26"/>
          <w:szCs w:val="26"/>
        </w:rPr>
        <w:t>.</w:t>
      </w:r>
    </w:p>
    <w:p w14:paraId="71929E0B" w14:textId="245D2AE0" w:rsidR="00B42CBD" w:rsidRPr="00B42CBD" w:rsidRDefault="00B42CBD" w:rsidP="001E103F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La fourniture livrée par le fournisseur </w:t>
      </w:r>
      <w:r w:rsidR="001E103F" w:rsidRPr="00B42CBD">
        <w:rPr>
          <w:rFonts w:ascii="Arial Narrow" w:hAnsi="Arial Narrow"/>
          <w:sz w:val="26"/>
          <w:szCs w:val="26"/>
        </w:rPr>
        <w:t>doit</w:t>
      </w:r>
      <w:r w:rsidRPr="00B42CBD">
        <w:rPr>
          <w:rFonts w:ascii="Arial Narrow" w:hAnsi="Arial Narrow"/>
          <w:sz w:val="26"/>
          <w:szCs w:val="26"/>
        </w:rPr>
        <w:t xml:space="preserve"> être accompagnée d’un bulletin de livraison établi</w:t>
      </w:r>
      <w:r w:rsidR="001E103F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 xml:space="preserve">en </w:t>
      </w:r>
      <w:r w:rsidR="001E103F" w:rsidRPr="001E103F">
        <w:rPr>
          <w:rFonts w:ascii="Arial Narrow" w:hAnsi="Arial Narrow"/>
          <w:b/>
          <w:bCs/>
          <w:sz w:val="26"/>
          <w:szCs w:val="26"/>
        </w:rPr>
        <w:t>Trois</w:t>
      </w:r>
      <w:r w:rsidRPr="00B42CBD">
        <w:rPr>
          <w:rFonts w:ascii="Arial Narrow" w:hAnsi="Arial Narrow"/>
          <w:sz w:val="26"/>
          <w:szCs w:val="26"/>
        </w:rPr>
        <w:t xml:space="preserve"> </w:t>
      </w:r>
      <w:r w:rsidRPr="001E103F">
        <w:rPr>
          <w:rFonts w:ascii="Arial Narrow" w:hAnsi="Arial Narrow"/>
          <w:b/>
          <w:bCs/>
          <w:sz w:val="26"/>
          <w:szCs w:val="26"/>
        </w:rPr>
        <w:t>exemplaires</w:t>
      </w:r>
      <w:r w:rsidRPr="00B42CBD">
        <w:rPr>
          <w:rFonts w:ascii="Arial Narrow" w:hAnsi="Arial Narrow"/>
          <w:sz w:val="26"/>
          <w:szCs w:val="26"/>
        </w:rPr>
        <w:t>. Ce bulletin doit indiquer :</w:t>
      </w:r>
    </w:p>
    <w:p w14:paraId="20C5F1AD" w14:textId="11547448" w:rsidR="00B42CBD" w:rsidRPr="00B42CBD" w:rsidRDefault="00B42CBD" w:rsidP="00B40558">
      <w:pPr>
        <w:pStyle w:val="Corpsdetexte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La date de livraison ;</w:t>
      </w:r>
    </w:p>
    <w:p w14:paraId="64D5400E" w14:textId="1DC2BE17" w:rsidR="00B42CBD" w:rsidRPr="00B42CBD" w:rsidRDefault="00B42CBD" w:rsidP="00B40558">
      <w:pPr>
        <w:pStyle w:val="Corpsdetexte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La référence au </w:t>
      </w:r>
      <w:proofErr w:type="gramStart"/>
      <w:r w:rsidRPr="00B42CBD">
        <w:rPr>
          <w:rFonts w:ascii="Arial Narrow" w:hAnsi="Arial Narrow"/>
          <w:sz w:val="26"/>
          <w:szCs w:val="26"/>
        </w:rPr>
        <w:t>marché;</w:t>
      </w:r>
      <w:proofErr w:type="gramEnd"/>
    </w:p>
    <w:p w14:paraId="64073A7E" w14:textId="121C633E" w:rsidR="00B42CBD" w:rsidRPr="00B42CBD" w:rsidRDefault="00B42CBD" w:rsidP="00B40558">
      <w:pPr>
        <w:pStyle w:val="Corpsdetexte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lastRenderedPageBreak/>
        <w:t>L’identification du fournisseur ;</w:t>
      </w:r>
    </w:p>
    <w:p w14:paraId="51AF48E9" w14:textId="56372CE9" w:rsidR="00B42CBD" w:rsidRPr="00B40558" w:rsidRDefault="00B42CBD" w:rsidP="00B40558">
      <w:pPr>
        <w:pStyle w:val="Corpsdetexte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L’identification du véhicule livré (N° du marché, N° de l’article, désignation et caractéristique des</w:t>
      </w:r>
      <w:r w:rsidR="00B40558">
        <w:rPr>
          <w:rFonts w:ascii="Arial Narrow" w:hAnsi="Arial Narrow"/>
          <w:sz w:val="26"/>
          <w:szCs w:val="26"/>
        </w:rPr>
        <w:t xml:space="preserve"> </w:t>
      </w:r>
      <w:r w:rsidRPr="00B40558">
        <w:rPr>
          <w:rFonts w:ascii="Arial Narrow" w:hAnsi="Arial Narrow"/>
          <w:sz w:val="26"/>
          <w:szCs w:val="26"/>
        </w:rPr>
        <w:t>fournitures, quantités livrées…..etc.).</w:t>
      </w:r>
    </w:p>
    <w:p w14:paraId="4C8D06B5" w14:textId="77777777" w:rsidR="00B42CBD" w:rsidRPr="00B42CBD" w:rsidRDefault="00B42CBD" w:rsidP="00B42CB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La livraison doit s’effectuer pendant les jours ouvrables et en dehors des jours fériés.</w:t>
      </w:r>
    </w:p>
    <w:p w14:paraId="59473574" w14:textId="77777777" w:rsidR="00B42CBD" w:rsidRPr="00B40558" w:rsidRDefault="00B42CBD" w:rsidP="00B40558">
      <w:pPr>
        <w:pStyle w:val="Corpsdetexte"/>
        <w:spacing w:line="360" w:lineRule="auto"/>
        <w:ind w:left="567"/>
        <w:jc w:val="both"/>
        <w:rPr>
          <w:rFonts w:ascii="Arial Narrow" w:hAnsi="Arial Narrow"/>
          <w:b/>
          <w:bCs/>
          <w:sz w:val="22"/>
          <w:szCs w:val="22"/>
        </w:rPr>
      </w:pPr>
      <w:r w:rsidRPr="00B40558">
        <w:rPr>
          <w:rFonts w:ascii="Arial Narrow" w:hAnsi="Arial Narrow"/>
          <w:b/>
          <w:bCs/>
          <w:sz w:val="22"/>
          <w:szCs w:val="22"/>
        </w:rPr>
        <w:t>2- CONDITIONS DE LIVRAISON</w:t>
      </w:r>
    </w:p>
    <w:p w14:paraId="2A3860FE" w14:textId="7E5AE6CA" w:rsidR="00B42CBD" w:rsidRPr="00B42CBD" w:rsidRDefault="00B42CBD" w:rsidP="008D404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 xml:space="preserve">La livraison du véhicule se déroulera sur les lieux du siège de </w:t>
      </w:r>
      <w:r w:rsidR="008D4048">
        <w:rPr>
          <w:rFonts w:ascii="Arial Narrow" w:hAnsi="Arial Narrow"/>
          <w:sz w:val="26"/>
          <w:szCs w:val="26"/>
        </w:rPr>
        <w:t xml:space="preserve">la province </w:t>
      </w:r>
      <w:proofErr w:type="spellStart"/>
      <w:r w:rsidR="008D4048">
        <w:rPr>
          <w:rFonts w:ascii="Arial Narrow" w:hAnsi="Arial Narrow"/>
          <w:sz w:val="26"/>
          <w:szCs w:val="26"/>
        </w:rPr>
        <w:t>Fahs-Anjra</w:t>
      </w:r>
      <w:proofErr w:type="spellEnd"/>
      <w:r w:rsidRPr="00B42CBD">
        <w:rPr>
          <w:rFonts w:ascii="Arial Narrow" w:hAnsi="Arial Narrow"/>
          <w:sz w:val="26"/>
          <w:szCs w:val="26"/>
        </w:rPr>
        <w:t>. Elle est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effectuée en présence des représentants dûment habilités du maître d’ouvrage et du fournisseur.</w:t>
      </w:r>
    </w:p>
    <w:p w14:paraId="04552B86" w14:textId="33F7BE1E" w:rsidR="00B42CBD" w:rsidRPr="00B42CBD" w:rsidRDefault="00B42CBD" w:rsidP="008D404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Lorsque des contrôles préliminaires laissent apparaître des discordances entre le véhicule indiqué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dans le marché ou entre les prospectus déposés et celles effectivement livrées, la livraison est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refusée par le maître d’ouvrage et le titulaire est saisi immédiatement, par écrit, pour procéder aux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modifications nécessaires à la correction des anomalies constatées, ou, le cas échéant, pourvoir au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remplacement des fournitures non-conformes.</w:t>
      </w:r>
    </w:p>
    <w:p w14:paraId="0A63F9B0" w14:textId="07E93942" w:rsidR="00B42CBD" w:rsidRPr="00B42CBD" w:rsidRDefault="00B42CBD" w:rsidP="008D404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Le retard engendré par le remplacement ou la correction du véhicule jugé non conforme par le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 xml:space="preserve">maître d’ouvrage sera imputable au fournisseur et </w:t>
      </w:r>
      <w:proofErr w:type="gramStart"/>
      <w:r w:rsidRPr="00B42CBD">
        <w:rPr>
          <w:rFonts w:ascii="Arial Narrow" w:hAnsi="Arial Narrow"/>
          <w:sz w:val="26"/>
          <w:szCs w:val="26"/>
        </w:rPr>
        <w:t>la</w:t>
      </w:r>
      <w:proofErr w:type="gramEnd"/>
      <w:r w:rsidRPr="00B42CBD">
        <w:rPr>
          <w:rFonts w:ascii="Arial Narrow" w:hAnsi="Arial Narrow"/>
          <w:sz w:val="26"/>
          <w:szCs w:val="26"/>
        </w:rPr>
        <w:t xml:space="preserve"> non réception par le maître d’ouvrage ne</w:t>
      </w:r>
      <w:r w:rsidR="008D4048">
        <w:rPr>
          <w:rFonts w:ascii="Arial Narrow" w:hAnsi="Arial Narrow"/>
          <w:sz w:val="26"/>
          <w:szCs w:val="26"/>
        </w:rPr>
        <w:t xml:space="preserve"> </w:t>
      </w:r>
      <w:r w:rsidRPr="00B42CBD">
        <w:rPr>
          <w:rFonts w:ascii="Arial Narrow" w:hAnsi="Arial Narrow"/>
          <w:sz w:val="26"/>
          <w:szCs w:val="26"/>
        </w:rPr>
        <w:t>justifie pas, par lui-même, l’octroi d’une prolongation du délai contractuel.</w:t>
      </w:r>
    </w:p>
    <w:p w14:paraId="77A1AEEE" w14:textId="13B8C75D" w:rsidR="003F2308" w:rsidRPr="008D4048" w:rsidRDefault="00B42CBD" w:rsidP="008D404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B42CBD">
        <w:rPr>
          <w:rFonts w:ascii="Arial Narrow" w:hAnsi="Arial Narrow"/>
          <w:sz w:val="26"/>
          <w:szCs w:val="26"/>
        </w:rPr>
        <w:t>Après correction des défauts et anomalies constatés, ou remplacement du véhicule refusé, le maître</w:t>
      </w:r>
      <w:r w:rsidR="008D4048">
        <w:rPr>
          <w:rFonts w:ascii="Arial Narrow" w:hAnsi="Arial Narrow"/>
          <w:sz w:val="26"/>
          <w:szCs w:val="26"/>
        </w:rPr>
        <w:t xml:space="preserve"> d’ou</w:t>
      </w:r>
      <w:r w:rsidRPr="00B42CBD">
        <w:rPr>
          <w:rFonts w:ascii="Arial Narrow" w:hAnsi="Arial Narrow"/>
          <w:sz w:val="26"/>
          <w:szCs w:val="26"/>
        </w:rPr>
        <w:t>vrage procède à nouveau aux mêmes opérations de vérification et de contrôle.</w:t>
      </w:r>
    </w:p>
    <w:p w14:paraId="7158D8B8" w14:textId="667A6F0D" w:rsidR="003F2308" w:rsidRPr="00C817B0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</w:rPr>
      </w:pPr>
      <w:bookmarkStart w:id="5" w:name="_Toc40323904"/>
      <w:bookmarkEnd w:id="4"/>
      <w:r w:rsidRPr="00272694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RECEPTION PROVISOIRE</w:t>
      </w:r>
      <w:bookmarkEnd w:id="5"/>
      <w:r w:rsidRPr="00272694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</w:t>
      </w:r>
      <w:r w:rsidR="00272694" w:rsidRPr="00272694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ET </w:t>
      </w:r>
      <w:r w:rsidR="00AB3972" w:rsidRPr="00272694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DEFINITIVE</w:t>
      </w:r>
      <w:r w:rsidR="00AB3972">
        <w:rPr>
          <w:rFonts w:ascii="Arial Narrow" w:hAnsi="Arial Narrow"/>
          <w:b/>
          <w:sz w:val="26"/>
          <w:szCs w:val="26"/>
          <w:u w:val="thick"/>
        </w:rPr>
        <w:t> ;</w:t>
      </w:r>
    </w:p>
    <w:p w14:paraId="23561DF9" w14:textId="51F4CE66" w:rsidR="00AB3972" w:rsidRPr="00AB3972" w:rsidRDefault="003F2308" w:rsidP="00AB397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bookmarkStart w:id="6" w:name="_Toc40323905"/>
      <w:r>
        <w:rPr>
          <w:rFonts w:ascii="Arial Narrow" w:hAnsi="Arial Narrow"/>
          <w:sz w:val="26"/>
          <w:szCs w:val="26"/>
        </w:rPr>
        <w:t xml:space="preserve">            </w:t>
      </w:r>
      <w:r w:rsidR="00AB3972" w:rsidRPr="00AB3972">
        <w:rPr>
          <w:rFonts w:ascii="Arial Narrow" w:hAnsi="Arial Narrow"/>
          <w:sz w:val="26"/>
          <w:szCs w:val="26"/>
        </w:rPr>
        <w:t>Le maître d’ouvrage s’assure, en présence du fournisseur ou de son représentant, de la conformité</w:t>
      </w:r>
      <w:r w:rsidR="00AB3972">
        <w:rPr>
          <w:rFonts w:ascii="Arial Narrow" w:hAnsi="Arial Narrow"/>
          <w:sz w:val="26"/>
          <w:szCs w:val="26"/>
        </w:rPr>
        <w:t xml:space="preserve"> </w:t>
      </w:r>
      <w:r w:rsidR="00AB3972" w:rsidRPr="00AB3972">
        <w:rPr>
          <w:rFonts w:ascii="Arial Narrow" w:hAnsi="Arial Narrow"/>
          <w:sz w:val="26"/>
          <w:szCs w:val="26"/>
        </w:rPr>
        <w:t>de la fourniture aux spécifications techniques du marché.</w:t>
      </w:r>
    </w:p>
    <w:p w14:paraId="07BCD98C" w14:textId="64B34E5E" w:rsidR="00AB3972" w:rsidRPr="00AB3972" w:rsidRDefault="00AB3972" w:rsidP="00AB397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AB3972">
        <w:rPr>
          <w:rFonts w:ascii="Arial Narrow" w:hAnsi="Arial Narrow"/>
          <w:sz w:val="26"/>
          <w:szCs w:val="26"/>
        </w:rPr>
        <w:t>Le véhicule livré, est soumis à des vérifications destinées à constater la conformité à tous égards du</w:t>
      </w:r>
      <w:r>
        <w:rPr>
          <w:rFonts w:ascii="Arial Narrow" w:hAnsi="Arial Narrow"/>
          <w:sz w:val="26"/>
          <w:szCs w:val="26"/>
        </w:rPr>
        <w:t xml:space="preserve"> </w:t>
      </w:r>
      <w:r w:rsidRPr="00AB3972">
        <w:rPr>
          <w:rFonts w:ascii="Arial Narrow" w:hAnsi="Arial Narrow"/>
          <w:sz w:val="26"/>
          <w:szCs w:val="26"/>
        </w:rPr>
        <w:t>véhicule livré avec le descriptif du véhicule indiquées sur le bordereau des prix détail estimatif, ou</w:t>
      </w:r>
      <w:r>
        <w:rPr>
          <w:rFonts w:ascii="Arial Narrow" w:hAnsi="Arial Narrow"/>
          <w:sz w:val="26"/>
          <w:szCs w:val="26"/>
        </w:rPr>
        <w:t xml:space="preserve"> </w:t>
      </w:r>
      <w:r w:rsidRPr="00AB3972">
        <w:rPr>
          <w:rFonts w:ascii="Arial Narrow" w:hAnsi="Arial Narrow"/>
          <w:sz w:val="26"/>
          <w:szCs w:val="26"/>
        </w:rPr>
        <w:t>par comparaison avec les modèles décrits par la documentation technique.</w:t>
      </w:r>
    </w:p>
    <w:p w14:paraId="72F29311" w14:textId="1ED27B1F" w:rsidR="00AB3972" w:rsidRPr="00AB3972" w:rsidRDefault="00AB3972" w:rsidP="009B676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AB3972">
        <w:rPr>
          <w:rFonts w:ascii="Arial Narrow" w:hAnsi="Arial Narrow"/>
          <w:sz w:val="26"/>
          <w:szCs w:val="26"/>
        </w:rPr>
        <w:t>A l’issue de ces opérations, le maître d’ouvrage prononcera la réception provisoire.</w:t>
      </w:r>
    </w:p>
    <w:p w14:paraId="42210670" w14:textId="1A4B194A" w:rsidR="00AB3972" w:rsidRPr="00AB3972" w:rsidRDefault="009B676D" w:rsidP="00AB397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La réception définitive sera prononcée après l’écoulement du délai de garantie indiqué dans l’article 08 du présent CPS.</w:t>
      </w:r>
    </w:p>
    <w:p w14:paraId="7ACC07A9" w14:textId="6D3AABDB" w:rsidR="00DE7965" w:rsidRDefault="00AB3972" w:rsidP="009B676D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AB3972">
        <w:rPr>
          <w:rFonts w:ascii="Arial Narrow" w:hAnsi="Arial Narrow"/>
          <w:sz w:val="26"/>
          <w:szCs w:val="26"/>
        </w:rPr>
        <w:t xml:space="preserve">Les </w:t>
      </w:r>
      <w:r w:rsidR="009B676D">
        <w:rPr>
          <w:rFonts w:ascii="Arial Narrow" w:hAnsi="Arial Narrow"/>
          <w:sz w:val="26"/>
          <w:szCs w:val="26"/>
        </w:rPr>
        <w:t>réceptions</w:t>
      </w:r>
      <w:r w:rsidRPr="00AB3972">
        <w:rPr>
          <w:rFonts w:ascii="Arial Narrow" w:hAnsi="Arial Narrow"/>
          <w:sz w:val="26"/>
          <w:szCs w:val="26"/>
        </w:rPr>
        <w:t xml:space="preserve"> sus mentionnées sont </w:t>
      </w:r>
      <w:r w:rsidR="009B676D">
        <w:rPr>
          <w:rFonts w:ascii="Arial Narrow" w:hAnsi="Arial Narrow"/>
          <w:sz w:val="26"/>
          <w:szCs w:val="26"/>
        </w:rPr>
        <w:t>concrétisées</w:t>
      </w:r>
      <w:r w:rsidRPr="00AB3972">
        <w:rPr>
          <w:rFonts w:ascii="Arial Narrow" w:hAnsi="Arial Narrow"/>
          <w:sz w:val="26"/>
          <w:szCs w:val="26"/>
        </w:rPr>
        <w:t xml:space="preserve">, par </w:t>
      </w:r>
      <w:r w:rsidR="009B676D">
        <w:rPr>
          <w:rFonts w:ascii="Arial Narrow" w:hAnsi="Arial Narrow"/>
          <w:sz w:val="26"/>
          <w:szCs w:val="26"/>
        </w:rPr>
        <w:t>des</w:t>
      </w:r>
      <w:r w:rsidRPr="00AB3972">
        <w:rPr>
          <w:rFonts w:ascii="Arial Narrow" w:hAnsi="Arial Narrow"/>
          <w:sz w:val="26"/>
          <w:szCs w:val="26"/>
        </w:rPr>
        <w:t xml:space="preserve"> procès-</w:t>
      </w:r>
      <w:r w:rsidR="009B676D">
        <w:rPr>
          <w:rFonts w:ascii="Arial Narrow" w:hAnsi="Arial Narrow"/>
          <w:sz w:val="26"/>
          <w:szCs w:val="26"/>
        </w:rPr>
        <w:t>verbaux</w:t>
      </w:r>
      <w:r w:rsidRPr="00AB3972">
        <w:rPr>
          <w:rFonts w:ascii="Arial Narrow" w:hAnsi="Arial Narrow"/>
          <w:sz w:val="26"/>
          <w:szCs w:val="26"/>
        </w:rPr>
        <w:t xml:space="preserve"> de réception</w:t>
      </w:r>
      <w:r>
        <w:rPr>
          <w:rFonts w:ascii="Arial Narrow" w:hAnsi="Arial Narrow"/>
          <w:sz w:val="26"/>
          <w:szCs w:val="26"/>
        </w:rPr>
        <w:t xml:space="preserve"> </w:t>
      </w:r>
      <w:r w:rsidR="009B676D">
        <w:rPr>
          <w:rFonts w:ascii="Arial Narrow" w:hAnsi="Arial Narrow"/>
          <w:sz w:val="26"/>
          <w:szCs w:val="26"/>
        </w:rPr>
        <w:t>(</w:t>
      </w:r>
      <w:r w:rsidRPr="00AB3972">
        <w:rPr>
          <w:rFonts w:ascii="Arial Narrow" w:hAnsi="Arial Narrow"/>
          <w:sz w:val="26"/>
          <w:szCs w:val="26"/>
        </w:rPr>
        <w:t>provisoire et définitive</w:t>
      </w:r>
      <w:r w:rsidR="009B676D">
        <w:rPr>
          <w:rFonts w:ascii="Arial Narrow" w:hAnsi="Arial Narrow"/>
          <w:sz w:val="26"/>
          <w:szCs w:val="26"/>
        </w:rPr>
        <w:t>)</w:t>
      </w:r>
      <w:r w:rsidRPr="00AB3972">
        <w:rPr>
          <w:rFonts w:ascii="Arial Narrow" w:hAnsi="Arial Narrow"/>
          <w:sz w:val="26"/>
          <w:szCs w:val="26"/>
        </w:rPr>
        <w:t xml:space="preserve"> signé</w:t>
      </w:r>
      <w:r w:rsidR="009B676D">
        <w:rPr>
          <w:rFonts w:ascii="Arial Narrow" w:hAnsi="Arial Narrow"/>
          <w:sz w:val="26"/>
          <w:szCs w:val="26"/>
        </w:rPr>
        <w:t>s</w:t>
      </w:r>
      <w:r w:rsidRPr="00AB3972">
        <w:rPr>
          <w:rFonts w:ascii="Arial Narrow" w:hAnsi="Arial Narrow"/>
          <w:sz w:val="26"/>
          <w:szCs w:val="26"/>
        </w:rPr>
        <w:t xml:space="preserve"> par les membres de la commission de réception désignée à cet effet</w:t>
      </w:r>
      <w:r>
        <w:rPr>
          <w:rFonts w:ascii="Arial Narrow" w:hAnsi="Arial Narrow"/>
          <w:sz w:val="26"/>
          <w:szCs w:val="26"/>
        </w:rPr>
        <w:t>.</w:t>
      </w:r>
    </w:p>
    <w:bookmarkEnd w:id="6"/>
    <w:p w14:paraId="3D30B92C" w14:textId="2E6CBBEC" w:rsidR="003F2308" w:rsidRPr="00DE7965" w:rsidRDefault="00DE7965" w:rsidP="00DE7965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color w:val="2E74B5" w:themeColor="accent1" w:themeShade="BF"/>
          <w:sz w:val="26"/>
          <w:szCs w:val="26"/>
        </w:rPr>
      </w:pPr>
      <w:r w:rsidRPr="00DE7965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CAUTIONNEMENT ;</w:t>
      </w:r>
    </w:p>
    <w:p w14:paraId="1D2E74E5" w14:textId="77777777" w:rsidR="00DE7965" w:rsidRPr="00DE7965" w:rsidRDefault="00DE7965" w:rsidP="00DE7965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bookmarkStart w:id="7" w:name="_Toc40323906"/>
      <w:r w:rsidRPr="00DE7965">
        <w:rPr>
          <w:rFonts w:ascii="Arial Narrow" w:hAnsi="Arial Narrow"/>
          <w:b/>
          <w:bCs/>
          <w:sz w:val="26"/>
          <w:szCs w:val="26"/>
        </w:rPr>
        <w:t>1) Cautionnement provisoire :</w:t>
      </w:r>
    </w:p>
    <w:p w14:paraId="3893A6EA" w14:textId="62280CAB" w:rsidR="00DE7965" w:rsidRPr="00DE7965" w:rsidRDefault="00DE7965" w:rsidP="006F626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DE7965">
        <w:rPr>
          <w:rFonts w:ascii="Arial Narrow" w:hAnsi="Arial Narrow"/>
          <w:sz w:val="26"/>
          <w:szCs w:val="26"/>
        </w:rPr>
        <w:t>Le montant du cautionnement provisoire ou l’attestation de la caution personnelle et solidaire qui</w:t>
      </w:r>
      <w:r w:rsidR="006F6262">
        <w:rPr>
          <w:rFonts w:ascii="Arial Narrow" w:hAnsi="Arial Narrow"/>
          <w:sz w:val="26"/>
          <w:szCs w:val="26"/>
        </w:rPr>
        <w:t xml:space="preserve"> </w:t>
      </w:r>
      <w:r w:rsidRPr="00DE7965">
        <w:rPr>
          <w:rFonts w:ascii="Arial Narrow" w:hAnsi="Arial Narrow"/>
          <w:sz w:val="26"/>
          <w:szCs w:val="26"/>
        </w:rPr>
        <w:t xml:space="preserve">en tient lieu est </w:t>
      </w:r>
      <w:r>
        <w:rPr>
          <w:rFonts w:ascii="Arial Narrow" w:hAnsi="Arial Narrow"/>
          <w:sz w:val="26"/>
          <w:szCs w:val="26"/>
        </w:rPr>
        <w:t>celui mentionné dans l’avis du présent appel d’offres ouvert</w:t>
      </w:r>
      <w:r w:rsidRPr="00DE7965">
        <w:rPr>
          <w:rFonts w:ascii="Arial Narrow" w:hAnsi="Arial Narrow"/>
          <w:sz w:val="26"/>
          <w:szCs w:val="26"/>
        </w:rPr>
        <w:t>.</w:t>
      </w:r>
    </w:p>
    <w:p w14:paraId="13771E2D" w14:textId="77777777" w:rsidR="00DE7965" w:rsidRPr="00DE7965" w:rsidRDefault="00DE7965" w:rsidP="00DE7965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bCs/>
          <w:sz w:val="26"/>
          <w:szCs w:val="26"/>
        </w:rPr>
      </w:pPr>
      <w:r w:rsidRPr="00DE7965">
        <w:rPr>
          <w:rFonts w:ascii="Arial Narrow" w:hAnsi="Arial Narrow"/>
          <w:b/>
          <w:bCs/>
          <w:sz w:val="26"/>
          <w:szCs w:val="26"/>
        </w:rPr>
        <w:t>2) Cautionnement définitif :</w:t>
      </w:r>
    </w:p>
    <w:p w14:paraId="4CA657A7" w14:textId="14C83816" w:rsidR="00DE7965" w:rsidRPr="00DE7965" w:rsidRDefault="00DE7965" w:rsidP="00DE7965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DE7965">
        <w:rPr>
          <w:rFonts w:ascii="Arial Narrow" w:hAnsi="Arial Narrow"/>
          <w:sz w:val="26"/>
          <w:szCs w:val="26"/>
        </w:rPr>
        <w:lastRenderedPageBreak/>
        <w:t>Le cautionnement définitif est fixé à 3% du montant initial du marché, il devra être constitué dans</w:t>
      </w:r>
      <w:r>
        <w:rPr>
          <w:rFonts w:ascii="Arial Narrow" w:hAnsi="Arial Narrow"/>
          <w:sz w:val="26"/>
          <w:szCs w:val="26"/>
        </w:rPr>
        <w:t xml:space="preserve"> </w:t>
      </w:r>
      <w:r w:rsidRPr="00DE7965">
        <w:rPr>
          <w:rFonts w:ascii="Arial Narrow" w:hAnsi="Arial Narrow"/>
          <w:sz w:val="26"/>
          <w:szCs w:val="26"/>
        </w:rPr>
        <w:t>les vingt (20) jours suivant la notification de l'approbation du marché. Et peut être remplacé par</w:t>
      </w:r>
      <w:r>
        <w:rPr>
          <w:rFonts w:ascii="Arial Narrow" w:hAnsi="Arial Narrow"/>
          <w:sz w:val="26"/>
          <w:szCs w:val="26"/>
        </w:rPr>
        <w:t xml:space="preserve"> </w:t>
      </w:r>
      <w:r w:rsidRPr="00DE7965">
        <w:rPr>
          <w:rFonts w:ascii="Arial Narrow" w:hAnsi="Arial Narrow"/>
          <w:sz w:val="26"/>
          <w:szCs w:val="26"/>
        </w:rPr>
        <w:t>une caution bancaire art 15 du C.C.A.G.T.</w:t>
      </w:r>
    </w:p>
    <w:p w14:paraId="3C89AE73" w14:textId="38D61977" w:rsidR="00DE7965" w:rsidRPr="00DE7965" w:rsidRDefault="00DE7965" w:rsidP="00DE7965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DE7965">
        <w:rPr>
          <w:rFonts w:ascii="Arial Narrow" w:hAnsi="Arial Narrow"/>
          <w:sz w:val="26"/>
          <w:szCs w:val="26"/>
        </w:rPr>
        <w:t>Le cautionnement définitif ou la caution qui le remplace sera restitué dans les conditions prévues</w:t>
      </w:r>
      <w:r>
        <w:rPr>
          <w:rFonts w:ascii="Arial Narrow" w:hAnsi="Arial Narrow"/>
          <w:sz w:val="26"/>
          <w:szCs w:val="26"/>
        </w:rPr>
        <w:t xml:space="preserve"> </w:t>
      </w:r>
      <w:r w:rsidRPr="00DE7965">
        <w:rPr>
          <w:rFonts w:ascii="Arial Narrow" w:hAnsi="Arial Narrow"/>
          <w:sz w:val="26"/>
          <w:szCs w:val="26"/>
        </w:rPr>
        <w:t>par l’article 17 du C.C.A.G.T.</w:t>
      </w:r>
    </w:p>
    <w:p w14:paraId="1A2E1828" w14:textId="31A689DD" w:rsidR="003F2308" w:rsidRPr="00F032FE" w:rsidRDefault="00E62D78" w:rsidP="007D1577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DELAI</w:t>
      </w:r>
      <w:r w:rsidR="003F2308" w:rsidRPr="00F032FE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 DE </w:t>
      </w:r>
      <w:bookmarkStart w:id="8" w:name="_Toc40323907"/>
      <w:bookmarkEnd w:id="7"/>
      <w:r w:rsidR="00F032FE" w:rsidRPr="00F032FE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GARANTIE :</w:t>
      </w:r>
    </w:p>
    <w:p w14:paraId="63F95DFF" w14:textId="1E3D070C" w:rsidR="00C873D3" w:rsidRDefault="00E62D78" w:rsidP="00E62D7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bookmarkStart w:id="9" w:name="_Toc40323908"/>
      <w:bookmarkEnd w:id="8"/>
      <w:r>
        <w:rPr>
          <w:rFonts w:ascii="Arial Narrow" w:hAnsi="Arial Narrow"/>
          <w:sz w:val="26"/>
          <w:szCs w:val="26"/>
        </w:rPr>
        <w:t>Le délai de garantie est fixé à trois ans à compter de la date de mise en circulation ou 100000km parcouru. Toutefois, le prestataire doit livrer à l’administration une attestation de garantie pour le dit véhicule.</w:t>
      </w:r>
    </w:p>
    <w:p w14:paraId="7F34507A" w14:textId="77777777" w:rsidR="003F2308" w:rsidRPr="00C817B0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</w:rPr>
      </w:pPr>
      <w:r w:rsidRPr="00C873D3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NANTISSEMENT</w:t>
      </w:r>
      <w:bookmarkEnd w:id="9"/>
      <w:r w:rsidRPr="00C873D3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</w:t>
      </w:r>
      <w:r>
        <w:rPr>
          <w:rFonts w:ascii="Arial Narrow" w:hAnsi="Arial Narrow"/>
          <w:b/>
          <w:sz w:val="26"/>
          <w:szCs w:val="26"/>
          <w:u w:val="thick"/>
        </w:rPr>
        <w:t>:</w:t>
      </w:r>
    </w:p>
    <w:p w14:paraId="150047D1" w14:textId="77777777" w:rsidR="003F2308" w:rsidRPr="00C817B0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C817B0">
        <w:rPr>
          <w:rFonts w:ascii="Arial Narrow" w:hAnsi="Arial Narrow"/>
          <w:sz w:val="26"/>
          <w:szCs w:val="26"/>
        </w:rPr>
        <w:t xml:space="preserve">         Dans l'éventualité d'une affectation en nantissement il sera fait application des dispositions du Dahir n°1-15-05 29 </w:t>
      </w:r>
      <w:proofErr w:type="spellStart"/>
      <w:r w:rsidRPr="00C817B0">
        <w:rPr>
          <w:rFonts w:ascii="Arial Narrow" w:hAnsi="Arial Narrow"/>
          <w:sz w:val="26"/>
          <w:szCs w:val="26"/>
        </w:rPr>
        <w:t>Rabii</w:t>
      </w:r>
      <w:proofErr w:type="spellEnd"/>
      <w:r w:rsidRPr="00C817B0">
        <w:rPr>
          <w:rFonts w:ascii="Arial Narrow" w:hAnsi="Arial Narrow"/>
          <w:sz w:val="26"/>
          <w:szCs w:val="26"/>
        </w:rPr>
        <w:t xml:space="preserve"> II 1436 (19 Février 2015) portant promulgation de la loi n° 112-13 relative au nantissement des marchés publics, il est précisé que : </w:t>
      </w:r>
    </w:p>
    <w:p w14:paraId="46CFDB31" w14:textId="77777777" w:rsidR="003F2308" w:rsidRPr="00C817B0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C817B0">
        <w:rPr>
          <w:rFonts w:ascii="Arial Narrow" w:hAnsi="Arial Narrow"/>
          <w:sz w:val="26"/>
          <w:szCs w:val="26"/>
        </w:rPr>
        <w:t xml:space="preserve">         La liquidation des sommes dues par le</w:t>
      </w:r>
      <w:r w:rsidRPr="00C817B0">
        <w:rPr>
          <w:rFonts w:ascii="Arial Narrow" w:hAnsi="Arial Narrow"/>
          <w:sz w:val="26"/>
          <w:szCs w:val="26"/>
          <w:u w:val="single"/>
        </w:rPr>
        <w:t xml:space="preserve"> conseil provincial </w:t>
      </w:r>
      <w:proofErr w:type="spellStart"/>
      <w:r w:rsidRPr="00C817B0">
        <w:rPr>
          <w:rFonts w:ascii="Arial Narrow" w:hAnsi="Arial Narrow"/>
          <w:sz w:val="26"/>
          <w:szCs w:val="26"/>
          <w:u w:val="single"/>
        </w:rPr>
        <w:t>Fahs</w:t>
      </w:r>
      <w:proofErr w:type="spellEnd"/>
      <w:r w:rsidRPr="00C817B0">
        <w:rPr>
          <w:rFonts w:ascii="Arial Narrow" w:hAnsi="Arial Narrow"/>
          <w:sz w:val="26"/>
          <w:szCs w:val="26"/>
          <w:u w:val="single"/>
        </w:rPr>
        <w:t xml:space="preserve"> </w:t>
      </w:r>
      <w:proofErr w:type="spellStart"/>
      <w:r w:rsidRPr="00C817B0">
        <w:rPr>
          <w:rFonts w:ascii="Arial Narrow" w:hAnsi="Arial Narrow"/>
          <w:sz w:val="26"/>
          <w:szCs w:val="26"/>
          <w:u w:val="single"/>
        </w:rPr>
        <w:t>Anjra</w:t>
      </w:r>
      <w:proofErr w:type="spellEnd"/>
      <w:r w:rsidRPr="00C817B0">
        <w:rPr>
          <w:rFonts w:ascii="Arial Narrow" w:hAnsi="Arial Narrow"/>
          <w:sz w:val="26"/>
          <w:szCs w:val="26"/>
          <w:u w:val="single"/>
        </w:rPr>
        <w:t xml:space="preserve"> pour</w:t>
      </w:r>
      <w:r w:rsidR="00352775">
        <w:rPr>
          <w:rFonts w:ascii="Arial Narrow" w:hAnsi="Arial Narrow"/>
          <w:sz w:val="26"/>
          <w:szCs w:val="26"/>
        </w:rPr>
        <w:t xml:space="preserve"> l’exécution du présent </w:t>
      </w:r>
      <w:r w:rsidRPr="00C817B0">
        <w:rPr>
          <w:rFonts w:ascii="Arial Narrow" w:hAnsi="Arial Narrow"/>
          <w:sz w:val="26"/>
          <w:szCs w:val="26"/>
        </w:rPr>
        <w:t xml:space="preserve">marché sera opéré par les soins du Président du conseil provincial </w:t>
      </w:r>
      <w:proofErr w:type="spellStart"/>
      <w:r w:rsidRPr="00C817B0">
        <w:rPr>
          <w:rFonts w:ascii="Arial Narrow" w:hAnsi="Arial Narrow"/>
          <w:sz w:val="26"/>
          <w:szCs w:val="26"/>
        </w:rPr>
        <w:t>Fahs</w:t>
      </w:r>
      <w:proofErr w:type="spellEnd"/>
      <w:r w:rsidRPr="00C817B0">
        <w:rPr>
          <w:rFonts w:ascii="Arial Narrow" w:hAnsi="Arial Narrow"/>
          <w:sz w:val="26"/>
          <w:szCs w:val="26"/>
        </w:rPr>
        <w:t xml:space="preserve"> </w:t>
      </w:r>
      <w:proofErr w:type="spellStart"/>
      <w:r w:rsidRPr="00C817B0">
        <w:rPr>
          <w:rFonts w:ascii="Arial Narrow" w:hAnsi="Arial Narrow"/>
          <w:sz w:val="26"/>
          <w:szCs w:val="26"/>
        </w:rPr>
        <w:t>Anjra</w:t>
      </w:r>
      <w:proofErr w:type="spellEnd"/>
      <w:r w:rsidRPr="00C817B0">
        <w:rPr>
          <w:rFonts w:ascii="Arial Narrow" w:hAnsi="Arial Narrow"/>
          <w:sz w:val="26"/>
          <w:szCs w:val="26"/>
          <w:u w:val="single"/>
        </w:rPr>
        <w:t xml:space="preserve">  </w:t>
      </w:r>
    </w:p>
    <w:p w14:paraId="2F18BE78" w14:textId="77777777" w:rsidR="003F2308" w:rsidRPr="00C817B0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  <w:u w:val="single"/>
        </w:rPr>
      </w:pPr>
      <w:r w:rsidRPr="00C817B0">
        <w:rPr>
          <w:rFonts w:ascii="Arial Narrow" w:hAnsi="Arial Narrow"/>
          <w:sz w:val="26"/>
          <w:szCs w:val="26"/>
        </w:rPr>
        <w:t xml:space="preserve">Le fonctionnaire chargé de fournir au titulaire du marché ainsi qu’aux bénéficiaires du nantissement ou subrogation, les renseignements et états prévus au Dahir n°1-15-05 29 </w:t>
      </w:r>
      <w:proofErr w:type="spellStart"/>
      <w:r w:rsidRPr="00C817B0">
        <w:rPr>
          <w:rFonts w:ascii="Arial Narrow" w:hAnsi="Arial Narrow"/>
          <w:sz w:val="26"/>
          <w:szCs w:val="26"/>
        </w:rPr>
        <w:t>Rabii</w:t>
      </w:r>
      <w:proofErr w:type="spellEnd"/>
      <w:r w:rsidRPr="00C817B0">
        <w:rPr>
          <w:rFonts w:ascii="Arial Narrow" w:hAnsi="Arial Narrow"/>
          <w:sz w:val="26"/>
          <w:szCs w:val="26"/>
        </w:rPr>
        <w:t xml:space="preserve"> II 1436 (19 Février     2015) portant promulgation de la loi n° 112-13 relative au nantissement des marchés publics est le Président</w:t>
      </w:r>
      <w:r w:rsidRPr="00C817B0">
        <w:rPr>
          <w:rFonts w:ascii="Arial Narrow" w:hAnsi="Arial Narrow"/>
          <w:sz w:val="26"/>
          <w:szCs w:val="26"/>
          <w:u w:val="single"/>
        </w:rPr>
        <w:t xml:space="preserve"> du </w:t>
      </w:r>
      <w:r w:rsidRPr="00C817B0">
        <w:rPr>
          <w:rFonts w:ascii="Arial Narrow" w:hAnsi="Arial Narrow"/>
          <w:sz w:val="26"/>
          <w:szCs w:val="26"/>
        </w:rPr>
        <w:t>conseil provincial</w:t>
      </w:r>
      <w:r w:rsidRPr="00C817B0">
        <w:rPr>
          <w:rFonts w:ascii="Arial Narrow" w:hAnsi="Arial Narrow"/>
          <w:sz w:val="26"/>
          <w:szCs w:val="26"/>
          <w:u w:val="single"/>
        </w:rPr>
        <w:t xml:space="preserve"> </w:t>
      </w:r>
      <w:proofErr w:type="spellStart"/>
      <w:r w:rsidRPr="00C817B0">
        <w:rPr>
          <w:rFonts w:ascii="Arial Narrow" w:hAnsi="Arial Narrow"/>
          <w:sz w:val="26"/>
          <w:szCs w:val="26"/>
        </w:rPr>
        <w:t>Fahs</w:t>
      </w:r>
      <w:proofErr w:type="spellEnd"/>
      <w:r w:rsidRPr="00C817B0">
        <w:rPr>
          <w:rFonts w:ascii="Arial Narrow" w:hAnsi="Arial Narrow"/>
          <w:sz w:val="26"/>
          <w:szCs w:val="26"/>
        </w:rPr>
        <w:t xml:space="preserve"> </w:t>
      </w:r>
      <w:proofErr w:type="spellStart"/>
      <w:r w:rsidRPr="00C817B0">
        <w:rPr>
          <w:rFonts w:ascii="Arial Narrow" w:hAnsi="Arial Narrow"/>
          <w:sz w:val="26"/>
          <w:szCs w:val="26"/>
        </w:rPr>
        <w:t>Anjra</w:t>
      </w:r>
      <w:proofErr w:type="spellEnd"/>
      <w:r w:rsidRPr="00C817B0">
        <w:rPr>
          <w:rFonts w:ascii="Arial Narrow" w:hAnsi="Arial Narrow"/>
          <w:sz w:val="26"/>
          <w:szCs w:val="26"/>
        </w:rPr>
        <w:t xml:space="preserve"> .</w:t>
      </w:r>
    </w:p>
    <w:p w14:paraId="634FC900" w14:textId="77777777" w:rsidR="003F2308" w:rsidRPr="00C817B0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C817B0">
        <w:rPr>
          <w:rFonts w:ascii="Arial Narrow" w:hAnsi="Arial Narrow"/>
          <w:sz w:val="26"/>
          <w:szCs w:val="26"/>
        </w:rPr>
        <w:t xml:space="preserve">        Les paiements prévus au présent marché seront effectués par </w:t>
      </w:r>
      <w:r w:rsidRPr="00C817B0">
        <w:rPr>
          <w:rFonts w:ascii="Arial Narrow" w:hAnsi="Arial Narrow"/>
          <w:sz w:val="26"/>
          <w:szCs w:val="26"/>
          <w:u w:val="single"/>
        </w:rPr>
        <w:t>le Trésorier préfectoral de Tanger</w:t>
      </w:r>
      <w:r w:rsidRPr="00C817B0">
        <w:rPr>
          <w:rFonts w:ascii="Arial Narrow" w:hAnsi="Arial Narrow"/>
          <w:sz w:val="26"/>
          <w:szCs w:val="26"/>
        </w:rPr>
        <w:t>, seul qualifié pour recevoir les significations des créanciers du titulaire du marché.</w:t>
      </w:r>
    </w:p>
    <w:p w14:paraId="06DEE2D0" w14:textId="77777777" w:rsidR="003F2308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C817B0">
        <w:rPr>
          <w:rFonts w:ascii="Arial Narrow" w:hAnsi="Arial Narrow"/>
          <w:sz w:val="26"/>
          <w:szCs w:val="26"/>
        </w:rPr>
        <w:t>Par application de l’Article 11 du C.C.A.G.T, il sera délivré au titulaire du présent marché, sur sa demande et contre récépissé l’exemplaire uniq</w:t>
      </w:r>
      <w:r>
        <w:rPr>
          <w:rFonts w:ascii="Arial Narrow" w:hAnsi="Arial Narrow"/>
          <w:sz w:val="26"/>
          <w:szCs w:val="26"/>
        </w:rPr>
        <w:t>ue certifié conforme au marché.</w:t>
      </w:r>
    </w:p>
    <w:p w14:paraId="44457A26" w14:textId="085F6E9E" w:rsidR="00E641E1" w:rsidRDefault="00E641E1" w:rsidP="00E641E1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</w:rPr>
      </w:pPr>
      <w:r w:rsidRPr="00E641E1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CONDITIONS ET MODALITÉ DE </w:t>
      </w:r>
      <w:r w:rsidR="0026380F" w:rsidRPr="00E641E1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PAIEMENT</w:t>
      </w:r>
      <w:r w:rsidR="0026380F">
        <w:rPr>
          <w:rFonts w:ascii="Arial Narrow" w:hAnsi="Arial Narrow"/>
          <w:b/>
          <w:sz w:val="26"/>
          <w:szCs w:val="26"/>
          <w:u w:val="thick"/>
        </w:rPr>
        <w:t> :</w:t>
      </w:r>
    </w:p>
    <w:p w14:paraId="2EF9E7FC" w14:textId="6B6DD4EE" w:rsidR="00E641E1" w:rsidRPr="00C817B0" w:rsidRDefault="00E641E1" w:rsidP="00E641E1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641E1">
        <w:rPr>
          <w:rFonts w:ascii="Arial Narrow" w:hAnsi="Arial Narrow"/>
          <w:sz w:val="26"/>
          <w:szCs w:val="26"/>
        </w:rPr>
        <w:t>Le paiement du marché sera effectué selon les règles de la comptabilité publique marocaine.</w:t>
      </w:r>
    </w:p>
    <w:p w14:paraId="01A4436F" w14:textId="261C822E" w:rsidR="003F2308" w:rsidRPr="00D31189" w:rsidRDefault="003F2308" w:rsidP="00D31189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D31189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 xml:space="preserve">DOMICILE </w:t>
      </w:r>
      <w:r w:rsidR="00D31189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DU FOURNISSEUR</w:t>
      </w:r>
      <w:r w:rsidRPr="00D31189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:</w:t>
      </w:r>
    </w:p>
    <w:p w14:paraId="3F0ED745" w14:textId="4D0FA322" w:rsidR="00D31189" w:rsidRDefault="00D31189" w:rsidP="00D31189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bookmarkStart w:id="10" w:name="_Toc40323910"/>
      <w:r w:rsidRPr="00D31189">
        <w:rPr>
          <w:rFonts w:ascii="Arial Narrow" w:hAnsi="Arial Narrow"/>
          <w:sz w:val="26"/>
          <w:szCs w:val="26"/>
        </w:rPr>
        <w:t>Le fournisseur est tenu d'élire domicile au Maroc qu'il doit indiquer dans l'acte d'engagement,</w:t>
      </w:r>
      <w:r>
        <w:rPr>
          <w:rFonts w:ascii="Arial Narrow" w:hAnsi="Arial Narrow"/>
          <w:sz w:val="26"/>
          <w:szCs w:val="26"/>
        </w:rPr>
        <w:t xml:space="preserve"> </w:t>
      </w:r>
      <w:r w:rsidRPr="00D31189">
        <w:rPr>
          <w:rFonts w:ascii="Arial Narrow" w:hAnsi="Arial Narrow"/>
          <w:sz w:val="26"/>
          <w:szCs w:val="26"/>
        </w:rPr>
        <w:t>faute par lui d'avoir satisfait à cette obligation, toutes les notifications qui se rapportent au marché</w:t>
      </w:r>
      <w:r>
        <w:rPr>
          <w:rFonts w:ascii="Arial Narrow" w:hAnsi="Arial Narrow"/>
          <w:sz w:val="26"/>
          <w:szCs w:val="26"/>
        </w:rPr>
        <w:t xml:space="preserve"> </w:t>
      </w:r>
      <w:r w:rsidRPr="00D31189">
        <w:rPr>
          <w:rFonts w:ascii="Arial Narrow" w:hAnsi="Arial Narrow"/>
          <w:sz w:val="26"/>
          <w:szCs w:val="26"/>
        </w:rPr>
        <w:t>sont valables lorsqu'elles ont été faites au siège de l'entreprise dont l'adresse est indiquée dans le</w:t>
      </w:r>
      <w:r>
        <w:rPr>
          <w:rFonts w:ascii="Arial Narrow" w:hAnsi="Arial Narrow"/>
          <w:sz w:val="26"/>
          <w:szCs w:val="26"/>
        </w:rPr>
        <w:t xml:space="preserve"> </w:t>
      </w:r>
      <w:r w:rsidRPr="00D31189">
        <w:rPr>
          <w:rFonts w:ascii="Arial Narrow" w:hAnsi="Arial Narrow"/>
          <w:sz w:val="26"/>
          <w:szCs w:val="26"/>
        </w:rPr>
        <w:t>cahier des prescriptions spéciales.</w:t>
      </w:r>
    </w:p>
    <w:p w14:paraId="118B9018" w14:textId="7DBA6F1B" w:rsidR="00352BAB" w:rsidRPr="00C817B0" w:rsidRDefault="00D31189" w:rsidP="00352BAB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D31189">
        <w:rPr>
          <w:rFonts w:ascii="Arial Narrow" w:hAnsi="Arial Narrow"/>
          <w:sz w:val="26"/>
          <w:szCs w:val="26"/>
        </w:rPr>
        <w:lastRenderedPageBreak/>
        <w:t>En cas de changement de domicile, le fournisseur est tenu d'en aviser le maître d'ouvrage, par</w:t>
      </w:r>
      <w:r>
        <w:rPr>
          <w:rFonts w:ascii="Arial Narrow" w:hAnsi="Arial Narrow"/>
          <w:sz w:val="26"/>
          <w:szCs w:val="26"/>
        </w:rPr>
        <w:t xml:space="preserve"> </w:t>
      </w:r>
      <w:r w:rsidRPr="00D31189">
        <w:rPr>
          <w:rFonts w:ascii="Arial Narrow" w:hAnsi="Arial Narrow"/>
          <w:sz w:val="26"/>
          <w:szCs w:val="26"/>
        </w:rPr>
        <w:t>lettre recommandée avec accusé de réception, dans les quinze (15) jours suivant la date</w:t>
      </w:r>
      <w:r>
        <w:rPr>
          <w:rFonts w:ascii="Arial Narrow" w:hAnsi="Arial Narrow"/>
          <w:sz w:val="26"/>
          <w:szCs w:val="26"/>
        </w:rPr>
        <w:t xml:space="preserve"> </w:t>
      </w:r>
      <w:r w:rsidRPr="00D31189">
        <w:rPr>
          <w:rFonts w:ascii="Arial Narrow" w:hAnsi="Arial Narrow"/>
          <w:sz w:val="26"/>
          <w:szCs w:val="26"/>
        </w:rPr>
        <w:t>d'intervention de ce changement.</w:t>
      </w:r>
      <w:r w:rsidRPr="00D31189">
        <w:rPr>
          <w:rFonts w:ascii="Arial Narrow" w:hAnsi="Arial Narrow"/>
          <w:b/>
          <w:sz w:val="26"/>
          <w:szCs w:val="26"/>
          <w:u w:val="thick"/>
        </w:rPr>
        <w:t xml:space="preserve"> </w:t>
      </w:r>
      <w:bookmarkEnd w:id="10"/>
    </w:p>
    <w:p w14:paraId="36667817" w14:textId="77777777" w:rsidR="003F2308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</w:rPr>
      </w:pPr>
      <w:bookmarkStart w:id="11" w:name="_Toc40323911"/>
      <w:r w:rsidRPr="005D431F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REVISION DES PRIX</w:t>
      </w:r>
      <w:bookmarkEnd w:id="11"/>
      <w:r w:rsidRPr="005D431F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</w:t>
      </w:r>
      <w:r>
        <w:rPr>
          <w:rFonts w:ascii="Arial Narrow" w:hAnsi="Arial Narrow"/>
          <w:b/>
          <w:sz w:val="26"/>
          <w:szCs w:val="26"/>
          <w:u w:val="thick"/>
        </w:rPr>
        <w:t>;</w:t>
      </w:r>
    </w:p>
    <w:p w14:paraId="75DAC4A2" w14:textId="551972EA" w:rsidR="003F2308" w:rsidRPr="00403889" w:rsidRDefault="005D431F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b/>
          <w:sz w:val="26"/>
          <w:szCs w:val="26"/>
          <w:u w:val="thick"/>
          <w:rtl/>
        </w:rPr>
      </w:pPr>
      <w:r w:rsidRPr="005D431F">
        <w:rPr>
          <w:rFonts w:ascii="Arial Narrow" w:hAnsi="Arial Narrow"/>
          <w:bCs/>
          <w:sz w:val="26"/>
          <w:szCs w:val="26"/>
        </w:rPr>
        <w:t>Les prix sont fermes et non révisables</w:t>
      </w:r>
      <w:r>
        <w:rPr>
          <w:rFonts w:ascii="Arial Narrow" w:hAnsi="Arial Narrow"/>
          <w:bCs/>
          <w:sz w:val="26"/>
          <w:szCs w:val="26"/>
        </w:rPr>
        <w:t>.</w:t>
      </w:r>
    </w:p>
    <w:p w14:paraId="5E301D22" w14:textId="77777777" w:rsidR="003F2308" w:rsidRPr="00E45B89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E45B89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CONDITION DE RESILIATION DU MARCHE :</w:t>
      </w:r>
    </w:p>
    <w:p w14:paraId="76DA79C4" w14:textId="77777777" w:rsidR="003F2308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C817B0">
        <w:rPr>
          <w:rFonts w:ascii="Arial Narrow" w:hAnsi="Arial Narrow"/>
          <w:sz w:val="26"/>
          <w:szCs w:val="26"/>
        </w:rPr>
        <w:t xml:space="preserve">Les conditions de résiliation sont celles prévus par l’article 69 du C.C.A.G.T </w:t>
      </w:r>
    </w:p>
    <w:p w14:paraId="193556F7" w14:textId="4F21C7C4" w:rsidR="00E45B89" w:rsidRPr="00E45B89" w:rsidRDefault="00E45B89" w:rsidP="00E45B89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 CAS DE FORCE MAJEURE</w:t>
      </w:r>
    </w:p>
    <w:p w14:paraId="435366DE" w14:textId="77777777" w:rsidR="00A97086" w:rsidRDefault="00E45B89" w:rsidP="00A97086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45B89">
        <w:rPr>
          <w:rFonts w:ascii="Arial Narrow" w:hAnsi="Arial Narrow"/>
          <w:sz w:val="26"/>
          <w:szCs w:val="26"/>
        </w:rPr>
        <w:t>En cas de force majeure, il sera fait application des dispositions de l'article 47 du C.C.A.G.T.</w:t>
      </w:r>
    </w:p>
    <w:p w14:paraId="4ED65A1E" w14:textId="719E2644" w:rsidR="00A97086" w:rsidRPr="00A97086" w:rsidRDefault="00A97086" w:rsidP="00A97086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A97086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PIÈCES MISES À LA DISPOSITION DU FOURNISSEUR</w:t>
      </w:r>
    </w:p>
    <w:p w14:paraId="513277E1" w14:textId="3DEC9AC2" w:rsidR="00A97086" w:rsidRPr="00A97086" w:rsidRDefault="00A97086" w:rsidP="00A97086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A97086">
        <w:rPr>
          <w:rFonts w:ascii="Arial Narrow" w:hAnsi="Arial Narrow"/>
          <w:sz w:val="26"/>
          <w:szCs w:val="26"/>
        </w:rPr>
        <w:t>Aussitôt après la notification de l’approbation du marché, le maître d’ouvrage remet gratuitement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au titulaire, contre décharge de ce dernier, un exemplaire vérifié et certifié conforme de l’acte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d’engagement, du cahier des prescriptions spéciales et des pièces expressément désignées comme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constitutives du marché telles que indiquées ci-dessous ; à l’exception du cahier des prescriptions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communes applicable et du cahier des clauses administratives générales relatifs au marché de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fournitures.</w:t>
      </w:r>
    </w:p>
    <w:p w14:paraId="4D21E912" w14:textId="63378D97" w:rsidR="00A97086" w:rsidRDefault="00A97086" w:rsidP="00A97086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A97086">
        <w:rPr>
          <w:rFonts w:ascii="Arial Narrow" w:hAnsi="Arial Narrow"/>
          <w:sz w:val="26"/>
          <w:szCs w:val="26"/>
        </w:rPr>
        <w:t>Le maître d’ouvrage ne peut délivrer ces documents qu’après constitution du cautionnement</w:t>
      </w:r>
      <w:r>
        <w:rPr>
          <w:rFonts w:ascii="Arial Narrow" w:hAnsi="Arial Narrow"/>
          <w:sz w:val="26"/>
          <w:szCs w:val="26"/>
        </w:rPr>
        <w:t xml:space="preserve"> </w:t>
      </w:r>
      <w:r w:rsidRPr="00A97086">
        <w:rPr>
          <w:rFonts w:ascii="Arial Narrow" w:hAnsi="Arial Narrow"/>
          <w:sz w:val="26"/>
          <w:szCs w:val="26"/>
        </w:rPr>
        <w:t>définitif, le cas échéant.</w:t>
      </w:r>
    </w:p>
    <w:p w14:paraId="367E3AEE" w14:textId="585CE2AD" w:rsidR="003F2308" w:rsidRPr="00C817B0" w:rsidRDefault="003F2308" w:rsidP="00D05A5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i/>
          <w:iCs/>
          <w:sz w:val="26"/>
          <w:szCs w:val="26"/>
          <w:u w:val="thick"/>
        </w:rPr>
      </w:pPr>
      <w:r w:rsidRPr="00C817B0">
        <w:rPr>
          <w:rFonts w:ascii="Arial Narrow" w:hAnsi="Arial Narrow"/>
          <w:b/>
          <w:i/>
          <w:iCs/>
          <w:sz w:val="26"/>
          <w:szCs w:val="26"/>
          <w:u w:val="thick"/>
        </w:rPr>
        <w:t> </w:t>
      </w:r>
      <w:r w:rsidRPr="00E45B89">
        <w:rPr>
          <w:rFonts w:ascii="Arial Narrow" w:hAnsi="Arial Narrow"/>
          <w:b/>
          <w:i/>
          <w:iCs/>
          <w:color w:val="2E74B5" w:themeColor="accent1" w:themeShade="BF"/>
          <w:sz w:val="26"/>
          <w:szCs w:val="26"/>
          <w:u w:val="thick"/>
        </w:rPr>
        <w:t>LITIGE </w:t>
      </w:r>
      <w:r>
        <w:rPr>
          <w:rFonts w:ascii="Arial Narrow" w:hAnsi="Arial Narrow"/>
          <w:b/>
          <w:i/>
          <w:iCs/>
          <w:sz w:val="26"/>
          <w:szCs w:val="26"/>
          <w:u w:val="thick"/>
        </w:rPr>
        <w:t>:</w:t>
      </w:r>
    </w:p>
    <w:p w14:paraId="23A79780" w14:textId="77777777" w:rsidR="003F2308" w:rsidRPr="00C817B0" w:rsidRDefault="003F2308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</w:t>
      </w:r>
      <w:r w:rsidRPr="00C817B0">
        <w:rPr>
          <w:rFonts w:ascii="Arial Narrow" w:hAnsi="Arial Narrow"/>
          <w:sz w:val="26"/>
          <w:szCs w:val="26"/>
        </w:rPr>
        <w:t xml:space="preserve">   Tout litige ou différend qui surviendrait entre l’attributaire et l’administration à l’occasion de l’exécution des travaux, sera traité respectivement et conformément a</w:t>
      </w:r>
      <w:r w:rsidR="00861788">
        <w:rPr>
          <w:rFonts w:ascii="Arial Narrow" w:hAnsi="Arial Narrow"/>
          <w:sz w:val="26"/>
          <w:szCs w:val="26"/>
        </w:rPr>
        <w:t>ux articles 81 à 84   du CCAG-T</w:t>
      </w:r>
      <w:r w:rsidRPr="00C817B0">
        <w:rPr>
          <w:rFonts w:ascii="Arial Narrow" w:hAnsi="Arial Narrow"/>
          <w:sz w:val="26"/>
          <w:szCs w:val="26"/>
        </w:rPr>
        <w:t>.</w:t>
      </w:r>
    </w:p>
    <w:p w14:paraId="6F6BD793" w14:textId="77777777" w:rsidR="003F2308" w:rsidRPr="00880165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C817B0">
        <w:rPr>
          <w:rFonts w:ascii="Arial Narrow" w:hAnsi="Arial Narrow"/>
          <w:b/>
          <w:i/>
          <w:iCs/>
          <w:sz w:val="26"/>
          <w:szCs w:val="26"/>
          <w:u w:val="thick"/>
        </w:rPr>
        <w:t> </w:t>
      </w:r>
      <w:r w:rsidRPr="00880165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FRAIS D’ENREGISTREMENT ET DES TIMBRES :</w:t>
      </w:r>
    </w:p>
    <w:p w14:paraId="1BB05F76" w14:textId="584AEAE3" w:rsidR="00A97086" w:rsidRDefault="004C4693" w:rsidP="00A97086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4C4693">
        <w:rPr>
          <w:rFonts w:ascii="Arial Narrow" w:hAnsi="Arial Narrow"/>
          <w:sz w:val="26"/>
          <w:szCs w:val="26"/>
        </w:rPr>
        <w:t>Conformément à l'article 6 du CCAG-T, tous frais de timbres et d'enregistrement seront à la charge de l'entrepreneur.</w:t>
      </w:r>
    </w:p>
    <w:p w14:paraId="1BE33EB0" w14:textId="77777777" w:rsidR="006E2BA2" w:rsidRPr="00C817B0" w:rsidRDefault="006E2BA2" w:rsidP="003F2308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14:paraId="4D6B668A" w14:textId="77777777" w:rsidR="00EC77D2" w:rsidRPr="00EC77D2" w:rsidRDefault="003F2308" w:rsidP="00EC77D2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C77D2">
        <w:rPr>
          <w:rFonts w:ascii="Arial Narrow" w:hAnsi="Arial Narrow"/>
          <w:b/>
          <w:i/>
          <w:iCs/>
          <w:sz w:val="26"/>
          <w:szCs w:val="26"/>
          <w:u w:val="thick"/>
        </w:rPr>
        <w:t xml:space="preserve"> </w:t>
      </w:r>
      <w:r w:rsidR="00EC77D2" w:rsidRPr="00EC77D2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VALIDITÉ DU MARCHE-DÉLAI DE NOTIFICATION D'APPROBATION</w:t>
      </w:r>
    </w:p>
    <w:p w14:paraId="69DD14EA" w14:textId="50278DB7" w:rsidR="00EC77D2" w:rsidRPr="00EC77D2" w:rsidRDefault="00EC77D2" w:rsidP="00EC77D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C77D2">
        <w:rPr>
          <w:rFonts w:ascii="Arial Narrow" w:hAnsi="Arial Narrow"/>
          <w:sz w:val="26"/>
          <w:szCs w:val="26"/>
        </w:rPr>
        <w:t xml:space="preserve">Le marché ne sera valable, définitif qu'après approbation par le président </w:t>
      </w:r>
      <w:r>
        <w:rPr>
          <w:rFonts w:ascii="Arial Narrow" w:hAnsi="Arial Narrow"/>
          <w:sz w:val="26"/>
          <w:szCs w:val="26"/>
        </w:rPr>
        <w:t xml:space="preserve">du Conseil Provincial </w:t>
      </w:r>
      <w:proofErr w:type="spellStart"/>
      <w:r>
        <w:rPr>
          <w:rFonts w:ascii="Arial Narrow" w:hAnsi="Arial Narrow"/>
          <w:sz w:val="26"/>
          <w:szCs w:val="26"/>
        </w:rPr>
        <w:t>Fahs-Anjra</w:t>
      </w:r>
      <w:proofErr w:type="spellEnd"/>
      <w:r w:rsidRPr="00EC77D2">
        <w:rPr>
          <w:rFonts w:ascii="Arial Narrow" w:hAnsi="Arial Narrow"/>
          <w:sz w:val="26"/>
          <w:szCs w:val="26"/>
        </w:rPr>
        <w:t>.</w:t>
      </w:r>
    </w:p>
    <w:p w14:paraId="596F3781" w14:textId="75AFABED" w:rsidR="00EC77D2" w:rsidRPr="00EC77D2" w:rsidRDefault="00EC77D2" w:rsidP="00EC77D2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C77D2">
        <w:rPr>
          <w:rFonts w:ascii="Arial Narrow" w:hAnsi="Arial Narrow"/>
          <w:sz w:val="26"/>
          <w:szCs w:val="26"/>
        </w:rPr>
        <w:t>En application de l’article 142 du Décret n° 2-22-431 du 8 mars 2023 relatif aux marchés publics,</w:t>
      </w:r>
      <w:r>
        <w:rPr>
          <w:rFonts w:ascii="Arial Narrow" w:hAnsi="Arial Narrow"/>
          <w:sz w:val="26"/>
          <w:szCs w:val="26"/>
        </w:rPr>
        <w:t xml:space="preserve"> </w:t>
      </w:r>
      <w:r w:rsidRPr="00EC77D2">
        <w:rPr>
          <w:rFonts w:ascii="Arial Narrow" w:hAnsi="Arial Narrow"/>
          <w:sz w:val="26"/>
          <w:szCs w:val="26"/>
        </w:rPr>
        <w:t>l’approbation du marché doit être notifiée à l'attributaire dans un délai maximum de Soixante (60)</w:t>
      </w:r>
      <w:r>
        <w:rPr>
          <w:rFonts w:ascii="Arial Narrow" w:hAnsi="Arial Narrow"/>
          <w:sz w:val="26"/>
          <w:szCs w:val="26"/>
        </w:rPr>
        <w:t xml:space="preserve"> </w:t>
      </w:r>
      <w:r w:rsidRPr="00EC77D2">
        <w:rPr>
          <w:rFonts w:ascii="Arial Narrow" w:hAnsi="Arial Narrow"/>
          <w:sz w:val="26"/>
          <w:szCs w:val="26"/>
        </w:rPr>
        <w:t>jours à compter de la date fixée pour l’ouverture des plis.</w:t>
      </w:r>
    </w:p>
    <w:p w14:paraId="50D538F5" w14:textId="5DD25D23" w:rsidR="003F2308" w:rsidRDefault="00EC77D2" w:rsidP="00352BAB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  <w:r w:rsidRPr="00EC77D2">
        <w:rPr>
          <w:rFonts w:ascii="Arial Narrow" w:hAnsi="Arial Narrow"/>
          <w:sz w:val="26"/>
          <w:szCs w:val="26"/>
        </w:rPr>
        <w:lastRenderedPageBreak/>
        <w:t>Les modalités de prorogation de ce délai sont fixées par les dispositions de l’article 143 du Décret</w:t>
      </w:r>
      <w:r>
        <w:rPr>
          <w:rFonts w:ascii="Arial Narrow" w:hAnsi="Arial Narrow"/>
          <w:sz w:val="26"/>
          <w:szCs w:val="26"/>
        </w:rPr>
        <w:t xml:space="preserve"> </w:t>
      </w:r>
      <w:r w:rsidRPr="00EC77D2">
        <w:rPr>
          <w:rFonts w:ascii="Arial Narrow" w:hAnsi="Arial Narrow"/>
          <w:sz w:val="26"/>
          <w:szCs w:val="26"/>
        </w:rPr>
        <w:t>n° 2-22-431 du 8 mars 2023 relatif aux marchés publics.</w:t>
      </w:r>
    </w:p>
    <w:p w14:paraId="50300B69" w14:textId="77777777" w:rsidR="00352BAB" w:rsidRPr="00C817B0" w:rsidRDefault="00352BAB" w:rsidP="00352BAB">
      <w:pPr>
        <w:pStyle w:val="Corpsdetexte"/>
        <w:tabs>
          <w:tab w:val="left" w:pos="0"/>
        </w:tabs>
        <w:spacing w:line="360" w:lineRule="auto"/>
        <w:jc w:val="both"/>
        <w:rPr>
          <w:rFonts w:ascii="Arial Narrow" w:hAnsi="Arial Narrow"/>
          <w:sz w:val="26"/>
          <w:szCs w:val="26"/>
        </w:rPr>
      </w:pPr>
    </w:p>
    <w:p w14:paraId="1EF6F402" w14:textId="77777777" w:rsidR="003F2308" w:rsidRPr="00A144F1" w:rsidRDefault="003F2308" w:rsidP="003F2308">
      <w:pPr>
        <w:pStyle w:val="Corpsdetex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</w:pPr>
      <w:r w:rsidRPr="00A144F1">
        <w:rPr>
          <w:rFonts w:ascii="Arial Narrow" w:hAnsi="Arial Narrow"/>
          <w:b/>
          <w:color w:val="2E74B5" w:themeColor="accent1" w:themeShade="BF"/>
          <w:sz w:val="26"/>
          <w:szCs w:val="26"/>
          <w:u w:val="thick"/>
        </w:rPr>
        <w:t>ASSURANCE :</w:t>
      </w:r>
    </w:p>
    <w:p w14:paraId="46EE4AD2" w14:textId="0A63B4C0" w:rsidR="000A693C" w:rsidRDefault="00A144F1" w:rsidP="006F1337">
      <w:pPr>
        <w:pStyle w:val="Style0"/>
        <w:tabs>
          <w:tab w:val="num" w:pos="1800"/>
          <w:tab w:val="num" w:pos="3644"/>
        </w:tabs>
        <w:spacing w:line="360" w:lineRule="auto"/>
        <w:ind w:left="0" w:hanging="11"/>
        <w:rPr>
          <w:rFonts w:ascii="Arial Narrow" w:hAnsi="Arial Narrow"/>
          <w:b w:val="0"/>
          <w:snapToGrid/>
          <w:sz w:val="26"/>
          <w:szCs w:val="26"/>
          <w:u w:val="none"/>
        </w:rPr>
      </w:pPr>
      <w:r w:rsidRPr="00A144F1">
        <w:rPr>
          <w:rFonts w:ascii="Arial Narrow" w:hAnsi="Arial Narrow"/>
          <w:b w:val="0"/>
          <w:snapToGrid/>
          <w:sz w:val="26"/>
          <w:szCs w:val="26"/>
          <w:u w:val="none"/>
        </w:rPr>
        <w:t>Avant tout commencement des fournitures, la société doit adresser à l’Administration une ou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Pr="00A144F1">
        <w:rPr>
          <w:rFonts w:ascii="Arial Narrow" w:hAnsi="Arial Narrow"/>
          <w:b w:val="0"/>
          <w:snapToGrid/>
          <w:sz w:val="26"/>
          <w:szCs w:val="26"/>
          <w:u w:val="none"/>
        </w:rPr>
        <w:t>plusieurs attestations délivrées par un ou plusieurs établissements justifiant la souscription d’une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Pr="00A144F1">
        <w:rPr>
          <w:rFonts w:ascii="Arial Narrow" w:hAnsi="Arial Narrow"/>
          <w:b w:val="0"/>
          <w:snapToGrid/>
          <w:sz w:val="26"/>
          <w:szCs w:val="26"/>
          <w:u w:val="none"/>
        </w:rPr>
        <w:t>ou plusieurs attestations d’assurances pour couvrir les risq</w:t>
      </w:r>
      <w:r w:rsidR="006F1337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ues inhérents à l’exécution du marché </w:t>
      </w:r>
      <w:r>
        <w:rPr>
          <w:rFonts w:ascii="Arial Narrow" w:hAnsi="Arial Narrow"/>
          <w:b w:val="0"/>
          <w:snapToGrid/>
          <w:sz w:val="26"/>
          <w:szCs w:val="26"/>
          <w:u w:val="none"/>
        </w:rPr>
        <w:t>e</w:t>
      </w:r>
      <w:r w:rsidRPr="00A144F1">
        <w:rPr>
          <w:rFonts w:ascii="Arial Narrow" w:hAnsi="Arial Narrow"/>
          <w:b w:val="0"/>
          <w:snapToGrid/>
          <w:sz w:val="26"/>
          <w:szCs w:val="26"/>
          <w:u w:val="none"/>
        </w:rPr>
        <w:t>t précisant leur date de validité, et ce conformément à l’article 25 du C.C.A.G.T.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="006F1337">
        <w:rPr>
          <w:rFonts w:ascii="Arial Narrow" w:hAnsi="Arial Narrow"/>
          <w:b w:val="0"/>
          <w:snapToGrid/>
          <w:sz w:val="26"/>
          <w:szCs w:val="26"/>
          <w:u w:val="none"/>
        </w:rPr>
        <w:t>à savoir :</w:t>
      </w:r>
    </w:p>
    <w:p w14:paraId="2E19E638" w14:textId="04BF7107" w:rsidR="006F1337" w:rsidRDefault="006F1337" w:rsidP="006F1337">
      <w:pPr>
        <w:pStyle w:val="Style0"/>
        <w:numPr>
          <w:ilvl w:val="0"/>
          <w:numId w:val="33"/>
        </w:numPr>
        <w:tabs>
          <w:tab w:val="num" w:pos="2935"/>
          <w:tab w:val="num" w:pos="3644"/>
        </w:tabs>
        <w:spacing w:line="360" w:lineRule="auto"/>
        <w:rPr>
          <w:rFonts w:ascii="Arial Narrow" w:hAnsi="Arial Narrow"/>
          <w:b w:val="0"/>
          <w:snapToGrid/>
          <w:sz w:val="26"/>
          <w:szCs w:val="26"/>
          <w:u w:val="none"/>
        </w:rPr>
      </w:pPr>
      <w:r>
        <w:rPr>
          <w:rFonts w:ascii="Arial Narrow" w:hAnsi="Arial Narrow"/>
          <w:b w:val="0"/>
          <w:snapToGrid/>
          <w:sz w:val="26"/>
          <w:szCs w:val="26"/>
          <w:u w:val="none"/>
        </w:rPr>
        <w:t>Attestation d’assurance d’accident de travail</w:t>
      </w:r>
    </w:p>
    <w:p w14:paraId="3F5FD4BD" w14:textId="1D3B3BEB" w:rsidR="006F1337" w:rsidRDefault="006F1337" w:rsidP="006F1337">
      <w:pPr>
        <w:pStyle w:val="Style0"/>
        <w:numPr>
          <w:ilvl w:val="0"/>
          <w:numId w:val="33"/>
        </w:numPr>
        <w:tabs>
          <w:tab w:val="num" w:pos="2935"/>
          <w:tab w:val="num" w:pos="3644"/>
        </w:tabs>
        <w:spacing w:line="360" w:lineRule="auto"/>
        <w:rPr>
          <w:rFonts w:ascii="Arial Narrow" w:hAnsi="Arial Narrow"/>
          <w:b w:val="0"/>
          <w:snapToGrid/>
          <w:sz w:val="26"/>
          <w:szCs w:val="26"/>
          <w:u w:val="none"/>
        </w:rPr>
      </w:pPr>
      <w:r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Attestation d’assurance </w:t>
      </w:r>
      <w:r w:rsidR="00486EF6">
        <w:rPr>
          <w:rFonts w:ascii="Arial Narrow" w:hAnsi="Arial Narrow"/>
          <w:b w:val="0"/>
          <w:snapToGrid/>
          <w:sz w:val="26"/>
          <w:szCs w:val="26"/>
          <w:u w:val="none"/>
        </w:rPr>
        <w:t>responsabilité civil.</w:t>
      </w:r>
    </w:p>
    <w:p w14:paraId="50FE4274" w14:textId="3EB93361" w:rsidR="00D03B68" w:rsidRPr="000A693C" w:rsidRDefault="00D03B68" w:rsidP="000A693C">
      <w:pPr>
        <w:pStyle w:val="Style0"/>
        <w:numPr>
          <w:ilvl w:val="0"/>
          <w:numId w:val="4"/>
        </w:numPr>
        <w:spacing w:line="360" w:lineRule="auto"/>
        <w:rPr>
          <w:rFonts w:ascii="Arial Narrow" w:hAnsi="Arial Narrow"/>
          <w:snapToGrid/>
          <w:color w:val="2E74B5" w:themeColor="accent1" w:themeShade="BF"/>
          <w:sz w:val="26"/>
          <w:szCs w:val="26"/>
          <w:u w:val="thick"/>
        </w:rPr>
      </w:pPr>
      <w:r w:rsidRPr="000A693C">
        <w:rPr>
          <w:rFonts w:ascii="Arial Narrow" w:hAnsi="Arial Narrow"/>
          <w:snapToGrid/>
          <w:color w:val="2E74B5" w:themeColor="accent1" w:themeShade="BF"/>
          <w:sz w:val="26"/>
          <w:szCs w:val="26"/>
          <w:u w:val="thick"/>
        </w:rPr>
        <w:t>PÉNALITÉS POUR RETARD</w:t>
      </w:r>
    </w:p>
    <w:p w14:paraId="15B68F42" w14:textId="17924555" w:rsidR="00D03B68" w:rsidRPr="00A144F1" w:rsidRDefault="00D03B68" w:rsidP="005E2C36">
      <w:pPr>
        <w:pStyle w:val="Style0"/>
        <w:tabs>
          <w:tab w:val="num" w:pos="1800"/>
          <w:tab w:val="num" w:pos="3644"/>
        </w:tabs>
        <w:spacing w:line="360" w:lineRule="auto"/>
        <w:ind w:left="0" w:hanging="11"/>
        <w:jc w:val="both"/>
        <w:rPr>
          <w:rFonts w:ascii="Arial Narrow" w:hAnsi="Arial Narrow"/>
          <w:b w:val="0"/>
          <w:snapToGrid/>
          <w:sz w:val="26"/>
          <w:szCs w:val="26"/>
          <w:u w:val="none"/>
        </w:rPr>
      </w:pPr>
      <w:r w:rsidRPr="00D03B68">
        <w:rPr>
          <w:rFonts w:ascii="Arial Narrow" w:hAnsi="Arial Narrow"/>
          <w:b w:val="0"/>
          <w:snapToGrid/>
          <w:sz w:val="26"/>
          <w:szCs w:val="26"/>
          <w:u w:val="none"/>
        </w:rPr>
        <w:t>A défaut, par le fournisseur d'avoir exécuté ses prestations aux dates qui découleront, il lui sera appliqué, pour chaque prestation non exécutée, dans les conditions du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Pr="00D03B68">
        <w:rPr>
          <w:rFonts w:ascii="Arial Narrow" w:hAnsi="Arial Narrow"/>
          <w:b w:val="0"/>
          <w:snapToGrid/>
          <w:sz w:val="26"/>
          <w:szCs w:val="26"/>
          <w:u w:val="none"/>
        </w:rPr>
        <w:t>présent marché et sans préjudice des mesures qui pourraient être prises par l'administration, une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pénalité de un pour mille (1</w:t>
      </w:r>
      <w:r w:rsidRPr="00D03B68">
        <w:rPr>
          <w:rFonts w:ascii="Arial Narrow" w:hAnsi="Arial Narrow"/>
          <w:b w:val="0"/>
          <w:snapToGrid/>
          <w:sz w:val="26"/>
          <w:szCs w:val="26"/>
          <w:u w:val="none"/>
        </w:rPr>
        <w:t>‰) du montant du marché par jour calendaire de retard. Toutefois les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Pr="00D03B68">
        <w:rPr>
          <w:rFonts w:ascii="Arial Narrow" w:hAnsi="Arial Narrow"/>
          <w:b w:val="0"/>
          <w:snapToGrid/>
          <w:sz w:val="26"/>
          <w:szCs w:val="26"/>
          <w:u w:val="none"/>
        </w:rPr>
        <w:t>pénalités cessent de croître lorsqu'elles auront atteint 8 % du montant du marché.</w:t>
      </w:r>
      <w:r w:rsidR="005E2C36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="005E2C36" w:rsidRPr="00D03B68">
        <w:rPr>
          <w:rFonts w:ascii="Arial Narrow" w:hAnsi="Arial Narrow"/>
          <w:b w:val="0"/>
          <w:snapToGrid/>
          <w:sz w:val="26"/>
          <w:szCs w:val="26"/>
          <w:u w:val="none"/>
        </w:rPr>
        <w:t xml:space="preserve"> </w:t>
      </w:r>
      <w:r w:rsidRPr="00D03B68">
        <w:rPr>
          <w:rFonts w:ascii="Arial Narrow" w:hAnsi="Arial Narrow"/>
          <w:b w:val="0"/>
          <w:snapToGrid/>
          <w:sz w:val="26"/>
          <w:szCs w:val="26"/>
          <w:u w:val="none"/>
        </w:rPr>
        <w:t>Dans tous les cas les dispositions des articles 65 et 66 du C.C.A.G.T. s’appliquent.</w:t>
      </w:r>
    </w:p>
    <w:p w14:paraId="01F310EB" w14:textId="282E9D3D" w:rsidR="005A661C" w:rsidRPr="00054BDE" w:rsidRDefault="005A661C" w:rsidP="00880427">
      <w:pPr>
        <w:pStyle w:val="Style0"/>
        <w:numPr>
          <w:ilvl w:val="0"/>
          <w:numId w:val="4"/>
        </w:numPr>
        <w:tabs>
          <w:tab w:val="num" w:pos="3644"/>
        </w:tabs>
        <w:rPr>
          <w:rFonts w:ascii="Arial Narrow" w:hAnsi="Arial Narrow"/>
          <w:color w:val="2E74B5" w:themeColor="accent1" w:themeShade="BF"/>
          <w:sz w:val="26"/>
          <w:szCs w:val="26"/>
        </w:rPr>
      </w:pPr>
      <w:r w:rsidRPr="00054BDE">
        <w:rPr>
          <w:rFonts w:ascii="Arial Narrow" w:hAnsi="Arial Narrow"/>
          <w:color w:val="2E74B5" w:themeColor="accent1" w:themeShade="BF"/>
          <w:sz w:val="26"/>
          <w:szCs w:val="26"/>
        </w:rPr>
        <w:t>PRIX</w:t>
      </w:r>
    </w:p>
    <w:p w14:paraId="64DCB5F9" w14:textId="77777777" w:rsidR="005A661C" w:rsidRPr="00125F69" w:rsidRDefault="005A661C" w:rsidP="005A661C">
      <w:pPr>
        <w:rPr>
          <w:sz w:val="16"/>
          <w:szCs w:val="16"/>
        </w:rPr>
      </w:pPr>
    </w:p>
    <w:p w14:paraId="32522A9B" w14:textId="13DD58E5" w:rsidR="00880165" w:rsidRPr="00880165" w:rsidRDefault="00880165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  <w:r w:rsidRPr="00880165">
        <w:rPr>
          <w:rFonts w:ascii="Arial Narrow" w:hAnsi="Arial Narrow"/>
          <w:sz w:val="26"/>
          <w:szCs w:val="26"/>
        </w:rPr>
        <w:t>Chaque prix unitaire s'appliquera à une livraison et installé dans les conditions prévues par les clauses du Marché.</w:t>
      </w:r>
    </w:p>
    <w:p w14:paraId="0569F588" w14:textId="153956B6" w:rsidR="003F2308" w:rsidRDefault="00880165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  <w:r w:rsidRPr="00880165">
        <w:rPr>
          <w:rFonts w:ascii="Arial Narrow" w:hAnsi="Arial Narrow"/>
          <w:sz w:val="26"/>
          <w:szCs w:val="26"/>
        </w:rPr>
        <w:t>Dans tous les cas les dispositions de l’article 53 du C.C.A.G.T. s’appliquent.</w:t>
      </w:r>
    </w:p>
    <w:p w14:paraId="6ABD3C7B" w14:textId="77777777" w:rsidR="00526989" w:rsidRDefault="00526989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0BEFA61" w14:textId="5408EA91" w:rsidR="004A76FE" w:rsidRPr="00526989" w:rsidRDefault="00F10ABB" w:rsidP="00526989">
      <w:pPr>
        <w:pStyle w:val="Paragraphedeliste"/>
        <w:numPr>
          <w:ilvl w:val="0"/>
          <w:numId w:val="4"/>
        </w:numPr>
        <w:ind w:right="-53"/>
        <w:rPr>
          <w:rFonts w:ascii="Arial Narrow" w:hAnsi="Arial Narrow"/>
          <w:sz w:val="26"/>
          <w:szCs w:val="26"/>
        </w:rPr>
      </w:pPr>
      <w:r w:rsidRPr="00903D73">
        <w:rPr>
          <w:b/>
          <w:sz w:val="24"/>
          <w:szCs w:val="24"/>
          <w:u w:val="single"/>
        </w:rPr>
        <w:t>REGLEMENT DES PRESTATIONS</w:t>
      </w:r>
    </w:p>
    <w:p w14:paraId="79983AC5" w14:textId="27DE9D11" w:rsidR="004A76FE" w:rsidRDefault="00F10ABB" w:rsidP="00F10ABB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Lors de l’établissement du décompte, le titulaire est tenu de fournir au maître d’ouvrage une facture, décrivant les prestations réalisées, le montant total à payer ainsi les tous les éléments nécessaires à la détermination de ce montant.</w:t>
      </w:r>
    </w:p>
    <w:p w14:paraId="25378CBB" w14:textId="77777777" w:rsidR="00F10ABB" w:rsidRDefault="00F10ABB" w:rsidP="00F10ABB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5F1EABEC" w14:textId="77777777" w:rsidR="00F10ABB" w:rsidRDefault="00F10ABB" w:rsidP="00F10ABB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36B677F4" w14:textId="77777777" w:rsidR="00F10ABB" w:rsidRDefault="00F10ABB" w:rsidP="00F10ABB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223C5132" w14:textId="6468EC07" w:rsidR="00F10ABB" w:rsidRPr="00F10ABB" w:rsidRDefault="00F10ABB" w:rsidP="00F10ABB">
      <w:pPr>
        <w:pStyle w:val="Paragraphedeliste"/>
        <w:numPr>
          <w:ilvl w:val="0"/>
          <w:numId w:val="4"/>
        </w:numPr>
        <w:ind w:right="-53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lastRenderedPageBreak/>
        <w:t> </w:t>
      </w:r>
      <w:r w:rsidRPr="00F10ABB">
        <w:rPr>
          <w:b/>
          <w:sz w:val="24"/>
          <w:szCs w:val="24"/>
          <w:u w:val="single"/>
        </w:rPr>
        <w:t>RESILIATION</w:t>
      </w:r>
    </w:p>
    <w:p w14:paraId="16156889" w14:textId="77777777" w:rsidR="00F10ABB" w:rsidRPr="00F10ABB" w:rsidRDefault="00F10ABB" w:rsidP="00F10ABB">
      <w:pPr>
        <w:spacing w:line="276" w:lineRule="auto"/>
        <w:rPr>
          <w:rFonts w:ascii="Arial Narrow" w:hAnsi="Arial Narrow"/>
          <w:sz w:val="26"/>
          <w:szCs w:val="26"/>
        </w:rPr>
      </w:pPr>
      <w:r w:rsidRPr="00F10ABB">
        <w:rPr>
          <w:rFonts w:ascii="Arial Narrow" w:hAnsi="Arial Narrow"/>
          <w:sz w:val="26"/>
          <w:szCs w:val="26"/>
        </w:rPr>
        <w:t xml:space="preserve">En cas de non-respect des clauses du présent marché ou pour quelque cause que ce soit non reconnue par le maître d’ouvrage ou d’insuffisance d’activité, Le </w:t>
      </w:r>
      <w:proofErr w:type="gramStart"/>
      <w:r w:rsidRPr="00F10ABB">
        <w:rPr>
          <w:rFonts w:ascii="Arial Narrow" w:hAnsi="Arial Narrow"/>
          <w:sz w:val="26"/>
          <w:szCs w:val="26"/>
        </w:rPr>
        <w:t>présent  marché</w:t>
      </w:r>
      <w:proofErr w:type="gramEnd"/>
      <w:r w:rsidRPr="00F10ABB">
        <w:rPr>
          <w:rFonts w:ascii="Arial Narrow" w:hAnsi="Arial Narrow"/>
          <w:sz w:val="26"/>
          <w:szCs w:val="26"/>
        </w:rPr>
        <w:t xml:space="preserve"> pourra être résiliée de plein droit par Monsieur le Président du Conseil Provincial </w:t>
      </w:r>
      <w:proofErr w:type="spellStart"/>
      <w:r w:rsidRPr="00F10ABB">
        <w:rPr>
          <w:rFonts w:ascii="Arial Narrow" w:hAnsi="Arial Narrow"/>
          <w:sz w:val="26"/>
          <w:szCs w:val="26"/>
        </w:rPr>
        <w:t>Fahs-Anjra</w:t>
      </w:r>
      <w:proofErr w:type="spellEnd"/>
      <w:r w:rsidRPr="00F10ABB">
        <w:rPr>
          <w:rFonts w:ascii="Arial Narrow" w:hAnsi="Arial Narrow"/>
          <w:sz w:val="26"/>
          <w:szCs w:val="26"/>
        </w:rPr>
        <w:t xml:space="preserve">  conformément aux prescriptions des articles du C.C.A.G.T.</w:t>
      </w:r>
    </w:p>
    <w:p w14:paraId="2833C467" w14:textId="77777777" w:rsidR="00F10ABB" w:rsidRPr="00F10ABB" w:rsidRDefault="00F10ABB" w:rsidP="00F10ABB">
      <w:pPr>
        <w:ind w:right="-53"/>
        <w:rPr>
          <w:rFonts w:ascii="Arial Narrow" w:hAnsi="Arial Narrow"/>
          <w:sz w:val="26"/>
          <w:szCs w:val="26"/>
        </w:rPr>
      </w:pPr>
    </w:p>
    <w:p w14:paraId="6013881B" w14:textId="77777777" w:rsidR="004A76FE" w:rsidRDefault="004A76FE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68596D6A" w14:textId="77777777" w:rsidR="004A76FE" w:rsidRDefault="004A76FE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5A4B441A" w14:textId="77777777" w:rsidR="004A76FE" w:rsidRDefault="004A76FE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1480784F" w14:textId="77777777" w:rsidR="004A76FE" w:rsidRDefault="004A76FE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1124AD80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720C384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EF98BC0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567314B3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17EDE99A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1D2772DE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0D6E71CA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610FFC44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3D4DAB26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67ABA09A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3E3D1EF1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9D8EC13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21E57DA7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7C1246F5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9F9943F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06B90570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03125748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71AB2478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DA2FC17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00ADEFE0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2BD81EF8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1D28EB96" w14:textId="77777777" w:rsidR="00F10ABB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5E29027" w14:textId="77777777" w:rsidR="00F10ABB" w:rsidRPr="00880165" w:rsidRDefault="00F10ABB" w:rsidP="00880165">
      <w:pPr>
        <w:spacing w:line="360" w:lineRule="auto"/>
        <w:ind w:right="-53"/>
        <w:jc w:val="both"/>
        <w:rPr>
          <w:rFonts w:ascii="Arial Narrow" w:hAnsi="Arial Narrow"/>
          <w:sz w:val="26"/>
          <w:szCs w:val="26"/>
        </w:rPr>
      </w:pPr>
    </w:p>
    <w:p w14:paraId="4CFD1030" w14:textId="602EFA5F" w:rsidR="00A21CA9" w:rsidRPr="00880427" w:rsidRDefault="00A21CA9" w:rsidP="00880427">
      <w:pPr>
        <w:pStyle w:val="Titre1"/>
        <w:spacing w:before="240" w:after="240" w:line="288" w:lineRule="auto"/>
        <w:ind w:left="567" w:hanging="567"/>
        <w:jc w:val="center"/>
        <w:rPr>
          <w:rFonts w:asciiTheme="majorBidi" w:hAnsiTheme="majorBidi" w:cstheme="majorBidi"/>
          <w:caps/>
          <w:color w:val="2E74B5" w:themeColor="accent1" w:themeShade="BF"/>
          <w:sz w:val="26"/>
          <w:szCs w:val="26"/>
          <w:u w:val="single"/>
          <w:lang w:eastAsia="fr-FR"/>
        </w:rPr>
      </w:pPr>
      <w:bookmarkStart w:id="12" w:name="_Toc288401601"/>
      <w:r w:rsidRPr="00B54735">
        <w:rPr>
          <w:rFonts w:asciiTheme="majorBidi" w:hAnsiTheme="majorBidi" w:cstheme="majorBidi"/>
          <w:caps/>
          <w:sz w:val="26"/>
          <w:szCs w:val="26"/>
          <w:u w:val="single"/>
          <w:lang w:eastAsia="fr-FR"/>
        </w:rPr>
        <w:lastRenderedPageBreak/>
        <w:t xml:space="preserve">Chapitre II : </w:t>
      </w:r>
      <w:bookmarkEnd w:id="12"/>
      <w:r w:rsidR="00880427" w:rsidRPr="00880427">
        <w:rPr>
          <w:rFonts w:asciiTheme="majorBidi" w:hAnsiTheme="majorBidi" w:cstheme="majorBidi"/>
          <w:caps/>
          <w:color w:val="2E74B5" w:themeColor="accent1" w:themeShade="BF"/>
          <w:sz w:val="26"/>
          <w:szCs w:val="26"/>
          <w:u w:val="single"/>
          <w:lang w:eastAsia="fr-FR"/>
        </w:rPr>
        <w:t>descriptions techniques</w:t>
      </w:r>
    </w:p>
    <w:p w14:paraId="2A712CE9" w14:textId="3C0C40F0" w:rsidR="00DF0089" w:rsidRPr="00054BDE" w:rsidRDefault="00DF0089" w:rsidP="00DF0089">
      <w:pPr>
        <w:pStyle w:val="Style0"/>
        <w:numPr>
          <w:ilvl w:val="0"/>
          <w:numId w:val="4"/>
        </w:numPr>
        <w:tabs>
          <w:tab w:val="num" w:pos="3644"/>
        </w:tabs>
        <w:rPr>
          <w:rFonts w:ascii="Arial Narrow" w:hAnsi="Arial Narrow"/>
          <w:color w:val="2E74B5" w:themeColor="accent1" w:themeShade="BF"/>
          <w:sz w:val="26"/>
          <w:szCs w:val="26"/>
        </w:rPr>
      </w:pPr>
      <w:r>
        <w:rPr>
          <w:rFonts w:ascii="Arial Narrow" w:hAnsi="Arial Narrow"/>
          <w:color w:val="2E74B5" w:themeColor="accent1" w:themeShade="BF"/>
          <w:sz w:val="26"/>
          <w:szCs w:val="26"/>
        </w:rPr>
        <w:t> DESCRIPTIF TECHNIQUE</w:t>
      </w:r>
    </w:p>
    <w:p w14:paraId="215C4AD7" w14:textId="674CD805" w:rsidR="00880427" w:rsidRPr="00BB7B94" w:rsidRDefault="00BB7B94" w:rsidP="00A50F88">
      <w:pPr>
        <w:widowControl w:val="0"/>
        <w:tabs>
          <w:tab w:val="left" w:leader="dot" w:pos="8735"/>
        </w:tabs>
        <w:autoSpaceDE w:val="0"/>
        <w:autoSpaceDN w:val="0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Arial Narrow" w:eastAsia="Book Antiqua" w:hAnsi="Arial Narrow" w:cs="Book Antiqua"/>
          <w:b/>
          <w:bCs/>
          <w:sz w:val="26"/>
          <w:szCs w:val="26"/>
          <w:lang w:bidi="fr-FR"/>
        </w:rPr>
        <w:t>Prix 1 :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</w:t>
      </w:r>
      <w:r w:rsidR="00880427"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Ce prix rémunère </w:t>
      </w:r>
      <w:r w:rsidR="0003024C">
        <w:rPr>
          <w:rFonts w:ascii="Arial Narrow" w:eastAsia="Book Antiqua" w:hAnsi="Arial Narrow" w:cs="Book Antiqua"/>
          <w:sz w:val="26"/>
          <w:szCs w:val="26"/>
          <w:lang w:bidi="fr-FR"/>
        </w:rPr>
        <w:t xml:space="preserve">à l’unité </w:t>
      </w:r>
      <w:r w:rsidR="00880427"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l’acquisition et </w:t>
      </w:r>
      <w:r w:rsidR="007D23AA">
        <w:rPr>
          <w:rFonts w:ascii="Arial Narrow" w:eastAsia="Book Antiqua" w:hAnsi="Arial Narrow" w:cs="Book Antiqua"/>
          <w:sz w:val="26"/>
          <w:szCs w:val="26"/>
          <w:lang w:bidi="fr-FR"/>
        </w:rPr>
        <w:t xml:space="preserve">la </w:t>
      </w:r>
      <w:r w:rsidR="00880427"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livraison D’un véhicule </w:t>
      </w:r>
      <w:r w:rsidR="00A50F88">
        <w:rPr>
          <w:rFonts w:ascii="Arial Narrow" w:eastAsia="Book Antiqua" w:hAnsi="Arial Narrow" w:cs="Book Antiqua"/>
          <w:sz w:val="26"/>
          <w:szCs w:val="26"/>
          <w:lang w:bidi="fr-FR"/>
        </w:rPr>
        <w:t>(4*2)</w:t>
      </w:r>
      <w:r w:rsidR="00880427"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Y/C les frais de mise en route et toutes </w:t>
      </w:r>
      <w:r w:rsidR="00A50F88" w:rsidRPr="00BB7B94">
        <w:rPr>
          <w:rFonts w:ascii="Arial Narrow" w:eastAsia="Book Antiqua" w:hAnsi="Arial Narrow" w:cs="Book Antiqua"/>
          <w:sz w:val="26"/>
          <w:szCs w:val="26"/>
          <w:lang w:bidi="fr-FR"/>
        </w:rPr>
        <w:t>sujétions :</w:t>
      </w:r>
    </w:p>
    <w:p w14:paraId="6CAFE3FB" w14:textId="77777777" w:rsidR="00880427" w:rsidRPr="007B28C5" w:rsidRDefault="00880427" w:rsidP="00880427">
      <w:pPr>
        <w:widowControl w:val="0"/>
        <w:tabs>
          <w:tab w:val="left" w:leader="dot" w:pos="8735"/>
        </w:tabs>
        <w:autoSpaceDE w:val="0"/>
        <w:autoSpaceDN w:val="0"/>
        <w:ind w:left="426"/>
        <w:jc w:val="both"/>
        <w:rPr>
          <w:rFonts w:ascii="Arial Narrow" w:eastAsia="Book Antiqua" w:hAnsi="Arial Narrow" w:cs="Book Antiqua"/>
          <w:b/>
          <w:bCs/>
          <w:lang w:bidi="fr-FR"/>
        </w:rPr>
      </w:pPr>
      <w:r w:rsidRPr="007B28C5">
        <w:rPr>
          <w:rFonts w:ascii="Segoe UI Symbol" w:eastAsia="Book Antiqua" w:hAnsi="Segoe UI Symbol" w:cs="Segoe UI Symbol"/>
          <w:b/>
          <w:bCs/>
          <w:lang w:bidi="fr-FR"/>
        </w:rPr>
        <w:t>✓</w:t>
      </w:r>
      <w:r w:rsidRPr="007B28C5">
        <w:rPr>
          <w:rFonts w:ascii="Arial Narrow" w:eastAsia="Book Antiqua" w:hAnsi="Arial Narrow" w:cs="Book Antiqua"/>
          <w:b/>
          <w:bCs/>
          <w:lang w:bidi="fr-FR"/>
        </w:rPr>
        <w:t xml:space="preserve"> CARBURANT UTILISE : DIESEL</w:t>
      </w:r>
    </w:p>
    <w:p w14:paraId="32CA1822" w14:textId="77777777" w:rsidR="00880427" w:rsidRPr="007B28C5" w:rsidRDefault="00880427" w:rsidP="00880427">
      <w:pPr>
        <w:widowControl w:val="0"/>
        <w:tabs>
          <w:tab w:val="left" w:leader="dot" w:pos="8735"/>
        </w:tabs>
        <w:autoSpaceDE w:val="0"/>
        <w:autoSpaceDN w:val="0"/>
        <w:ind w:left="426"/>
        <w:jc w:val="both"/>
        <w:rPr>
          <w:rFonts w:ascii="Arial Narrow" w:eastAsia="Book Antiqua" w:hAnsi="Arial Narrow" w:cs="Book Antiqua"/>
          <w:b/>
          <w:bCs/>
          <w:lang w:bidi="fr-FR"/>
        </w:rPr>
      </w:pPr>
      <w:r w:rsidRPr="007B28C5">
        <w:rPr>
          <w:rFonts w:ascii="Segoe UI Symbol" w:eastAsia="Book Antiqua" w:hAnsi="Segoe UI Symbol" w:cs="Segoe UI Symbol"/>
          <w:b/>
          <w:bCs/>
          <w:lang w:bidi="fr-FR"/>
        </w:rPr>
        <w:t>✓</w:t>
      </w:r>
      <w:r w:rsidRPr="007B28C5">
        <w:rPr>
          <w:rFonts w:ascii="Arial Narrow" w:eastAsia="Book Antiqua" w:hAnsi="Arial Narrow" w:cs="Book Antiqua"/>
          <w:b/>
          <w:bCs/>
          <w:lang w:bidi="fr-FR"/>
        </w:rPr>
        <w:t xml:space="preserve"> PUISSANCE FISCAL : 06 CV</w:t>
      </w:r>
    </w:p>
    <w:p w14:paraId="0E0CA540" w14:textId="77777777" w:rsidR="00880427" w:rsidRPr="007B28C5" w:rsidRDefault="00880427" w:rsidP="00880427">
      <w:pPr>
        <w:widowControl w:val="0"/>
        <w:tabs>
          <w:tab w:val="left" w:leader="dot" w:pos="8735"/>
        </w:tabs>
        <w:autoSpaceDE w:val="0"/>
        <w:autoSpaceDN w:val="0"/>
        <w:ind w:left="426"/>
        <w:jc w:val="both"/>
        <w:rPr>
          <w:rFonts w:ascii="Arial Narrow" w:eastAsia="Book Antiqua" w:hAnsi="Arial Narrow" w:cs="Book Antiqua"/>
          <w:b/>
          <w:bCs/>
          <w:lang w:bidi="fr-FR"/>
        </w:rPr>
      </w:pPr>
      <w:r w:rsidRPr="007B28C5">
        <w:rPr>
          <w:rFonts w:ascii="Segoe UI Symbol" w:eastAsia="Book Antiqua" w:hAnsi="Segoe UI Symbol" w:cs="Segoe UI Symbol"/>
          <w:b/>
          <w:bCs/>
          <w:lang w:bidi="fr-FR"/>
        </w:rPr>
        <w:t>✓</w:t>
      </w:r>
      <w:r w:rsidRPr="007B28C5">
        <w:rPr>
          <w:rFonts w:ascii="Arial Narrow" w:eastAsia="Book Antiqua" w:hAnsi="Arial Narrow" w:cs="Book Antiqua"/>
          <w:b/>
          <w:bCs/>
          <w:lang w:bidi="fr-FR"/>
        </w:rPr>
        <w:t xml:space="preserve"> NOMBRE DE CYLINDRES : 04 CYL</w:t>
      </w:r>
    </w:p>
    <w:p w14:paraId="1A53F742" w14:textId="20B6F002" w:rsidR="004D549D" w:rsidRDefault="00880427" w:rsidP="004D549D">
      <w:pPr>
        <w:widowControl w:val="0"/>
        <w:tabs>
          <w:tab w:val="left" w:leader="dot" w:pos="8735"/>
        </w:tabs>
        <w:autoSpaceDE w:val="0"/>
        <w:autoSpaceDN w:val="0"/>
        <w:ind w:left="426"/>
        <w:jc w:val="both"/>
        <w:rPr>
          <w:rFonts w:ascii="Arial Narrow" w:eastAsia="Book Antiqua" w:hAnsi="Arial Narrow" w:cs="Book Antiqua"/>
          <w:b/>
          <w:bCs/>
          <w:lang w:bidi="fr-FR"/>
        </w:rPr>
      </w:pPr>
      <w:r w:rsidRPr="007B28C5">
        <w:rPr>
          <w:rFonts w:ascii="Segoe UI Symbol" w:eastAsia="Book Antiqua" w:hAnsi="Segoe UI Symbol" w:cs="Segoe UI Symbol"/>
          <w:b/>
          <w:bCs/>
          <w:lang w:bidi="fr-FR"/>
        </w:rPr>
        <w:t>✓</w:t>
      </w:r>
      <w:r w:rsidRPr="007B28C5">
        <w:rPr>
          <w:rFonts w:ascii="Arial Narrow" w:eastAsia="Book Antiqua" w:hAnsi="Arial Narrow" w:cs="Book Antiqua"/>
          <w:b/>
          <w:bCs/>
          <w:lang w:bidi="fr-FR"/>
        </w:rPr>
        <w:t xml:space="preserve"> TYPE D’INJECTIONJ MOTEUR : Injection direct /Turbocompresseur</w:t>
      </w:r>
    </w:p>
    <w:p w14:paraId="25225272" w14:textId="47ACD102" w:rsidR="004D549D" w:rsidRPr="004D549D" w:rsidRDefault="004D549D" w:rsidP="004D549D">
      <w:pPr>
        <w:widowControl w:val="0"/>
        <w:tabs>
          <w:tab w:val="left" w:leader="dot" w:pos="8735"/>
        </w:tabs>
        <w:autoSpaceDE w:val="0"/>
        <w:autoSpaceDN w:val="0"/>
        <w:ind w:left="426"/>
        <w:jc w:val="both"/>
        <w:rPr>
          <w:rFonts w:ascii="Arial Narrow" w:eastAsia="Book Antiqua" w:hAnsi="Arial Narrow" w:cs="Book Antiqua"/>
          <w:b/>
          <w:bCs/>
          <w:lang w:bidi="fr-FR"/>
        </w:rPr>
      </w:pPr>
      <w:r w:rsidRPr="007B28C5">
        <w:rPr>
          <w:rFonts w:ascii="Segoe UI Symbol" w:eastAsia="Book Antiqua" w:hAnsi="Segoe UI Symbol" w:cs="Segoe UI Symbol"/>
          <w:b/>
          <w:bCs/>
          <w:lang w:bidi="fr-FR"/>
        </w:rPr>
        <w:t>✓</w:t>
      </w:r>
      <w:r>
        <w:rPr>
          <w:rFonts w:ascii="Segoe UI Symbol" w:eastAsia="Book Antiqua" w:hAnsi="Segoe UI Symbol" w:cs="Segoe UI Symbol"/>
          <w:b/>
          <w:bCs/>
          <w:lang w:bidi="fr-FR"/>
        </w:rPr>
        <w:t xml:space="preserve"> GENRE DE BOITE A VITESSE : BVA</w:t>
      </w:r>
    </w:p>
    <w:p w14:paraId="3A19292D" w14:textId="107A0164" w:rsidR="00880427" w:rsidRPr="00BB7B94" w:rsidRDefault="00880427" w:rsidP="00681871">
      <w:pPr>
        <w:widowControl w:val="0"/>
        <w:tabs>
          <w:tab w:val="left" w:leader="dot" w:pos="8735"/>
        </w:tabs>
        <w:autoSpaceDE w:val="0"/>
        <w:autoSpaceDN w:val="0"/>
        <w:spacing w:after="24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Ayant les caractéristiques minimales </w:t>
      </w:r>
      <w:r w:rsidR="007B28C5" w:rsidRPr="00BB7B94">
        <w:rPr>
          <w:rFonts w:ascii="Arial Narrow" w:eastAsia="Book Antiqua" w:hAnsi="Arial Narrow" w:cs="Book Antiqua"/>
          <w:sz w:val="26"/>
          <w:szCs w:val="26"/>
          <w:lang w:bidi="fr-FR"/>
        </w:rPr>
        <w:t>suivantes :</w:t>
      </w:r>
    </w:p>
    <w:p w14:paraId="38845EE9" w14:textId="77777777" w:rsidR="007B28C5" w:rsidRDefault="00880427" w:rsidP="00681871">
      <w:pPr>
        <w:pStyle w:val="Paragraphedeliste"/>
        <w:widowControl w:val="0"/>
        <w:numPr>
          <w:ilvl w:val="0"/>
          <w:numId w:val="35"/>
        </w:numPr>
        <w:tabs>
          <w:tab w:val="left" w:leader="dot" w:pos="8735"/>
        </w:tabs>
        <w:autoSpaceDE w:val="0"/>
        <w:autoSpaceDN w:val="0"/>
        <w:rPr>
          <w:rFonts w:ascii="Arial Narrow" w:eastAsia="Book Antiqua" w:hAnsi="Arial Narrow" w:cs="Book Antiqua"/>
          <w:lang w:bidi="fr-FR"/>
        </w:rPr>
      </w:pPr>
      <w:r w:rsidRPr="007B28C5">
        <w:rPr>
          <w:rFonts w:ascii="Arial Narrow" w:eastAsia="Book Antiqua" w:hAnsi="Arial Narrow" w:cs="Book Antiqua"/>
          <w:b/>
          <w:bCs/>
          <w:sz w:val="24"/>
          <w:szCs w:val="22"/>
          <w:lang w:bidi="fr-FR"/>
        </w:rPr>
        <w:t>MOTORISATION</w:t>
      </w:r>
      <w:r w:rsidRPr="007B28C5">
        <w:rPr>
          <w:rFonts w:ascii="Arial Narrow" w:eastAsia="Book Antiqua" w:hAnsi="Arial Narrow" w:cs="Book Antiqua"/>
          <w:sz w:val="24"/>
          <w:szCs w:val="22"/>
          <w:lang w:bidi="fr-FR"/>
        </w:rPr>
        <w:t xml:space="preserve"> </w:t>
      </w:r>
      <w:r w:rsidRPr="007B28C5">
        <w:rPr>
          <w:rFonts w:ascii="Arial Narrow" w:eastAsia="Book Antiqua" w:hAnsi="Arial Narrow" w:cs="Book Antiqua"/>
          <w:lang w:bidi="fr-FR"/>
        </w:rPr>
        <w:t xml:space="preserve">: </w:t>
      </w:r>
    </w:p>
    <w:p w14:paraId="724D7158" w14:textId="4939DC52" w:rsidR="00880427" w:rsidRPr="007B28C5" w:rsidRDefault="00880427" w:rsidP="00681871">
      <w:pPr>
        <w:pStyle w:val="Paragraphedeliste"/>
        <w:widowControl w:val="0"/>
        <w:tabs>
          <w:tab w:val="left" w:leader="dot" w:pos="8735"/>
        </w:tabs>
        <w:autoSpaceDE w:val="0"/>
        <w:autoSpaceDN w:val="0"/>
        <w:ind w:left="720"/>
        <w:rPr>
          <w:rFonts w:ascii="Arial Narrow" w:eastAsia="Book Antiqua" w:hAnsi="Arial Narrow" w:cs="Book Antiqua"/>
          <w:sz w:val="24"/>
          <w:szCs w:val="22"/>
          <w:lang w:bidi="fr-FR"/>
        </w:rPr>
      </w:pPr>
      <w:proofErr w:type="spellStart"/>
      <w:proofErr w:type="gramStart"/>
      <w:r w:rsidRPr="007B28C5">
        <w:rPr>
          <w:rFonts w:ascii="Arial Narrow" w:eastAsia="Book Antiqua" w:hAnsi="Arial Narrow" w:cs="Book Antiqua"/>
          <w:sz w:val="24"/>
          <w:szCs w:val="22"/>
          <w:lang w:bidi="fr-FR"/>
        </w:rPr>
        <w:t>dCi</w:t>
      </w:r>
      <w:proofErr w:type="spellEnd"/>
      <w:proofErr w:type="gramEnd"/>
      <w:r w:rsidRPr="007B28C5">
        <w:rPr>
          <w:rFonts w:ascii="Arial Narrow" w:eastAsia="Book Antiqua" w:hAnsi="Arial Narrow" w:cs="Book Antiqua"/>
          <w:sz w:val="24"/>
          <w:szCs w:val="22"/>
          <w:lang w:bidi="fr-FR"/>
        </w:rPr>
        <w:t xml:space="preserve"> 110ch EDC 2WD</w:t>
      </w:r>
    </w:p>
    <w:p w14:paraId="2002408C" w14:textId="68F9CD92" w:rsidR="00880427" w:rsidRPr="007B28C5" w:rsidRDefault="007B28C5" w:rsidP="007B28C5">
      <w:pPr>
        <w:pStyle w:val="Paragraphedeliste"/>
        <w:widowControl w:val="0"/>
        <w:numPr>
          <w:ilvl w:val="0"/>
          <w:numId w:val="35"/>
        </w:numPr>
        <w:tabs>
          <w:tab w:val="left" w:leader="dot" w:pos="8735"/>
        </w:tabs>
        <w:autoSpaceDE w:val="0"/>
        <w:autoSpaceDN w:val="0"/>
        <w:rPr>
          <w:rFonts w:ascii="Arial Narrow" w:eastAsia="Book Antiqua" w:hAnsi="Arial Narrow" w:cs="Book Antiqua"/>
          <w:b/>
          <w:bCs/>
          <w:sz w:val="24"/>
          <w:szCs w:val="24"/>
          <w:lang w:bidi="fr-FR"/>
        </w:rPr>
      </w:pPr>
      <w:r w:rsidRPr="007B28C5">
        <w:rPr>
          <w:rFonts w:ascii="Arial Narrow" w:eastAsia="Book Antiqua" w:hAnsi="Arial Narrow" w:cs="Book Antiqua"/>
          <w:b/>
          <w:bCs/>
          <w:sz w:val="24"/>
          <w:szCs w:val="24"/>
          <w:lang w:bidi="fr-FR"/>
        </w:rPr>
        <w:t>S</w:t>
      </w:r>
      <w:r w:rsidR="00880427" w:rsidRPr="007B28C5">
        <w:rPr>
          <w:rFonts w:ascii="Arial Narrow" w:eastAsia="Book Antiqua" w:hAnsi="Arial Narrow" w:cs="Book Antiqua"/>
          <w:b/>
          <w:bCs/>
          <w:sz w:val="24"/>
          <w:szCs w:val="24"/>
          <w:lang w:bidi="fr-FR"/>
        </w:rPr>
        <w:t>ECURITE</w:t>
      </w:r>
    </w:p>
    <w:p w14:paraId="1172ECD7" w14:textId="77777777" w:rsidR="00880427" w:rsidRPr="00BB7B94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Projecteur antibrouillard</w:t>
      </w:r>
    </w:p>
    <w:p w14:paraId="45B0E695" w14:textId="77777777" w:rsidR="00880427" w:rsidRPr="00545499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545499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545499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Airbags frontaux conducteur et passager</w:t>
      </w:r>
    </w:p>
    <w:p w14:paraId="19F854B5" w14:textId="77777777" w:rsidR="00880427" w:rsidRPr="00BB7B94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Système antiblocage des roues (ABS)</w:t>
      </w:r>
    </w:p>
    <w:p w14:paraId="66D674D3" w14:textId="77777777" w:rsidR="00880427" w:rsidRPr="00BB7B94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Assistance au freinage d'urgence (AFU)</w:t>
      </w:r>
    </w:p>
    <w:p w14:paraId="4C4CB105" w14:textId="77777777" w:rsidR="00880427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ESC avec Aide au démarrage en côte.</w:t>
      </w:r>
    </w:p>
    <w:p w14:paraId="09B51BE6" w14:textId="78AB7422" w:rsidR="006107F2" w:rsidRPr="006107F2" w:rsidRDefault="006107F2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Segoe UI Symbol" w:eastAsia="Book Antiqua" w:hAnsi="Segoe UI Symbol" w:cs="Segoe UI Symbol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6107F2">
        <w:rPr>
          <w:rFonts w:ascii="Arial Narrow" w:eastAsia="Book Antiqua" w:hAnsi="Arial Narrow" w:cs="Book Antiqua"/>
          <w:sz w:val="26"/>
          <w:szCs w:val="26"/>
          <w:lang w:bidi="fr-FR"/>
        </w:rPr>
        <w:t>Allumage automatique des feux</w:t>
      </w:r>
    </w:p>
    <w:p w14:paraId="352FFC03" w14:textId="68EB3279" w:rsidR="00880427" w:rsidRPr="00494329" w:rsidRDefault="00880427" w:rsidP="00494329">
      <w:pPr>
        <w:pStyle w:val="Paragraphedeliste"/>
        <w:widowControl w:val="0"/>
        <w:numPr>
          <w:ilvl w:val="0"/>
          <w:numId w:val="35"/>
        </w:numPr>
        <w:tabs>
          <w:tab w:val="left" w:leader="dot" w:pos="8735"/>
        </w:tabs>
        <w:autoSpaceDE w:val="0"/>
        <w:autoSpaceDN w:val="0"/>
        <w:spacing w:before="240"/>
        <w:rPr>
          <w:rFonts w:ascii="Arial Narrow" w:eastAsia="Book Antiqua" w:hAnsi="Arial Narrow" w:cs="Book Antiqua"/>
          <w:b/>
          <w:bCs/>
          <w:sz w:val="24"/>
          <w:szCs w:val="22"/>
          <w:lang w:bidi="fr-FR"/>
        </w:rPr>
      </w:pPr>
      <w:r w:rsidRPr="00494329">
        <w:rPr>
          <w:rFonts w:ascii="Arial Narrow" w:eastAsia="Book Antiqua" w:hAnsi="Arial Narrow" w:cs="Book Antiqua"/>
          <w:b/>
          <w:bCs/>
          <w:sz w:val="24"/>
          <w:szCs w:val="22"/>
          <w:lang w:bidi="fr-FR"/>
        </w:rPr>
        <w:t>CONFORT</w:t>
      </w:r>
    </w:p>
    <w:p w14:paraId="073ED5B1" w14:textId="77777777" w:rsidR="00E905E7" w:rsidRDefault="00880427" w:rsidP="00E905E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</w:t>
      </w:r>
      <w:r w:rsidR="00E905E7" w:rsidRPr="00E905E7">
        <w:rPr>
          <w:rFonts w:ascii="Arial Narrow" w:eastAsia="Book Antiqua" w:hAnsi="Arial Narrow" w:cs="Book Antiqua"/>
          <w:sz w:val="26"/>
          <w:szCs w:val="26"/>
          <w:lang w:bidi="fr-FR"/>
        </w:rPr>
        <w:t>Lève-vitres avant électriques</w:t>
      </w:r>
    </w:p>
    <w:p w14:paraId="74BD46AB" w14:textId="6B04A13A" w:rsidR="00880427" w:rsidRPr="00BB7B94" w:rsidRDefault="00880427" w:rsidP="002C672C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Climatisation </w:t>
      </w:r>
      <w:r w:rsidR="002C672C">
        <w:rPr>
          <w:rFonts w:ascii="Arial Narrow" w:eastAsia="Book Antiqua" w:hAnsi="Arial Narrow" w:cs="Book Antiqua"/>
          <w:sz w:val="26"/>
          <w:szCs w:val="26"/>
          <w:lang w:bidi="fr-FR"/>
        </w:rPr>
        <w:t>manuelle</w:t>
      </w:r>
    </w:p>
    <w:p w14:paraId="1C4CFA05" w14:textId="77777777" w:rsidR="00880427" w:rsidRPr="00BB7B94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Volant réglable en hauteur et en profondeur</w:t>
      </w:r>
    </w:p>
    <w:p w14:paraId="044AFAAD" w14:textId="5D300894" w:rsidR="00880427" w:rsidRDefault="00880427" w:rsidP="00FF05C4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</w:t>
      </w:r>
      <w:r w:rsidR="0000361C">
        <w:rPr>
          <w:rFonts w:ascii="Arial Narrow" w:eastAsia="Book Antiqua" w:hAnsi="Arial Narrow" w:cs="Book Antiqua"/>
          <w:sz w:val="26"/>
          <w:szCs w:val="26"/>
          <w:lang w:bidi="fr-FR"/>
        </w:rPr>
        <w:t>Commande centralisée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des portes </w:t>
      </w:r>
    </w:p>
    <w:p w14:paraId="1F3BC065" w14:textId="1A81C853" w:rsidR="0000361C" w:rsidRDefault="0000361C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>
        <w:rPr>
          <w:rFonts w:ascii="Segoe UI Symbol" w:eastAsia="Book Antiqua" w:hAnsi="Segoe UI Symbol" w:cs="Segoe UI Symbol"/>
          <w:sz w:val="26"/>
          <w:szCs w:val="26"/>
          <w:lang w:bidi="fr-FR"/>
        </w:rPr>
        <w:t xml:space="preserve"> </w:t>
      </w:r>
      <w:r w:rsidRPr="0000361C">
        <w:rPr>
          <w:rFonts w:ascii="Arial Narrow" w:eastAsia="Book Antiqua" w:hAnsi="Arial Narrow" w:cs="Book Antiqua"/>
          <w:sz w:val="26"/>
          <w:szCs w:val="26"/>
          <w:lang w:bidi="fr-FR"/>
        </w:rPr>
        <w:t>Cache-bagages</w:t>
      </w:r>
    </w:p>
    <w:p w14:paraId="230A4AED" w14:textId="0DD2ACD0" w:rsidR="00FF05C4" w:rsidRPr="00BB7B94" w:rsidRDefault="00FF05C4" w:rsidP="00FF05C4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FF05C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FF05C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Espaces de rangement </w:t>
      </w:r>
      <w:r w:rsidR="00545499">
        <w:rPr>
          <w:rFonts w:ascii="Arial Narrow" w:eastAsia="Book Antiqua" w:hAnsi="Arial Narrow" w:cs="Book Antiqua"/>
          <w:sz w:val="26"/>
          <w:szCs w:val="26"/>
          <w:lang w:bidi="fr-FR"/>
        </w:rPr>
        <w:t xml:space="preserve">dans </w:t>
      </w:r>
      <w:r w:rsidRPr="00FF05C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les portes </w:t>
      </w:r>
      <w:r w:rsidR="00545499" w:rsidRPr="00FF05C4">
        <w:rPr>
          <w:rFonts w:ascii="Arial Narrow" w:eastAsia="Book Antiqua" w:hAnsi="Arial Narrow" w:cs="Book Antiqua"/>
          <w:sz w:val="26"/>
          <w:szCs w:val="26"/>
          <w:lang w:bidi="fr-FR"/>
        </w:rPr>
        <w:t>arrière</w:t>
      </w:r>
    </w:p>
    <w:p w14:paraId="52605833" w14:textId="19461180" w:rsidR="00880427" w:rsidRPr="00D40AF7" w:rsidRDefault="0081135D" w:rsidP="00E905E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>Volant cuir</w:t>
      </w:r>
    </w:p>
    <w:p w14:paraId="725B3A4C" w14:textId="789917FF" w:rsidR="0081135D" w:rsidRPr="00BB7B94" w:rsidRDefault="0081135D" w:rsidP="00E905E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Jantes en acier 16</w:t>
      </w:r>
    </w:p>
    <w:p w14:paraId="55247491" w14:textId="04D26AE8" w:rsidR="00880427" w:rsidRPr="00E905E7" w:rsidRDefault="00880427" w:rsidP="00545499">
      <w:pPr>
        <w:pStyle w:val="Paragraphedeliste"/>
        <w:widowControl w:val="0"/>
        <w:numPr>
          <w:ilvl w:val="0"/>
          <w:numId w:val="35"/>
        </w:numPr>
        <w:tabs>
          <w:tab w:val="left" w:leader="dot" w:pos="8735"/>
        </w:tabs>
        <w:autoSpaceDE w:val="0"/>
        <w:autoSpaceDN w:val="0"/>
        <w:spacing w:before="240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E905E7">
        <w:rPr>
          <w:rFonts w:ascii="Arial Narrow" w:eastAsia="Book Antiqua" w:hAnsi="Arial Narrow" w:cs="Book Antiqua"/>
          <w:b/>
          <w:bCs/>
          <w:szCs w:val="22"/>
          <w:lang w:bidi="fr-FR"/>
        </w:rPr>
        <w:t>CONDUITE</w:t>
      </w:r>
    </w:p>
    <w:p w14:paraId="6A60F54D" w14:textId="40423B6E" w:rsidR="00880427" w:rsidRPr="00BB7B94" w:rsidRDefault="00880427" w:rsidP="002420A2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Régulateur et Limiteur de vitesse</w:t>
      </w:r>
    </w:p>
    <w:p w14:paraId="7A677274" w14:textId="4C8B53D7" w:rsidR="00880427" w:rsidRPr="00BB7B94" w:rsidRDefault="00880427" w:rsidP="00545499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Aide au parking arrière</w:t>
      </w:r>
    </w:p>
    <w:p w14:paraId="2183B7E2" w14:textId="6D9EB629" w:rsidR="0037760B" w:rsidRDefault="00880427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BB7B94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Ordinateur de bord</w:t>
      </w:r>
    </w:p>
    <w:p w14:paraId="7CBF43FE" w14:textId="23CDA39C" w:rsidR="00880427" w:rsidRDefault="00FF05C4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BB7B94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>
        <w:rPr>
          <w:rFonts w:ascii="Segoe UI Symbol" w:eastAsia="Book Antiqua" w:hAnsi="Segoe UI Symbol" w:cs="Segoe UI Symbol"/>
          <w:sz w:val="26"/>
          <w:szCs w:val="26"/>
          <w:lang w:bidi="fr-FR"/>
        </w:rPr>
        <w:t xml:space="preserve"> </w:t>
      </w:r>
      <w:r w:rsidRPr="00FF05C4">
        <w:rPr>
          <w:rFonts w:ascii="Arial Narrow" w:eastAsia="Book Antiqua" w:hAnsi="Arial Narrow" w:cs="Book Antiqua"/>
          <w:sz w:val="26"/>
          <w:szCs w:val="26"/>
          <w:lang w:bidi="fr-FR"/>
        </w:rPr>
        <w:t>Direction assistée électrique</w:t>
      </w:r>
    </w:p>
    <w:p w14:paraId="2BAA1CF7" w14:textId="77DFDAE7" w:rsidR="002C672C" w:rsidRDefault="002C672C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</w:t>
      </w:r>
      <w:r w:rsidRPr="002C672C">
        <w:rPr>
          <w:rFonts w:ascii="Arial Narrow" w:eastAsia="Book Antiqua" w:hAnsi="Arial Narrow" w:cs="Book Antiqua"/>
          <w:sz w:val="26"/>
          <w:szCs w:val="26"/>
          <w:lang w:bidi="fr-FR"/>
        </w:rPr>
        <w:t>Prise 12V à l’avant</w:t>
      </w:r>
    </w:p>
    <w:p w14:paraId="29A51A39" w14:textId="75BE125A" w:rsidR="0081135D" w:rsidRPr="00BB7B94" w:rsidRDefault="0081135D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USB Téléphone</w:t>
      </w:r>
    </w:p>
    <w:p w14:paraId="50A06647" w14:textId="33F719CA" w:rsidR="00880427" w:rsidRPr="00D40AF7" w:rsidRDefault="0081135D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Rétroviseurs à réglage manuel</w:t>
      </w:r>
    </w:p>
    <w:p w14:paraId="17D2F332" w14:textId="0BE6386E" w:rsidR="0081135D" w:rsidRPr="00D40AF7" w:rsidRDefault="0081135D" w:rsidP="00880427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Bluetooth avec commandes au volant</w:t>
      </w:r>
    </w:p>
    <w:p w14:paraId="24BC73D4" w14:textId="6005438A" w:rsidR="00D40AF7" w:rsidRPr="00BB7B94" w:rsidRDefault="0081135D" w:rsidP="00681871">
      <w:pPr>
        <w:widowControl w:val="0"/>
        <w:tabs>
          <w:tab w:val="left" w:leader="dot" w:pos="8735"/>
        </w:tabs>
        <w:autoSpaceDE w:val="0"/>
        <w:autoSpaceDN w:val="0"/>
        <w:jc w:val="both"/>
        <w:rPr>
          <w:rFonts w:ascii="Arial Narrow" w:eastAsia="Book Antiqua" w:hAnsi="Arial Narrow" w:cs="Book Antiqua"/>
          <w:sz w:val="26"/>
          <w:szCs w:val="26"/>
          <w:lang w:bidi="fr-FR"/>
        </w:rPr>
      </w:pPr>
      <w:r w:rsidRPr="00D40AF7">
        <w:rPr>
          <w:rFonts w:ascii="Segoe UI Symbol" w:eastAsia="Book Antiqua" w:hAnsi="Segoe UI Symbol" w:cs="Segoe UI Symbol"/>
          <w:sz w:val="26"/>
          <w:szCs w:val="26"/>
          <w:lang w:bidi="fr-FR"/>
        </w:rPr>
        <w:t>✓</w:t>
      </w:r>
      <w:r w:rsidRPr="00D40AF7">
        <w:rPr>
          <w:rFonts w:ascii="Arial Narrow" w:eastAsia="Book Antiqua" w:hAnsi="Arial Narrow" w:cs="Book Antiqua"/>
          <w:sz w:val="26"/>
          <w:szCs w:val="26"/>
          <w:lang w:bidi="fr-FR"/>
        </w:rPr>
        <w:t xml:space="preserve"> Peinture métallisée : Noir</w:t>
      </w:r>
      <w:bookmarkStart w:id="13" w:name="_GoBack"/>
      <w:bookmarkEnd w:id="13"/>
    </w:p>
    <w:tbl>
      <w:tblPr>
        <w:tblW w:w="9619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4180"/>
        <w:gridCol w:w="801"/>
        <w:gridCol w:w="1014"/>
        <w:gridCol w:w="1283"/>
        <w:gridCol w:w="1888"/>
      </w:tblGrid>
      <w:tr w:rsidR="00C764CA" w:rsidRPr="00C764CA" w14:paraId="7AED8259" w14:textId="77777777" w:rsidTr="00C764CA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224F" w14:textId="77777777" w:rsidR="00C764CA" w:rsidRPr="00C764CA" w:rsidRDefault="00C764CA" w:rsidP="00C764CA">
            <w:pPr>
              <w:rPr>
                <w:sz w:val="20"/>
                <w:szCs w:val="20"/>
              </w:rPr>
            </w:pPr>
            <w:bookmarkStart w:id="14" w:name="RANGE!A1:F35"/>
            <w:bookmarkEnd w:id="14"/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016E" w14:textId="77777777" w:rsidR="00C764CA" w:rsidRPr="00C764CA" w:rsidRDefault="00C764CA" w:rsidP="00C764CA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E17B" w14:textId="77777777" w:rsidR="00C764CA" w:rsidRPr="00C764CA" w:rsidRDefault="00C764CA" w:rsidP="00C764CA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03B9" w14:textId="77777777" w:rsidR="00C764CA" w:rsidRPr="00C764CA" w:rsidRDefault="00C764CA" w:rsidP="00C764C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BA75" w14:textId="77777777" w:rsidR="00C764CA" w:rsidRPr="00C764CA" w:rsidRDefault="00C764CA" w:rsidP="00C764C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E3B6" w14:textId="77777777" w:rsidR="00C764CA" w:rsidRPr="00C764CA" w:rsidRDefault="00C764CA" w:rsidP="00C764CA">
            <w:pPr>
              <w:rPr>
                <w:sz w:val="20"/>
                <w:szCs w:val="20"/>
              </w:rPr>
            </w:pPr>
          </w:p>
        </w:tc>
      </w:tr>
      <w:tr w:rsidR="00C764CA" w:rsidRPr="00C764CA" w14:paraId="332512C1" w14:textId="77777777" w:rsidTr="00C764CA">
        <w:trPr>
          <w:trHeight w:val="405"/>
        </w:trPr>
        <w:tc>
          <w:tcPr>
            <w:tcW w:w="9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8A3F" w14:textId="596E7880" w:rsidR="00C764CA" w:rsidRPr="00D26649" w:rsidRDefault="00C764CA" w:rsidP="00D26649">
            <w:pPr>
              <w:pStyle w:val="Paragraphedeliste"/>
              <w:numPr>
                <w:ilvl w:val="0"/>
                <w:numId w:val="4"/>
              </w:numPr>
              <w:jc w:val="center"/>
              <w:rPr>
                <w:rFonts w:ascii="Arial Narrow" w:hAnsi="Arial Narrow" w:cs="Calibri"/>
                <w:b/>
                <w:bCs/>
                <w:color w:val="000000"/>
                <w:sz w:val="32"/>
                <w:szCs w:val="32"/>
                <w:u w:val="single"/>
              </w:rPr>
            </w:pPr>
            <w:r w:rsidRPr="00D26649">
              <w:rPr>
                <w:rFonts w:ascii="Arial Narrow" w:hAnsi="Arial Narrow" w:cs="Calibri"/>
                <w:b/>
                <w:bCs/>
                <w:color w:val="000000"/>
                <w:sz w:val="32"/>
                <w:szCs w:val="32"/>
                <w:u w:val="single"/>
              </w:rPr>
              <w:t>BORDEREAU DES PRIX - DETAIL ESTIMATIF</w:t>
            </w:r>
          </w:p>
          <w:p w14:paraId="36FA3461" w14:textId="77777777" w:rsidR="00C764CA" w:rsidRDefault="00C764CA" w:rsidP="00C764C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32"/>
                <w:szCs w:val="32"/>
                <w:u w:val="single"/>
              </w:rPr>
            </w:pPr>
          </w:p>
          <w:p w14:paraId="37B84E7F" w14:textId="2894DC02" w:rsidR="00C764CA" w:rsidRPr="00C764CA" w:rsidRDefault="00C764CA" w:rsidP="00D26649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E2C90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A.O.O N° : 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0</w:t>
            </w:r>
            <w:r w:rsidR="00D26649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  <w:r>
              <w:rPr>
                <w:rFonts w:ascii="Arial Narrow" w:hAnsi="Arial Narrow"/>
                <w:b/>
                <w:bCs/>
                <w:sz w:val="28"/>
                <w:szCs w:val="28"/>
              </w:rPr>
              <w:t>/</w:t>
            </w:r>
            <w:r w:rsidRPr="00BE2C90">
              <w:rPr>
                <w:rFonts w:ascii="Arial Narrow" w:hAnsi="Arial Narrow"/>
                <w:b/>
                <w:bCs/>
                <w:sz w:val="28"/>
                <w:szCs w:val="28"/>
              </w:rPr>
              <w:t>202</w:t>
            </w:r>
            <w:r w:rsidR="00F90069"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</w:p>
          <w:p w14:paraId="38EE070E" w14:textId="77777777" w:rsidR="0003024C" w:rsidRPr="003B4871" w:rsidRDefault="0003024C" w:rsidP="0003024C">
            <w:pPr>
              <w:jc w:val="center"/>
              <w:rPr>
                <w:b/>
                <w:bCs/>
                <w:i/>
                <w:iCs/>
                <w:sz w:val="34"/>
                <w:szCs w:val="34"/>
              </w:rPr>
            </w:pPr>
            <w:r w:rsidRPr="002B32F1">
              <w:rPr>
                <w:b/>
                <w:bCs/>
                <w:i/>
                <w:iCs/>
                <w:sz w:val="32"/>
                <w:szCs w:val="32"/>
              </w:rPr>
              <w:t>AQUISITION D’UN VEHICULE (4*2) AU PROFIT DU CONSEIL PROVINCIAL FAHS-ANJRA.</w:t>
            </w:r>
          </w:p>
          <w:p w14:paraId="34A82F23" w14:textId="3A5A6553" w:rsidR="00C764CA" w:rsidRPr="00C764CA" w:rsidRDefault="00C764CA" w:rsidP="00C764CA">
            <w:pPr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</w:tc>
      </w:tr>
      <w:tr w:rsidR="00C764CA" w:rsidRPr="00C764CA" w14:paraId="60D93A3B" w14:textId="77777777" w:rsidTr="00C764CA">
        <w:trPr>
          <w:trHeight w:val="420"/>
        </w:trPr>
        <w:tc>
          <w:tcPr>
            <w:tcW w:w="9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4311" w14:textId="78B13D39" w:rsidR="00C764CA" w:rsidRDefault="00C764CA" w:rsidP="0003024C">
            <w:pP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  <w:tbl>
            <w:tblPr>
              <w:tblW w:w="980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40"/>
              <w:gridCol w:w="3800"/>
              <w:gridCol w:w="647"/>
              <w:gridCol w:w="912"/>
              <w:gridCol w:w="1418"/>
              <w:gridCol w:w="1685"/>
            </w:tblGrid>
            <w:tr w:rsidR="00555E22" w:rsidRPr="00555E22" w14:paraId="2A4C5242" w14:textId="77777777" w:rsidTr="00420ACF">
              <w:trPr>
                <w:trHeight w:val="225"/>
              </w:trPr>
              <w:tc>
                <w:tcPr>
                  <w:tcW w:w="980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2AB8F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MARCHE N° : .../2024</w:t>
                  </w:r>
                </w:p>
              </w:tc>
            </w:tr>
            <w:tr w:rsidR="00555E22" w:rsidRPr="00555E22" w14:paraId="0F0D0D70" w14:textId="77777777" w:rsidTr="00420ACF">
              <w:trPr>
                <w:trHeight w:val="225"/>
              </w:trPr>
              <w:tc>
                <w:tcPr>
                  <w:tcW w:w="980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FC887D" w14:textId="62B0F0D8" w:rsidR="00555E22" w:rsidRPr="0003024C" w:rsidRDefault="0003024C" w:rsidP="0003024C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03024C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AQUISITION D’UN VEHICULE (4*2) AU PROFIT DU CONSEIL PROVINCIAL FAHS-ANJRA.</w:t>
                  </w:r>
                </w:p>
              </w:tc>
            </w:tr>
            <w:tr w:rsidR="00555E22" w:rsidRPr="00555E22" w14:paraId="7C28FC81" w14:textId="77777777" w:rsidTr="00420ACF">
              <w:trPr>
                <w:trHeight w:val="225"/>
              </w:trPr>
              <w:tc>
                <w:tcPr>
                  <w:tcW w:w="980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935FE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55E22" w:rsidRPr="00555E22" w14:paraId="2C1102CD" w14:textId="77777777" w:rsidTr="00420ACF">
              <w:trPr>
                <w:trHeight w:val="675"/>
              </w:trPr>
              <w:tc>
                <w:tcPr>
                  <w:tcW w:w="1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B6BD9A6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N° prix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3899EBC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Désignation des prestations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19B3536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UNITE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554B2F" w14:textId="1B41F8E3" w:rsidR="00685607" w:rsidRPr="00555E22" w:rsidRDefault="00555E22" w:rsidP="00420ACF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QTE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5321980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P.U HT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E090BA8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MONTANT TOTAL</w:t>
                  </w:r>
                </w:p>
              </w:tc>
            </w:tr>
            <w:tr w:rsidR="00555E22" w:rsidRPr="00555E22" w14:paraId="4194CEC5" w14:textId="77777777" w:rsidTr="00420ACF">
              <w:trPr>
                <w:trHeight w:val="450"/>
              </w:trPr>
              <w:tc>
                <w:tcPr>
                  <w:tcW w:w="1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A039DA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82B46" w14:textId="56B4749D" w:rsidR="00555E22" w:rsidRPr="00555E22" w:rsidRDefault="007D23AA" w:rsidP="00555E22">
                  <w:pPr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Narrow" w:eastAsia="Book Antiqua" w:hAnsi="Arial Narrow" w:cs="Book Antiqua"/>
                      <w:sz w:val="26"/>
                      <w:szCs w:val="26"/>
                      <w:lang w:bidi="fr-FR"/>
                    </w:rPr>
                    <w:t>ACQUESITION ET LIVRAISON D’UN VEHICULE</w:t>
                  </w:r>
                  <w:r w:rsidRPr="00BB7B94">
                    <w:rPr>
                      <w:rFonts w:ascii="Arial Narrow" w:eastAsia="Book Antiqua" w:hAnsi="Arial Narrow" w:cs="Book Antiqua"/>
                      <w:sz w:val="26"/>
                      <w:szCs w:val="26"/>
                      <w:lang w:bidi="fr-FR"/>
                    </w:rPr>
                    <w:t xml:space="preserve"> </w:t>
                  </w:r>
                  <w:r>
                    <w:rPr>
                      <w:rFonts w:ascii="Arial Narrow" w:eastAsia="Book Antiqua" w:hAnsi="Arial Narrow" w:cs="Book Antiqua"/>
                      <w:sz w:val="26"/>
                      <w:szCs w:val="26"/>
                      <w:lang w:bidi="fr-FR"/>
                    </w:rPr>
                    <w:t>(4*2)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00F66B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16"/>
                      <w:szCs w:val="16"/>
                    </w:rPr>
                    <w:t>U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A467A" w14:textId="0B1AB943" w:rsidR="00555E22" w:rsidRPr="00555E22" w:rsidRDefault="00420ACF" w:rsidP="00555E22">
                  <w:pPr>
                    <w:jc w:val="center"/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EADD4" w14:textId="77777777" w:rsidR="00555E22" w:rsidRPr="00555E22" w:rsidRDefault="00555E22" w:rsidP="00555E22">
                  <w:pPr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F935B" w14:textId="77777777" w:rsidR="00555E22" w:rsidRPr="00555E22" w:rsidRDefault="00555E22" w:rsidP="00555E22">
                  <w:pPr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</w:pPr>
                  <w:r w:rsidRPr="00555E22">
                    <w:rPr>
                      <w:rFonts w:ascii="Hallo Sans" w:hAnsi="Hallo Sans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555E22" w:rsidRPr="00555E22" w14:paraId="401888F7" w14:textId="77777777" w:rsidTr="00420ACF">
              <w:trPr>
                <w:trHeight w:val="255"/>
              </w:trPr>
              <w:tc>
                <w:tcPr>
                  <w:tcW w:w="81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E20FB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TOTAL GENERAL HT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40A35" w14:textId="77777777" w:rsidR="00555E22" w:rsidRPr="00555E22" w:rsidRDefault="00555E22" w:rsidP="00555E22">
                  <w:pPr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5E22" w:rsidRPr="00555E22" w14:paraId="6FD51263" w14:textId="77777777" w:rsidTr="00420ACF">
              <w:trPr>
                <w:trHeight w:val="255"/>
              </w:trPr>
              <w:tc>
                <w:tcPr>
                  <w:tcW w:w="81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B535C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TVA 20%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9ABEA" w14:textId="77777777" w:rsidR="00555E22" w:rsidRPr="00555E22" w:rsidRDefault="00555E22" w:rsidP="00555E22">
                  <w:pPr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555E22" w:rsidRPr="00555E22" w14:paraId="36DEABF4" w14:textId="77777777" w:rsidTr="00420ACF">
              <w:trPr>
                <w:trHeight w:val="255"/>
              </w:trPr>
              <w:tc>
                <w:tcPr>
                  <w:tcW w:w="81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F4CC2" w14:textId="77777777" w:rsidR="00555E22" w:rsidRPr="00555E22" w:rsidRDefault="00555E22" w:rsidP="00555E22">
                  <w:pPr>
                    <w:jc w:val="center"/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TOTAL GENERAL TTC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0A4CA" w14:textId="77777777" w:rsidR="00555E22" w:rsidRPr="00555E22" w:rsidRDefault="00555E22" w:rsidP="00555E22">
                  <w:pPr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55E22">
                    <w:rPr>
                      <w:rFonts w:ascii="Hallo Sans" w:hAnsi="Hallo Sans" w:cs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7778FED" w14:textId="77777777" w:rsidR="00C764CA" w:rsidRPr="00C764CA" w:rsidRDefault="00C764CA" w:rsidP="00C764C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089BE00C" w14:textId="77777777" w:rsidR="0037760B" w:rsidRDefault="0037760B" w:rsidP="0037760B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14:paraId="5EEEF470" w14:textId="77777777" w:rsidR="00555E22" w:rsidRDefault="00555E22" w:rsidP="0037760B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14:paraId="102462DA" w14:textId="77777777" w:rsidR="00C764CA" w:rsidRPr="00BE2C90" w:rsidRDefault="00C764CA" w:rsidP="00C764CA">
      <w:pPr>
        <w:rPr>
          <w:rFonts w:ascii="Arial Narrow" w:hAnsi="Arial Narrow" w:cstheme="majorBidi"/>
          <w:b/>
          <w:bCs/>
          <w:i/>
          <w:iCs/>
        </w:rPr>
      </w:pPr>
      <w:r w:rsidRPr="00BE2C90">
        <w:rPr>
          <w:rFonts w:ascii="Arial Narrow" w:hAnsi="Arial Narrow" w:cstheme="majorBidi"/>
          <w:b/>
          <w:bCs/>
          <w:i/>
          <w:iCs/>
        </w:rPr>
        <w:t>Arrêté le présent bordereau des prix-détail estimatif à la somme de</w:t>
      </w:r>
      <w:r w:rsidRPr="00BE2C90">
        <w:rPr>
          <w:rFonts w:ascii="Arial Narrow" w:hAnsi="Arial Narrow" w:cs="Arial"/>
        </w:rPr>
        <w:t> </w:t>
      </w:r>
      <w:r w:rsidRPr="00BE2C90">
        <w:rPr>
          <w:rFonts w:ascii="Arial Narrow" w:hAnsi="Arial Narrow" w:cs="Arial"/>
          <w:b/>
          <w:bCs/>
        </w:rPr>
        <w:t xml:space="preserve">: </w:t>
      </w:r>
    </w:p>
    <w:p w14:paraId="5EF109D4" w14:textId="77777777" w:rsidR="00C764CA" w:rsidRPr="00555E22" w:rsidRDefault="00C764CA" w:rsidP="00555E22">
      <w:pPr>
        <w:spacing w:line="360" w:lineRule="auto"/>
        <w:rPr>
          <w:rFonts w:ascii="Arial Narrow" w:hAnsi="Arial Narrow" w:cstheme="majorBidi"/>
          <w:i/>
          <w:iCs/>
        </w:rPr>
      </w:pPr>
      <w:proofErr w:type="gramStart"/>
      <w:r w:rsidRPr="00BE2C90">
        <w:rPr>
          <w:rFonts w:ascii="Arial Narrow" w:hAnsi="Arial Narrow"/>
        </w:rPr>
        <w:t>……………………………………………………………………………….……</w:t>
      </w:r>
      <w:r w:rsidRPr="00BE2C90">
        <w:rPr>
          <w:rFonts w:ascii="Arial Narrow" w:hAnsi="Arial Narrow" w:cstheme="majorBidi"/>
          <w:i/>
          <w:iCs/>
        </w:rPr>
        <w:t>(</w:t>
      </w:r>
      <w:proofErr w:type="gramEnd"/>
      <w:r w:rsidRPr="00BE2C90">
        <w:rPr>
          <w:rFonts w:ascii="Arial Narrow" w:hAnsi="Arial Narrow" w:cstheme="majorBidi"/>
          <w:i/>
          <w:iCs/>
        </w:rPr>
        <w:t>En lettres et en chiffres)</w:t>
      </w:r>
    </w:p>
    <w:p w14:paraId="6012F28A" w14:textId="77777777" w:rsidR="00C764CA" w:rsidRDefault="00C764CA" w:rsidP="00C764CA">
      <w:pPr>
        <w:jc w:val="center"/>
        <w:rPr>
          <w:rFonts w:ascii="Arial Narrow" w:hAnsi="Arial Narrow" w:cstheme="majorBidi"/>
          <w:b/>
          <w:bCs/>
          <w:i/>
          <w:iCs/>
        </w:rPr>
      </w:pPr>
    </w:p>
    <w:p w14:paraId="51EF80E2" w14:textId="05A45623" w:rsidR="00C764CA" w:rsidRDefault="00420ACF" w:rsidP="00420ACF">
      <w:pPr>
        <w:jc w:val="center"/>
        <w:rPr>
          <w:rFonts w:ascii="Arial Narrow" w:hAnsi="Arial Narrow" w:cstheme="majorBidi"/>
          <w:b/>
          <w:bCs/>
          <w:i/>
          <w:iCs/>
        </w:rPr>
      </w:pPr>
      <w:r>
        <w:rPr>
          <w:rFonts w:ascii="Arial Narrow" w:hAnsi="Arial Narrow" w:cstheme="majorBidi"/>
          <w:b/>
          <w:bCs/>
          <w:i/>
          <w:iCs/>
        </w:rPr>
        <w:t xml:space="preserve">Signature du </w:t>
      </w:r>
      <w:r w:rsidR="002D35DF">
        <w:rPr>
          <w:rFonts w:ascii="Arial Narrow" w:hAnsi="Arial Narrow" w:cstheme="majorBidi"/>
          <w:b/>
          <w:bCs/>
          <w:i/>
          <w:iCs/>
        </w:rPr>
        <w:t>Fournisseur :</w:t>
      </w:r>
    </w:p>
    <w:p w14:paraId="6C303564" w14:textId="77777777" w:rsidR="00753D69" w:rsidRDefault="00753D69" w:rsidP="00C764CA">
      <w:pPr>
        <w:jc w:val="center"/>
        <w:rPr>
          <w:rFonts w:ascii="Arial Narrow" w:hAnsi="Arial Narrow" w:cstheme="majorBidi"/>
          <w:b/>
          <w:bCs/>
          <w:i/>
          <w:iCs/>
        </w:rPr>
      </w:pPr>
    </w:p>
    <w:p w14:paraId="107D2E9F" w14:textId="77777777" w:rsidR="00753D69" w:rsidRDefault="00753D69" w:rsidP="00C764CA">
      <w:pPr>
        <w:jc w:val="center"/>
        <w:rPr>
          <w:rFonts w:ascii="Arial Narrow" w:hAnsi="Arial Narrow" w:cstheme="majorBidi"/>
          <w:b/>
          <w:bCs/>
          <w:i/>
          <w:iCs/>
        </w:rPr>
      </w:pPr>
    </w:p>
    <w:p w14:paraId="2D7255D1" w14:textId="77777777" w:rsidR="00C764CA" w:rsidRDefault="00C764CA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32F54AC0" w14:textId="77777777" w:rsidR="009E49ED" w:rsidRDefault="009E49ED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07418317" w14:textId="77777777" w:rsidR="009E49ED" w:rsidRDefault="009E49ED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774ECCF0" w14:textId="77777777" w:rsidR="009E49ED" w:rsidRDefault="009E49ED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39148B73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643693B7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CCDC4A0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CFCEC3E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DFFD041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49E51D43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75A07066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704E9D3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028B055E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A59A617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4C458A03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2CC74C6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8A8A80C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9439F37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523FC610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739E3FC8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901D20C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75E3C988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3EB768EF" w14:textId="77777777" w:rsidR="0003024C" w:rsidRDefault="0003024C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5190D3F" w14:textId="77777777" w:rsidR="009E49ED" w:rsidRDefault="009E49ED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4D1DFFAE" w14:textId="77777777" w:rsidR="009E49ED" w:rsidRDefault="009E49ED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1652F46A" w14:textId="77777777" w:rsidR="00555E22" w:rsidRDefault="00555E22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3BF28DE2" w14:textId="77777777" w:rsidR="00B32803" w:rsidRDefault="00B32803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6339D943" w14:textId="77777777" w:rsidR="00B32803" w:rsidRDefault="00B32803" w:rsidP="00C764CA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077756E9" w14:textId="77777777" w:rsidR="0037760B" w:rsidRDefault="0037760B" w:rsidP="0037760B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14:paraId="084DD84D" w14:textId="77777777" w:rsidR="0037760B" w:rsidRPr="00BC5CE9" w:rsidRDefault="0037760B" w:rsidP="0037760B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BC5CE9">
        <w:rPr>
          <w:rFonts w:asciiTheme="majorBidi" w:hAnsiTheme="majorBidi" w:cstheme="majorBidi"/>
          <w:b/>
          <w:bCs/>
          <w:sz w:val="20"/>
          <w:szCs w:val="20"/>
        </w:rPr>
        <w:t>ROYAUME DU MAROC</w:t>
      </w:r>
    </w:p>
    <w:p w14:paraId="2D6FC988" w14:textId="77777777" w:rsidR="0037760B" w:rsidRPr="00BC5CE9" w:rsidRDefault="0037760B" w:rsidP="0037760B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BC5CE9">
        <w:rPr>
          <w:rFonts w:asciiTheme="majorBidi" w:hAnsiTheme="majorBidi" w:cstheme="majorBidi"/>
          <w:b/>
          <w:bCs/>
          <w:sz w:val="20"/>
          <w:szCs w:val="20"/>
        </w:rPr>
        <w:t>MINISTÈRE DE L'INTÉRIEUR</w:t>
      </w:r>
    </w:p>
    <w:p w14:paraId="34932BCA" w14:textId="77777777" w:rsidR="0037760B" w:rsidRPr="00BC5CE9" w:rsidRDefault="0037760B" w:rsidP="0037760B">
      <w:pPr>
        <w:pStyle w:val="Titre"/>
        <w:rPr>
          <w:rFonts w:asciiTheme="majorBidi" w:hAnsiTheme="majorBidi" w:cstheme="majorBidi"/>
          <w:spacing w:val="20"/>
          <w:sz w:val="20"/>
          <w:szCs w:val="20"/>
        </w:rPr>
      </w:pPr>
      <w:r w:rsidRPr="00BC5CE9">
        <w:rPr>
          <w:rFonts w:asciiTheme="majorBidi" w:hAnsiTheme="majorBidi" w:cstheme="majorBidi"/>
          <w:spacing w:val="20"/>
          <w:sz w:val="20"/>
          <w:szCs w:val="20"/>
        </w:rPr>
        <w:t>PROVINCE FAHS ANJRA</w:t>
      </w:r>
    </w:p>
    <w:p w14:paraId="0D03C5DE" w14:textId="77777777" w:rsidR="0037760B" w:rsidRPr="00BC5CE9" w:rsidRDefault="0037760B" w:rsidP="0037760B">
      <w:pPr>
        <w:pStyle w:val="Titre"/>
        <w:rPr>
          <w:rFonts w:asciiTheme="majorBidi" w:hAnsiTheme="majorBidi" w:cstheme="majorBidi"/>
          <w:sz w:val="20"/>
          <w:szCs w:val="20"/>
        </w:rPr>
      </w:pPr>
      <w:r w:rsidRPr="00BC5CE9">
        <w:rPr>
          <w:rFonts w:asciiTheme="majorBidi" w:hAnsiTheme="majorBidi" w:cstheme="majorBidi"/>
          <w:sz w:val="20"/>
          <w:szCs w:val="20"/>
        </w:rPr>
        <w:t>CONSEIL PROVINCIAL</w:t>
      </w:r>
    </w:p>
    <w:p w14:paraId="64CA9530" w14:textId="77777777" w:rsidR="0037760B" w:rsidRPr="00EC30DF" w:rsidRDefault="0037760B" w:rsidP="0037760B">
      <w:pPr>
        <w:jc w:val="center"/>
        <w:rPr>
          <w:sz w:val="18"/>
          <w:szCs w:val="18"/>
        </w:rPr>
      </w:pPr>
    </w:p>
    <w:p w14:paraId="4ACA2D7A" w14:textId="77777777" w:rsidR="0037760B" w:rsidRDefault="0037760B" w:rsidP="0037760B">
      <w:pPr>
        <w:jc w:val="center"/>
        <w:rPr>
          <w:bCs/>
          <w:sz w:val="22"/>
        </w:rPr>
      </w:pPr>
      <w:r w:rsidRPr="00EC30DF">
        <w:rPr>
          <w:bCs/>
          <w:sz w:val="22"/>
        </w:rPr>
        <w:t xml:space="preserve">MARCHÉ N°    </w:t>
      </w:r>
      <w:proofErr w:type="gramStart"/>
      <w:r w:rsidRPr="00EC30DF">
        <w:rPr>
          <w:bCs/>
          <w:sz w:val="22"/>
        </w:rPr>
        <w:t>…………………………….. </w:t>
      </w:r>
      <w:proofErr w:type="gramEnd"/>
      <w:r w:rsidRPr="00EC30DF">
        <w:rPr>
          <w:bCs/>
          <w:sz w:val="22"/>
        </w:rPr>
        <w:t xml:space="preserve">     </w:t>
      </w:r>
    </w:p>
    <w:p w14:paraId="493F6F65" w14:textId="77777777" w:rsidR="0037760B" w:rsidRPr="00803175" w:rsidRDefault="0037760B" w:rsidP="0037760B">
      <w:pPr>
        <w:jc w:val="center"/>
        <w:rPr>
          <w:bCs/>
          <w:color w:val="FF0000"/>
          <w:sz w:val="22"/>
        </w:rPr>
      </w:pPr>
      <w:r w:rsidRPr="00EC30DF">
        <w:rPr>
          <w:bCs/>
          <w:sz w:val="22"/>
        </w:rPr>
        <w:t xml:space="preserve"> </w:t>
      </w:r>
    </w:p>
    <w:p w14:paraId="31F35F5D" w14:textId="77777777" w:rsidR="00D26649" w:rsidRPr="003B4871" w:rsidRDefault="0037760B" w:rsidP="00D26649">
      <w:pPr>
        <w:framePr w:hSpace="141" w:wrap="around" w:vAnchor="text" w:hAnchor="margin" w:x="-148" w:y="-125"/>
        <w:jc w:val="center"/>
        <w:rPr>
          <w:b/>
          <w:bCs/>
          <w:i/>
          <w:iCs/>
          <w:sz w:val="34"/>
          <w:szCs w:val="34"/>
        </w:rPr>
      </w:pPr>
      <w:r w:rsidRPr="00AC5590">
        <w:rPr>
          <w:b/>
          <w:bCs/>
          <w:sz w:val="28"/>
          <w:szCs w:val="28"/>
          <w:u w:val="single"/>
        </w:rPr>
        <w:t xml:space="preserve">Objet : </w:t>
      </w:r>
      <w:r w:rsidR="00D26649" w:rsidRPr="002B32F1">
        <w:rPr>
          <w:b/>
          <w:bCs/>
          <w:i/>
          <w:iCs/>
          <w:sz w:val="32"/>
          <w:szCs w:val="32"/>
        </w:rPr>
        <w:t>AQUISITION D’UN VEHICULE (4*2) AU PROFIT DU CONSEIL PROVINCIAL FAHS-ANJRA.</w:t>
      </w:r>
    </w:p>
    <w:p w14:paraId="45A07B91" w14:textId="157E8650" w:rsidR="00F90069" w:rsidRPr="00F90069" w:rsidRDefault="00F90069" w:rsidP="00D26649">
      <w:pPr>
        <w:framePr w:hSpace="141" w:wrap="around" w:vAnchor="text" w:hAnchor="margin" w:x="-148" w:y="-125"/>
        <w:jc w:val="center"/>
        <w:rPr>
          <w:b/>
          <w:bCs/>
          <w:u w:val="single"/>
        </w:rPr>
      </w:pPr>
      <w:r w:rsidRPr="00F90069">
        <w:rPr>
          <w:b/>
          <w:bCs/>
          <w:u w:val="single"/>
        </w:rPr>
        <w:t xml:space="preserve">Marché passé par appel d’offres ouvert national sur offres des prix séance publique conformément aux dispositions de l’alinéa 3 du paragraphe I de l'article 19 du décret n°2-22-431 Du 15 </w:t>
      </w:r>
      <w:proofErr w:type="spellStart"/>
      <w:r w:rsidRPr="00F90069">
        <w:rPr>
          <w:b/>
          <w:bCs/>
          <w:u w:val="single"/>
        </w:rPr>
        <w:t>Chaabane</w:t>
      </w:r>
      <w:proofErr w:type="spellEnd"/>
      <w:r w:rsidRPr="00F90069">
        <w:rPr>
          <w:b/>
          <w:bCs/>
          <w:u w:val="single"/>
        </w:rPr>
        <w:t xml:space="preserve"> 1444 (08 Mars 2023) relatif aux marchés publics.</w:t>
      </w:r>
    </w:p>
    <w:p w14:paraId="38B1453D" w14:textId="32B23606" w:rsidR="00F90069" w:rsidRDefault="00F90069" w:rsidP="00D26649">
      <w:pPr>
        <w:pStyle w:val="Textedebulles"/>
        <w:jc w:val="center"/>
        <w:rPr>
          <w:b/>
          <w:bCs/>
          <w:u w:val="single"/>
        </w:rPr>
      </w:pPr>
      <w:r w:rsidRPr="00F90069">
        <w:rPr>
          <w:b/>
          <w:bCs/>
          <w:u w:val="single"/>
        </w:rPr>
        <w:t xml:space="preserve">Appel d’offre </w:t>
      </w:r>
      <w:proofErr w:type="gramStart"/>
      <w:r w:rsidRPr="00F90069">
        <w:rPr>
          <w:b/>
          <w:bCs/>
          <w:u w:val="single"/>
        </w:rPr>
        <w:t>N  0</w:t>
      </w:r>
      <w:r w:rsidR="00D26649">
        <w:rPr>
          <w:b/>
          <w:bCs/>
          <w:u w:val="single"/>
        </w:rPr>
        <w:t>2</w:t>
      </w:r>
      <w:proofErr w:type="gramEnd"/>
      <w:r w:rsidRPr="00F90069">
        <w:rPr>
          <w:b/>
          <w:bCs/>
          <w:u w:val="single"/>
        </w:rPr>
        <w:t>/2024</w:t>
      </w:r>
    </w:p>
    <w:p w14:paraId="03BA0DA8" w14:textId="77777777" w:rsidR="00F90069" w:rsidRDefault="00F90069" w:rsidP="00F90069">
      <w:pPr>
        <w:pStyle w:val="Textedebulles"/>
        <w:rPr>
          <w:b/>
          <w:bCs/>
          <w:u w:val="single"/>
        </w:rPr>
      </w:pPr>
    </w:p>
    <w:p w14:paraId="13AA8701" w14:textId="77777777" w:rsidR="0037760B" w:rsidRPr="00EC30DF" w:rsidRDefault="0037760B" w:rsidP="00F90069">
      <w:pPr>
        <w:pStyle w:val="Textedebulles"/>
        <w:rPr>
          <w:sz w:val="22"/>
        </w:rPr>
      </w:pPr>
      <w:r w:rsidRPr="00EC30DF">
        <w:rPr>
          <w:sz w:val="22"/>
        </w:rPr>
        <w:t>Avec :…………………………………………………………………………………………………………………………………</w:t>
      </w:r>
    </w:p>
    <w:p w14:paraId="1009E1D8" w14:textId="77777777" w:rsidR="0037760B" w:rsidRPr="00EC30DF" w:rsidRDefault="0037760B" w:rsidP="0037760B">
      <w:pPr>
        <w:pStyle w:val="Textedebulles"/>
        <w:rPr>
          <w:sz w:val="22"/>
        </w:rPr>
      </w:pPr>
      <w:r w:rsidRPr="00EC30DF">
        <w:rPr>
          <w:sz w:val="22"/>
        </w:rPr>
        <w:t>Pour un montant de</w:t>
      </w:r>
      <w:r w:rsidRPr="00EC30DF">
        <w:rPr>
          <w:b/>
          <w:bCs/>
          <w:sz w:val="22"/>
        </w:rPr>
        <w:t> </w:t>
      </w:r>
      <w:r w:rsidRPr="00EC30DF">
        <w:rPr>
          <w:sz w:val="22"/>
        </w:rPr>
        <w:t>:</w:t>
      </w:r>
      <w:proofErr w:type="gramStart"/>
      <w:r w:rsidRPr="00EC30DF">
        <w:rPr>
          <w:sz w:val="22"/>
        </w:rPr>
        <w:t>……………………………………………………………………………… ………………………….</w:t>
      </w:r>
      <w:proofErr w:type="gramEnd"/>
    </w:p>
    <w:p w14:paraId="6629E2F3" w14:textId="77777777" w:rsidR="0037760B" w:rsidRPr="00EC30DF" w:rsidRDefault="0037760B" w:rsidP="0037760B">
      <w:pPr>
        <w:pStyle w:val="Textedebulles"/>
        <w:rPr>
          <w:sz w:val="22"/>
        </w:rPr>
      </w:pPr>
      <w:r w:rsidRPr="00EC30DF">
        <w:rPr>
          <w:sz w:val="22"/>
        </w:rPr>
        <w:t>………………………………………………………………………………………………………………………………………</w:t>
      </w:r>
    </w:p>
    <w:p w14:paraId="6FF4690E" w14:textId="77777777" w:rsidR="0037760B" w:rsidRPr="00EC30DF" w:rsidRDefault="0037760B" w:rsidP="0037760B">
      <w:pPr>
        <w:pStyle w:val="Textedebulles"/>
        <w:rPr>
          <w:sz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5178"/>
      </w:tblGrid>
      <w:tr w:rsidR="00C961FF" w:rsidRPr="00C64BFF" w14:paraId="12008D3F" w14:textId="77777777" w:rsidTr="000B4B20">
        <w:trPr>
          <w:trHeight w:val="2313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23B1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Dressé par :</w:t>
            </w:r>
          </w:p>
          <w:p w14:paraId="58B8FC77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BBA3FCA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32E0B10" w14:textId="77777777" w:rsidR="00C961FF" w:rsidRPr="00C64BFF" w:rsidRDefault="00C961FF" w:rsidP="000B4B2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86B471E" w14:textId="77777777" w:rsidR="00C961FF" w:rsidRPr="00C64BFF" w:rsidRDefault="00C961FF" w:rsidP="000B4B2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6942FBA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DF7C6A4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58C53C6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sz w:val="22"/>
                <w:szCs w:val="22"/>
              </w:rPr>
              <w:t xml:space="preserve">…... le </w:t>
            </w:r>
            <w:proofErr w:type="gramStart"/>
            <w:r w:rsidRPr="00C64BFF">
              <w:rPr>
                <w:rFonts w:asciiTheme="majorBidi" w:hAnsiTheme="majorBidi" w:cstheme="majorBidi"/>
                <w:sz w:val="22"/>
                <w:szCs w:val="22"/>
              </w:rPr>
              <w:t>…………………………….</w:t>
            </w:r>
            <w:proofErr w:type="gram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B6BC" w14:textId="77777777" w:rsidR="00C961FF" w:rsidRPr="00C64BFF" w:rsidRDefault="00C961FF" w:rsidP="000B4B20">
            <w:pPr>
              <w:pStyle w:val="Corpsdetexte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b/>
                <w:sz w:val="22"/>
                <w:szCs w:val="22"/>
              </w:rPr>
              <w:t>Vu par :</w:t>
            </w:r>
          </w:p>
          <w:p w14:paraId="6C4D2209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61FA801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77D2E90" w14:textId="77777777" w:rsidR="00C961FF" w:rsidRPr="00C64BFF" w:rsidRDefault="00C961FF" w:rsidP="000B4B2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48704259" w14:textId="77777777" w:rsidR="00C961FF" w:rsidRPr="00C64BFF" w:rsidRDefault="00C961FF" w:rsidP="000B4B2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15AE29B9" w14:textId="77777777" w:rsidR="00C961FF" w:rsidRPr="00C64BFF" w:rsidRDefault="00C961FF" w:rsidP="000B4B2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55836C6E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DE3AA14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 w:rsidRPr="00C64BFF">
              <w:rPr>
                <w:rFonts w:asciiTheme="majorBidi" w:hAnsiTheme="majorBidi" w:cstheme="majorBidi"/>
                <w:sz w:val="22"/>
                <w:szCs w:val="22"/>
              </w:rPr>
              <w:t>……,</w:t>
            </w:r>
            <w:proofErr w:type="gramEnd"/>
            <w:r w:rsidRPr="00C64BFF">
              <w:rPr>
                <w:rFonts w:asciiTheme="majorBidi" w:hAnsiTheme="majorBidi" w:cstheme="majorBidi"/>
                <w:sz w:val="22"/>
                <w:szCs w:val="22"/>
              </w:rPr>
              <w:t xml:space="preserve"> le …………………………….</w:t>
            </w:r>
          </w:p>
        </w:tc>
      </w:tr>
      <w:tr w:rsidR="00C961FF" w:rsidRPr="00C64BFF" w14:paraId="25B418F2" w14:textId="77777777" w:rsidTr="000B4B20">
        <w:trPr>
          <w:trHeight w:val="2313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468" w14:textId="49379C37" w:rsidR="00C961FF" w:rsidRPr="00C64BFF" w:rsidRDefault="00C961FF" w:rsidP="00B32803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Lu et accepté par </w:t>
            </w:r>
            <w:r w:rsidR="00B3280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le Prestataire</w:t>
            </w:r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:</w:t>
            </w:r>
          </w:p>
          <w:p w14:paraId="7A13BE4C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278659D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3FDF298D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F49E72D" w14:textId="77777777" w:rsidR="00C961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0136AB34" w14:textId="77777777" w:rsidR="00C961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9529520" w14:textId="77777777" w:rsidR="00C961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602FBF0C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sz w:val="22"/>
                <w:szCs w:val="22"/>
              </w:rPr>
              <w:t xml:space="preserve">, le </w:t>
            </w:r>
            <w:proofErr w:type="gramStart"/>
            <w:r w:rsidRPr="00C64BFF">
              <w:rPr>
                <w:rFonts w:asciiTheme="majorBidi" w:hAnsiTheme="majorBidi" w:cstheme="majorBidi"/>
                <w:sz w:val="22"/>
                <w:szCs w:val="22"/>
              </w:rPr>
              <w:t>…………………………….</w:t>
            </w:r>
            <w:proofErr w:type="gramEnd"/>
          </w:p>
        </w:tc>
        <w:tc>
          <w:tcPr>
            <w:tcW w:w="5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D36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Vu et présenté par Mr le Président du conseil provincial </w:t>
            </w:r>
            <w:proofErr w:type="spellStart"/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Fahs</w:t>
            </w:r>
            <w:proofErr w:type="spellEnd"/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Anjra</w:t>
            </w:r>
            <w:proofErr w:type="spellEnd"/>
          </w:p>
          <w:p w14:paraId="63248451" w14:textId="77777777" w:rsidR="00C961FF" w:rsidRPr="00C64BFF" w:rsidRDefault="00C961FF" w:rsidP="000B4B2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0AF4FE02" w14:textId="77777777" w:rsidR="00C961FF" w:rsidRPr="00C64BFF" w:rsidRDefault="00C961FF" w:rsidP="000B4B2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3C13963" w14:textId="77777777" w:rsidR="00C961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6C380AD" w14:textId="77777777" w:rsidR="00C961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52C547A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0B187D1" w14:textId="77777777" w:rsidR="00C961FF" w:rsidRPr="00C64BFF" w:rsidRDefault="00C961FF" w:rsidP="000B4B20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sz w:val="22"/>
                <w:szCs w:val="22"/>
              </w:rPr>
              <w:t xml:space="preserve">, le </w:t>
            </w:r>
            <w:proofErr w:type="gramStart"/>
            <w:r w:rsidRPr="00C64BFF">
              <w:rPr>
                <w:rFonts w:asciiTheme="majorBidi" w:hAnsiTheme="majorBidi" w:cstheme="majorBidi"/>
                <w:sz w:val="22"/>
                <w:szCs w:val="22"/>
              </w:rPr>
              <w:t>…………………………….</w:t>
            </w:r>
            <w:proofErr w:type="gramEnd"/>
          </w:p>
        </w:tc>
      </w:tr>
      <w:tr w:rsidR="00C961FF" w:rsidRPr="00C64BFF" w14:paraId="22405017" w14:textId="77777777" w:rsidTr="000B4B20">
        <w:trPr>
          <w:cantSplit/>
          <w:trHeight w:val="2425"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C25A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Visé par</w:t>
            </w:r>
          </w:p>
          <w:p w14:paraId="3B85A048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062BCBB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6EF0BDB" w14:textId="77777777" w:rsidR="00C961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BA693B3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07CE3EA" w14:textId="77777777" w:rsidR="00C961FF" w:rsidRPr="00C64BFF" w:rsidRDefault="00C961FF" w:rsidP="000B4B20">
            <w:pPr>
              <w:spacing w:line="360" w:lineRule="auto"/>
              <w:ind w:right="-5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64BFF">
              <w:rPr>
                <w:rFonts w:asciiTheme="majorBidi" w:hAnsiTheme="majorBidi" w:cstheme="majorBidi"/>
                <w:sz w:val="22"/>
                <w:szCs w:val="22"/>
              </w:rPr>
              <w:t>Tanger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4BFF">
              <w:rPr>
                <w:rFonts w:asciiTheme="majorBidi" w:hAnsiTheme="majorBidi" w:cstheme="majorBidi"/>
                <w:sz w:val="22"/>
                <w:szCs w:val="22"/>
              </w:rPr>
              <w:t xml:space="preserve"> le</w:t>
            </w:r>
            <w:proofErr w:type="gramStart"/>
            <w:r w:rsidRPr="00C64BFF">
              <w:rPr>
                <w:rFonts w:asciiTheme="majorBidi" w:hAnsiTheme="majorBidi" w:cstheme="majorBidi"/>
                <w:sz w:val="22"/>
                <w:szCs w:val="22"/>
              </w:rPr>
              <w:t>…………….………………..</w:t>
            </w:r>
            <w:proofErr w:type="gramEnd"/>
          </w:p>
        </w:tc>
      </w:tr>
    </w:tbl>
    <w:p w14:paraId="184D5228" w14:textId="77777777" w:rsidR="00C961FF" w:rsidRPr="00C64BFF" w:rsidRDefault="00C961FF" w:rsidP="00C961FF">
      <w:pPr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C64BFF">
        <w:rPr>
          <w:rFonts w:asciiTheme="majorBidi" w:hAnsiTheme="majorBidi" w:cstheme="majorBidi"/>
          <w:b/>
          <w:bCs/>
          <w:sz w:val="22"/>
          <w:szCs w:val="22"/>
        </w:rPr>
        <w:t>Approuvé par :</w:t>
      </w:r>
    </w:p>
    <w:p w14:paraId="69558D2A" w14:textId="77777777" w:rsidR="00C961FF" w:rsidRPr="00C64B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12156CC9" w14:textId="77777777" w:rsidR="00C961FF" w:rsidRPr="00C64B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5AFB1D68" w14:textId="77777777" w:rsidR="00C961FF" w:rsidRPr="00C64B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6EA3F612" w14:textId="77777777" w:rsidR="00C961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232401D5" w14:textId="77777777" w:rsidR="00C961FF" w:rsidRPr="00C64B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3767146F" w14:textId="77777777" w:rsidR="00C961FF" w:rsidRPr="00C64BFF" w:rsidRDefault="00C961FF" w:rsidP="00C961FF">
      <w:pPr>
        <w:rPr>
          <w:rFonts w:asciiTheme="majorBidi" w:hAnsiTheme="majorBidi" w:cstheme="majorBidi"/>
          <w:sz w:val="22"/>
          <w:szCs w:val="22"/>
        </w:rPr>
      </w:pPr>
    </w:p>
    <w:p w14:paraId="45952F5A" w14:textId="4EB34B56" w:rsidR="002D35DF" w:rsidRDefault="00C961FF" w:rsidP="00F37F0C">
      <w:pPr>
        <w:jc w:val="center"/>
        <w:rPr>
          <w:rFonts w:asciiTheme="majorBidi" w:hAnsiTheme="majorBidi" w:cstheme="majorBidi"/>
          <w:sz w:val="22"/>
          <w:szCs w:val="22"/>
        </w:rPr>
      </w:pPr>
      <w:r w:rsidRPr="00C64BFF">
        <w:rPr>
          <w:rFonts w:asciiTheme="majorBidi" w:hAnsiTheme="majorBidi" w:cstheme="majorBidi"/>
          <w:sz w:val="22"/>
          <w:szCs w:val="22"/>
        </w:rPr>
        <w:t>Tanger</w:t>
      </w:r>
      <w:r>
        <w:rPr>
          <w:rFonts w:asciiTheme="majorBidi" w:hAnsiTheme="majorBidi" w:cstheme="majorBidi"/>
          <w:sz w:val="22"/>
          <w:szCs w:val="22"/>
        </w:rPr>
        <w:t>,</w:t>
      </w:r>
      <w:r w:rsidRPr="00C64BFF">
        <w:rPr>
          <w:rFonts w:asciiTheme="majorBidi" w:hAnsiTheme="majorBidi" w:cstheme="majorBidi"/>
          <w:sz w:val="22"/>
          <w:szCs w:val="22"/>
        </w:rPr>
        <w:t xml:space="preserve"> le……………………………</w:t>
      </w:r>
    </w:p>
    <w:sectPr w:rsidR="002D35DF" w:rsidSect="00411D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all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CBF"/>
    <w:multiLevelType w:val="hybridMultilevel"/>
    <w:tmpl w:val="F8624F44"/>
    <w:lvl w:ilvl="0" w:tplc="707E1B14">
      <w:start w:val="14"/>
      <w:numFmt w:val="upperLetter"/>
      <w:lvlText w:val="%1"/>
      <w:lvlJc w:val="left"/>
      <w:pPr>
        <w:ind w:left="1506" w:hanging="471"/>
      </w:pPr>
      <w:rPr>
        <w:rFonts w:hint="default"/>
        <w:lang w:val="fr-FR" w:eastAsia="en-US" w:bidi="ar-SA"/>
      </w:rPr>
    </w:lvl>
    <w:lvl w:ilvl="1" w:tplc="322C39DA">
      <w:numFmt w:val="bullet"/>
      <w:lvlText w:val=""/>
      <w:lvlJc w:val="left"/>
      <w:pPr>
        <w:ind w:left="1679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2" w:tplc="D9401980">
      <w:numFmt w:val="bullet"/>
      <w:lvlText w:val="-"/>
      <w:lvlJc w:val="left"/>
      <w:pPr>
        <w:ind w:left="225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3" w:tplc="8550C318">
      <w:numFmt w:val="bullet"/>
      <w:lvlText w:val="•"/>
      <w:lvlJc w:val="left"/>
      <w:pPr>
        <w:ind w:left="3363" w:hanging="360"/>
      </w:pPr>
      <w:rPr>
        <w:rFonts w:hint="default"/>
        <w:lang w:val="fr-FR" w:eastAsia="en-US" w:bidi="ar-SA"/>
      </w:rPr>
    </w:lvl>
    <w:lvl w:ilvl="4" w:tplc="138AE82E">
      <w:numFmt w:val="bullet"/>
      <w:lvlText w:val="•"/>
      <w:lvlJc w:val="left"/>
      <w:pPr>
        <w:ind w:left="4466" w:hanging="360"/>
      </w:pPr>
      <w:rPr>
        <w:rFonts w:hint="default"/>
        <w:lang w:val="fr-FR" w:eastAsia="en-US" w:bidi="ar-SA"/>
      </w:rPr>
    </w:lvl>
    <w:lvl w:ilvl="5" w:tplc="C91A89F6">
      <w:numFmt w:val="bullet"/>
      <w:lvlText w:val="•"/>
      <w:lvlJc w:val="left"/>
      <w:pPr>
        <w:ind w:left="5569" w:hanging="360"/>
      </w:pPr>
      <w:rPr>
        <w:rFonts w:hint="default"/>
        <w:lang w:val="fr-FR" w:eastAsia="en-US" w:bidi="ar-SA"/>
      </w:rPr>
    </w:lvl>
    <w:lvl w:ilvl="6" w:tplc="14B26C0E">
      <w:numFmt w:val="bullet"/>
      <w:lvlText w:val="•"/>
      <w:lvlJc w:val="left"/>
      <w:pPr>
        <w:ind w:left="6673" w:hanging="360"/>
      </w:pPr>
      <w:rPr>
        <w:rFonts w:hint="default"/>
        <w:lang w:val="fr-FR" w:eastAsia="en-US" w:bidi="ar-SA"/>
      </w:rPr>
    </w:lvl>
    <w:lvl w:ilvl="7" w:tplc="B01A6610">
      <w:numFmt w:val="bullet"/>
      <w:lvlText w:val="•"/>
      <w:lvlJc w:val="left"/>
      <w:pPr>
        <w:ind w:left="7776" w:hanging="360"/>
      </w:pPr>
      <w:rPr>
        <w:rFonts w:hint="default"/>
        <w:lang w:val="fr-FR" w:eastAsia="en-US" w:bidi="ar-SA"/>
      </w:rPr>
    </w:lvl>
    <w:lvl w:ilvl="8" w:tplc="0020181C">
      <w:numFmt w:val="bullet"/>
      <w:lvlText w:val="•"/>
      <w:lvlJc w:val="left"/>
      <w:pPr>
        <w:ind w:left="8879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C030E89"/>
    <w:multiLevelType w:val="hybridMultilevel"/>
    <w:tmpl w:val="8DCC6192"/>
    <w:lvl w:ilvl="0" w:tplc="7748633C">
      <w:numFmt w:val="bullet"/>
      <w:lvlText w:val="-"/>
      <w:lvlJc w:val="left"/>
      <w:pPr>
        <w:ind w:left="15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4C640D0E">
      <w:numFmt w:val="bullet"/>
      <w:lvlText w:val=""/>
      <w:lvlJc w:val="left"/>
      <w:pPr>
        <w:ind w:left="1679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2" w:tplc="4A52BBC6">
      <w:numFmt w:val="bullet"/>
      <w:lvlText w:val="-"/>
      <w:lvlJc w:val="left"/>
      <w:pPr>
        <w:ind w:left="18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3" w:tplc="0DAC05F4">
      <w:numFmt w:val="bullet"/>
      <w:lvlText w:val="•"/>
      <w:lvlJc w:val="left"/>
      <w:pPr>
        <w:ind w:left="2978" w:hanging="360"/>
      </w:pPr>
      <w:rPr>
        <w:rFonts w:hint="default"/>
        <w:lang w:val="fr-FR" w:eastAsia="en-US" w:bidi="ar-SA"/>
      </w:rPr>
    </w:lvl>
    <w:lvl w:ilvl="4" w:tplc="A1A83C44">
      <w:numFmt w:val="bullet"/>
      <w:lvlText w:val="•"/>
      <w:lvlJc w:val="left"/>
      <w:pPr>
        <w:ind w:left="4136" w:hanging="360"/>
      </w:pPr>
      <w:rPr>
        <w:rFonts w:hint="default"/>
        <w:lang w:val="fr-FR" w:eastAsia="en-US" w:bidi="ar-SA"/>
      </w:rPr>
    </w:lvl>
    <w:lvl w:ilvl="5" w:tplc="5954720A">
      <w:numFmt w:val="bullet"/>
      <w:lvlText w:val="•"/>
      <w:lvlJc w:val="left"/>
      <w:pPr>
        <w:ind w:left="5294" w:hanging="360"/>
      </w:pPr>
      <w:rPr>
        <w:rFonts w:hint="default"/>
        <w:lang w:val="fr-FR" w:eastAsia="en-US" w:bidi="ar-SA"/>
      </w:rPr>
    </w:lvl>
    <w:lvl w:ilvl="6" w:tplc="499A1DB2">
      <w:numFmt w:val="bullet"/>
      <w:lvlText w:val="•"/>
      <w:lvlJc w:val="left"/>
      <w:pPr>
        <w:ind w:left="6453" w:hanging="360"/>
      </w:pPr>
      <w:rPr>
        <w:rFonts w:hint="default"/>
        <w:lang w:val="fr-FR" w:eastAsia="en-US" w:bidi="ar-SA"/>
      </w:rPr>
    </w:lvl>
    <w:lvl w:ilvl="7" w:tplc="9A88F9F6">
      <w:numFmt w:val="bullet"/>
      <w:lvlText w:val="•"/>
      <w:lvlJc w:val="left"/>
      <w:pPr>
        <w:ind w:left="7611" w:hanging="360"/>
      </w:pPr>
      <w:rPr>
        <w:rFonts w:hint="default"/>
        <w:lang w:val="fr-FR" w:eastAsia="en-US" w:bidi="ar-SA"/>
      </w:rPr>
    </w:lvl>
    <w:lvl w:ilvl="8" w:tplc="F3E07F40">
      <w:numFmt w:val="bullet"/>
      <w:lvlText w:val="•"/>
      <w:lvlJc w:val="left"/>
      <w:pPr>
        <w:ind w:left="8769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33752B1"/>
    <w:multiLevelType w:val="hybridMultilevel"/>
    <w:tmpl w:val="B8F64F74"/>
    <w:lvl w:ilvl="0" w:tplc="D924DC3E">
      <w:start w:val="1"/>
      <w:numFmt w:val="decimal"/>
      <w:lvlText w:val="(%1)"/>
      <w:lvlJc w:val="left"/>
      <w:pPr>
        <w:ind w:left="772" w:hanging="360"/>
      </w:pPr>
      <w:rPr>
        <w:rFonts w:hint="default"/>
        <w:u w:val="thick"/>
      </w:rPr>
    </w:lvl>
    <w:lvl w:ilvl="1" w:tplc="040C0019" w:tentative="1">
      <w:start w:val="1"/>
      <w:numFmt w:val="lowerLetter"/>
      <w:lvlText w:val="%2."/>
      <w:lvlJc w:val="left"/>
      <w:pPr>
        <w:ind w:left="1492" w:hanging="360"/>
      </w:pPr>
    </w:lvl>
    <w:lvl w:ilvl="2" w:tplc="040C001B" w:tentative="1">
      <w:start w:val="1"/>
      <w:numFmt w:val="lowerRoman"/>
      <w:lvlText w:val="%3."/>
      <w:lvlJc w:val="right"/>
      <w:pPr>
        <w:ind w:left="2212" w:hanging="180"/>
      </w:pPr>
    </w:lvl>
    <w:lvl w:ilvl="3" w:tplc="040C000F" w:tentative="1">
      <w:start w:val="1"/>
      <w:numFmt w:val="decimal"/>
      <w:lvlText w:val="%4."/>
      <w:lvlJc w:val="left"/>
      <w:pPr>
        <w:ind w:left="2932" w:hanging="360"/>
      </w:pPr>
    </w:lvl>
    <w:lvl w:ilvl="4" w:tplc="040C0019" w:tentative="1">
      <w:start w:val="1"/>
      <w:numFmt w:val="lowerLetter"/>
      <w:lvlText w:val="%5."/>
      <w:lvlJc w:val="left"/>
      <w:pPr>
        <w:ind w:left="3652" w:hanging="360"/>
      </w:pPr>
    </w:lvl>
    <w:lvl w:ilvl="5" w:tplc="040C001B" w:tentative="1">
      <w:start w:val="1"/>
      <w:numFmt w:val="lowerRoman"/>
      <w:lvlText w:val="%6."/>
      <w:lvlJc w:val="right"/>
      <w:pPr>
        <w:ind w:left="4372" w:hanging="180"/>
      </w:pPr>
    </w:lvl>
    <w:lvl w:ilvl="6" w:tplc="040C000F" w:tentative="1">
      <w:start w:val="1"/>
      <w:numFmt w:val="decimal"/>
      <w:lvlText w:val="%7."/>
      <w:lvlJc w:val="left"/>
      <w:pPr>
        <w:ind w:left="5092" w:hanging="360"/>
      </w:pPr>
    </w:lvl>
    <w:lvl w:ilvl="7" w:tplc="040C0019" w:tentative="1">
      <w:start w:val="1"/>
      <w:numFmt w:val="lowerLetter"/>
      <w:lvlText w:val="%8."/>
      <w:lvlJc w:val="left"/>
      <w:pPr>
        <w:ind w:left="5812" w:hanging="360"/>
      </w:pPr>
    </w:lvl>
    <w:lvl w:ilvl="8" w:tplc="040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3" w15:restartNumberingAfterBreak="0">
    <w:nsid w:val="13386CB3"/>
    <w:multiLevelType w:val="hybridMultilevel"/>
    <w:tmpl w:val="BC58EC9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6305D54"/>
    <w:multiLevelType w:val="hybridMultilevel"/>
    <w:tmpl w:val="64B61F4E"/>
    <w:lvl w:ilvl="0" w:tplc="D6565528">
      <w:start w:val="1"/>
      <w:numFmt w:val="decimal"/>
      <w:lvlText w:val="(%1)"/>
      <w:lvlJc w:val="left"/>
      <w:pPr>
        <w:ind w:left="1317" w:hanging="360"/>
      </w:pPr>
      <w:rPr>
        <w:rFonts w:hint="default"/>
        <w:u w:val="thick"/>
      </w:rPr>
    </w:lvl>
    <w:lvl w:ilvl="1" w:tplc="380C0019" w:tentative="1">
      <w:start w:val="1"/>
      <w:numFmt w:val="lowerLetter"/>
      <w:lvlText w:val="%2."/>
      <w:lvlJc w:val="left"/>
      <w:pPr>
        <w:ind w:left="2037" w:hanging="360"/>
      </w:pPr>
    </w:lvl>
    <w:lvl w:ilvl="2" w:tplc="380C001B" w:tentative="1">
      <w:start w:val="1"/>
      <w:numFmt w:val="lowerRoman"/>
      <w:lvlText w:val="%3."/>
      <w:lvlJc w:val="right"/>
      <w:pPr>
        <w:ind w:left="2757" w:hanging="180"/>
      </w:pPr>
    </w:lvl>
    <w:lvl w:ilvl="3" w:tplc="380C000F" w:tentative="1">
      <w:start w:val="1"/>
      <w:numFmt w:val="decimal"/>
      <w:lvlText w:val="%4."/>
      <w:lvlJc w:val="left"/>
      <w:pPr>
        <w:ind w:left="3477" w:hanging="360"/>
      </w:pPr>
    </w:lvl>
    <w:lvl w:ilvl="4" w:tplc="380C0019" w:tentative="1">
      <w:start w:val="1"/>
      <w:numFmt w:val="lowerLetter"/>
      <w:lvlText w:val="%5."/>
      <w:lvlJc w:val="left"/>
      <w:pPr>
        <w:ind w:left="4197" w:hanging="360"/>
      </w:pPr>
    </w:lvl>
    <w:lvl w:ilvl="5" w:tplc="380C001B" w:tentative="1">
      <w:start w:val="1"/>
      <w:numFmt w:val="lowerRoman"/>
      <w:lvlText w:val="%6."/>
      <w:lvlJc w:val="right"/>
      <w:pPr>
        <w:ind w:left="4917" w:hanging="180"/>
      </w:pPr>
    </w:lvl>
    <w:lvl w:ilvl="6" w:tplc="380C000F" w:tentative="1">
      <w:start w:val="1"/>
      <w:numFmt w:val="decimal"/>
      <w:lvlText w:val="%7."/>
      <w:lvlJc w:val="left"/>
      <w:pPr>
        <w:ind w:left="5637" w:hanging="360"/>
      </w:pPr>
    </w:lvl>
    <w:lvl w:ilvl="7" w:tplc="380C0019" w:tentative="1">
      <w:start w:val="1"/>
      <w:numFmt w:val="lowerLetter"/>
      <w:lvlText w:val="%8."/>
      <w:lvlJc w:val="left"/>
      <w:pPr>
        <w:ind w:left="6357" w:hanging="360"/>
      </w:pPr>
    </w:lvl>
    <w:lvl w:ilvl="8" w:tplc="380C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5" w15:restartNumberingAfterBreak="0">
    <w:nsid w:val="17E01235"/>
    <w:multiLevelType w:val="hybridMultilevel"/>
    <w:tmpl w:val="66A658F6"/>
    <w:lvl w:ilvl="0" w:tplc="6C3C995C">
      <w:numFmt w:val="bullet"/>
      <w:lvlText w:val="-"/>
      <w:lvlJc w:val="left"/>
      <w:pPr>
        <w:ind w:left="412" w:hanging="147"/>
      </w:pPr>
      <w:rPr>
        <w:rFonts w:ascii="Arial MT" w:eastAsia="Arial MT" w:hAnsi="Arial MT" w:cs="Arial MT" w:hint="default"/>
        <w:w w:val="99"/>
        <w:sz w:val="24"/>
        <w:szCs w:val="24"/>
        <w:lang w:val="fr-FR" w:eastAsia="en-US" w:bidi="ar-SA"/>
      </w:rPr>
    </w:lvl>
    <w:lvl w:ilvl="1" w:tplc="07C21010">
      <w:numFmt w:val="bullet"/>
      <w:lvlText w:val="•"/>
      <w:lvlJc w:val="left"/>
      <w:pPr>
        <w:ind w:left="5020" w:hanging="147"/>
      </w:pPr>
      <w:rPr>
        <w:rFonts w:hint="default"/>
        <w:lang w:val="fr-FR" w:eastAsia="en-US" w:bidi="ar-SA"/>
      </w:rPr>
    </w:lvl>
    <w:lvl w:ilvl="2" w:tplc="97BCA4AE">
      <w:numFmt w:val="bullet"/>
      <w:lvlText w:val="•"/>
      <w:lvlJc w:val="left"/>
      <w:pPr>
        <w:ind w:left="5674" w:hanging="147"/>
      </w:pPr>
      <w:rPr>
        <w:rFonts w:hint="default"/>
        <w:lang w:val="fr-FR" w:eastAsia="en-US" w:bidi="ar-SA"/>
      </w:rPr>
    </w:lvl>
    <w:lvl w:ilvl="3" w:tplc="119C0912">
      <w:numFmt w:val="bullet"/>
      <w:lvlText w:val="•"/>
      <w:lvlJc w:val="left"/>
      <w:pPr>
        <w:ind w:left="6328" w:hanging="147"/>
      </w:pPr>
      <w:rPr>
        <w:rFonts w:hint="default"/>
        <w:lang w:val="fr-FR" w:eastAsia="en-US" w:bidi="ar-SA"/>
      </w:rPr>
    </w:lvl>
    <w:lvl w:ilvl="4" w:tplc="5354450E">
      <w:numFmt w:val="bullet"/>
      <w:lvlText w:val="•"/>
      <w:lvlJc w:val="left"/>
      <w:pPr>
        <w:ind w:left="6982" w:hanging="147"/>
      </w:pPr>
      <w:rPr>
        <w:rFonts w:hint="default"/>
        <w:lang w:val="fr-FR" w:eastAsia="en-US" w:bidi="ar-SA"/>
      </w:rPr>
    </w:lvl>
    <w:lvl w:ilvl="5" w:tplc="8CA2C92A">
      <w:numFmt w:val="bullet"/>
      <w:lvlText w:val="•"/>
      <w:lvlJc w:val="left"/>
      <w:pPr>
        <w:ind w:left="7636" w:hanging="147"/>
      </w:pPr>
      <w:rPr>
        <w:rFonts w:hint="default"/>
        <w:lang w:val="fr-FR" w:eastAsia="en-US" w:bidi="ar-SA"/>
      </w:rPr>
    </w:lvl>
    <w:lvl w:ilvl="6" w:tplc="05086D38">
      <w:numFmt w:val="bullet"/>
      <w:lvlText w:val="•"/>
      <w:lvlJc w:val="left"/>
      <w:pPr>
        <w:ind w:left="8290" w:hanging="147"/>
      </w:pPr>
      <w:rPr>
        <w:rFonts w:hint="default"/>
        <w:lang w:val="fr-FR" w:eastAsia="en-US" w:bidi="ar-SA"/>
      </w:rPr>
    </w:lvl>
    <w:lvl w:ilvl="7" w:tplc="670EEE28">
      <w:numFmt w:val="bullet"/>
      <w:lvlText w:val="•"/>
      <w:lvlJc w:val="left"/>
      <w:pPr>
        <w:ind w:left="8944" w:hanging="147"/>
      </w:pPr>
      <w:rPr>
        <w:rFonts w:hint="default"/>
        <w:lang w:val="fr-FR" w:eastAsia="en-US" w:bidi="ar-SA"/>
      </w:rPr>
    </w:lvl>
    <w:lvl w:ilvl="8" w:tplc="39362F92">
      <w:numFmt w:val="bullet"/>
      <w:lvlText w:val="•"/>
      <w:lvlJc w:val="left"/>
      <w:pPr>
        <w:ind w:left="9598" w:hanging="147"/>
      </w:pPr>
      <w:rPr>
        <w:rFonts w:hint="default"/>
        <w:lang w:val="fr-FR" w:eastAsia="en-US" w:bidi="ar-SA"/>
      </w:rPr>
    </w:lvl>
  </w:abstractNum>
  <w:abstractNum w:abstractNumId="6" w15:restartNumberingAfterBreak="0">
    <w:nsid w:val="180817CA"/>
    <w:multiLevelType w:val="hybridMultilevel"/>
    <w:tmpl w:val="9DAAFD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53B44"/>
    <w:multiLevelType w:val="hybridMultilevel"/>
    <w:tmpl w:val="B43A8B08"/>
    <w:lvl w:ilvl="0" w:tplc="48BCBC5A">
      <w:numFmt w:val="bullet"/>
      <w:lvlText w:val="-"/>
      <w:lvlJc w:val="left"/>
      <w:pPr>
        <w:ind w:left="412" w:hanging="147"/>
      </w:pPr>
      <w:rPr>
        <w:rFonts w:ascii="Arial" w:eastAsia="Arial" w:hAnsi="Arial" w:cs="Arial" w:hint="default"/>
        <w:w w:val="99"/>
        <w:sz w:val="24"/>
        <w:szCs w:val="24"/>
        <w:lang w:val="fr-FR" w:eastAsia="fr-FR" w:bidi="fr-FR"/>
      </w:rPr>
    </w:lvl>
    <w:lvl w:ilvl="1" w:tplc="5094C146">
      <w:numFmt w:val="bullet"/>
      <w:lvlText w:val="•"/>
      <w:lvlJc w:val="left"/>
      <w:pPr>
        <w:ind w:left="5020" w:hanging="147"/>
      </w:pPr>
      <w:rPr>
        <w:rFonts w:hint="default"/>
        <w:lang w:val="fr-FR" w:eastAsia="fr-FR" w:bidi="fr-FR"/>
      </w:rPr>
    </w:lvl>
    <w:lvl w:ilvl="2" w:tplc="1F5C7688">
      <w:numFmt w:val="bullet"/>
      <w:lvlText w:val="•"/>
      <w:lvlJc w:val="left"/>
      <w:pPr>
        <w:ind w:left="5674" w:hanging="147"/>
      </w:pPr>
      <w:rPr>
        <w:rFonts w:hint="default"/>
        <w:lang w:val="fr-FR" w:eastAsia="fr-FR" w:bidi="fr-FR"/>
      </w:rPr>
    </w:lvl>
    <w:lvl w:ilvl="3" w:tplc="B0F8A29C">
      <w:numFmt w:val="bullet"/>
      <w:lvlText w:val="•"/>
      <w:lvlJc w:val="left"/>
      <w:pPr>
        <w:ind w:left="6328" w:hanging="147"/>
      </w:pPr>
      <w:rPr>
        <w:rFonts w:hint="default"/>
        <w:lang w:val="fr-FR" w:eastAsia="fr-FR" w:bidi="fr-FR"/>
      </w:rPr>
    </w:lvl>
    <w:lvl w:ilvl="4" w:tplc="EA3E10FC">
      <w:numFmt w:val="bullet"/>
      <w:lvlText w:val="•"/>
      <w:lvlJc w:val="left"/>
      <w:pPr>
        <w:ind w:left="6982" w:hanging="147"/>
      </w:pPr>
      <w:rPr>
        <w:rFonts w:hint="default"/>
        <w:lang w:val="fr-FR" w:eastAsia="fr-FR" w:bidi="fr-FR"/>
      </w:rPr>
    </w:lvl>
    <w:lvl w:ilvl="5" w:tplc="03F89AD4">
      <w:numFmt w:val="bullet"/>
      <w:lvlText w:val="•"/>
      <w:lvlJc w:val="left"/>
      <w:pPr>
        <w:ind w:left="7636" w:hanging="147"/>
      </w:pPr>
      <w:rPr>
        <w:rFonts w:hint="default"/>
        <w:lang w:val="fr-FR" w:eastAsia="fr-FR" w:bidi="fr-FR"/>
      </w:rPr>
    </w:lvl>
    <w:lvl w:ilvl="6" w:tplc="3A4E4424">
      <w:numFmt w:val="bullet"/>
      <w:lvlText w:val="•"/>
      <w:lvlJc w:val="left"/>
      <w:pPr>
        <w:ind w:left="8290" w:hanging="147"/>
      </w:pPr>
      <w:rPr>
        <w:rFonts w:hint="default"/>
        <w:lang w:val="fr-FR" w:eastAsia="fr-FR" w:bidi="fr-FR"/>
      </w:rPr>
    </w:lvl>
    <w:lvl w:ilvl="7" w:tplc="824405FE">
      <w:numFmt w:val="bullet"/>
      <w:lvlText w:val="•"/>
      <w:lvlJc w:val="left"/>
      <w:pPr>
        <w:ind w:left="8944" w:hanging="147"/>
      </w:pPr>
      <w:rPr>
        <w:rFonts w:hint="default"/>
        <w:lang w:val="fr-FR" w:eastAsia="fr-FR" w:bidi="fr-FR"/>
      </w:rPr>
    </w:lvl>
    <w:lvl w:ilvl="8" w:tplc="383A54D8">
      <w:numFmt w:val="bullet"/>
      <w:lvlText w:val="•"/>
      <w:lvlJc w:val="left"/>
      <w:pPr>
        <w:ind w:left="9598" w:hanging="147"/>
      </w:pPr>
      <w:rPr>
        <w:rFonts w:hint="default"/>
        <w:lang w:val="fr-FR" w:eastAsia="fr-FR" w:bidi="fr-FR"/>
      </w:rPr>
    </w:lvl>
  </w:abstractNum>
  <w:abstractNum w:abstractNumId="8" w15:restartNumberingAfterBreak="0">
    <w:nsid w:val="18F77DA6"/>
    <w:multiLevelType w:val="hybridMultilevel"/>
    <w:tmpl w:val="5F9EC1C4"/>
    <w:name w:val="wahid35222222"/>
    <w:lvl w:ilvl="0" w:tplc="7C728E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2A7A22"/>
    <w:multiLevelType w:val="hybridMultilevel"/>
    <w:tmpl w:val="858CE15C"/>
    <w:lvl w:ilvl="0" w:tplc="37A04EE2">
      <w:numFmt w:val="bullet"/>
      <w:lvlText w:val="-"/>
      <w:lvlJc w:val="left"/>
      <w:pPr>
        <w:ind w:left="695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fr-FR" w:bidi="fr-FR"/>
      </w:rPr>
    </w:lvl>
    <w:lvl w:ilvl="1" w:tplc="9E2CA73E">
      <w:numFmt w:val="bullet"/>
      <w:lvlText w:val="•"/>
      <w:lvlJc w:val="left"/>
      <w:pPr>
        <w:ind w:left="1140" w:hanging="284"/>
      </w:pPr>
      <w:rPr>
        <w:rFonts w:hint="default"/>
        <w:lang w:val="fr-FR" w:eastAsia="fr-FR" w:bidi="fr-FR"/>
      </w:rPr>
    </w:lvl>
    <w:lvl w:ilvl="2" w:tplc="6B065C60">
      <w:numFmt w:val="bullet"/>
      <w:lvlText w:val="•"/>
      <w:lvlJc w:val="left"/>
      <w:pPr>
        <w:ind w:left="2225" w:hanging="284"/>
      </w:pPr>
      <w:rPr>
        <w:rFonts w:hint="default"/>
        <w:lang w:val="fr-FR" w:eastAsia="fr-FR" w:bidi="fr-FR"/>
      </w:rPr>
    </w:lvl>
    <w:lvl w:ilvl="3" w:tplc="4650C578">
      <w:numFmt w:val="bullet"/>
      <w:lvlText w:val="•"/>
      <w:lvlJc w:val="left"/>
      <w:pPr>
        <w:ind w:left="3310" w:hanging="284"/>
      </w:pPr>
      <w:rPr>
        <w:rFonts w:hint="default"/>
        <w:lang w:val="fr-FR" w:eastAsia="fr-FR" w:bidi="fr-FR"/>
      </w:rPr>
    </w:lvl>
    <w:lvl w:ilvl="4" w:tplc="0974E2AC">
      <w:numFmt w:val="bullet"/>
      <w:lvlText w:val="•"/>
      <w:lvlJc w:val="left"/>
      <w:pPr>
        <w:ind w:left="4395" w:hanging="284"/>
      </w:pPr>
      <w:rPr>
        <w:rFonts w:hint="default"/>
        <w:lang w:val="fr-FR" w:eastAsia="fr-FR" w:bidi="fr-FR"/>
      </w:rPr>
    </w:lvl>
    <w:lvl w:ilvl="5" w:tplc="8BA82822">
      <w:numFmt w:val="bullet"/>
      <w:lvlText w:val="•"/>
      <w:lvlJc w:val="left"/>
      <w:pPr>
        <w:ind w:left="5480" w:hanging="284"/>
      </w:pPr>
      <w:rPr>
        <w:rFonts w:hint="default"/>
        <w:lang w:val="fr-FR" w:eastAsia="fr-FR" w:bidi="fr-FR"/>
      </w:rPr>
    </w:lvl>
    <w:lvl w:ilvl="6" w:tplc="2CAC3286">
      <w:numFmt w:val="bullet"/>
      <w:lvlText w:val="•"/>
      <w:lvlJc w:val="left"/>
      <w:pPr>
        <w:ind w:left="6565" w:hanging="284"/>
      </w:pPr>
      <w:rPr>
        <w:rFonts w:hint="default"/>
        <w:lang w:val="fr-FR" w:eastAsia="fr-FR" w:bidi="fr-FR"/>
      </w:rPr>
    </w:lvl>
    <w:lvl w:ilvl="7" w:tplc="B6009A40">
      <w:numFmt w:val="bullet"/>
      <w:lvlText w:val="•"/>
      <w:lvlJc w:val="left"/>
      <w:pPr>
        <w:ind w:left="7650" w:hanging="284"/>
      </w:pPr>
      <w:rPr>
        <w:rFonts w:hint="default"/>
        <w:lang w:val="fr-FR" w:eastAsia="fr-FR" w:bidi="fr-FR"/>
      </w:rPr>
    </w:lvl>
    <w:lvl w:ilvl="8" w:tplc="FCCA55A4">
      <w:numFmt w:val="bullet"/>
      <w:lvlText w:val="•"/>
      <w:lvlJc w:val="left"/>
      <w:pPr>
        <w:ind w:left="8736" w:hanging="284"/>
      </w:pPr>
      <w:rPr>
        <w:rFonts w:hint="default"/>
        <w:lang w:val="fr-FR" w:eastAsia="fr-FR" w:bidi="fr-FR"/>
      </w:rPr>
    </w:lvl>
  </w:abstractNum>
  <w:abstractNum w:abstractNumId="10" w15:restartNumberingAfterBreak="0">
    <w:nsid w:val="21574B52"/>
    <w:multiLevelType w:val="hybridMultilevel"/>
    <w:tmpl w:val="21AE5CE6"/>
    <w:lvl w:ilvl="0" w:tplc="9F1EE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13F12"/>
    <w:multiLevelType w:val="hybridMultilevel"/>
    <w:tmpl w:val="C9D2FFE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A2E5720"/>
    <w:multiLevelType w:val="hybridMultilevel"/>
    <w:tmpl w:val="51803260"/>
    <w:lvl w:ilvl="0" w:tplc="DA5822C8">
      <w:numFmt w:val="bullet"/>
      <w:lvlText w:val=""/>
      <w:lvlJc w:val="left"/>
      <w:pPr>
        <w:ind w:left="1679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C5643C68">
      <w:numFmt w:val="bullet"/>
      <w:lvlText w:val=""/>
      <w:lvlJc w:val="left"/>
      <w:pPr>
        <w:ind w:left="217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E020B436">
      <w:numFmt w:val="bullet"/>
      <w:lvlText w:val="-"/>
      <w:lvlJc w:val="left"/>
      <w:pPr>
        <w:ind w:left="289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3" w:tplc="E99C95AE">
      <w:numFmt w:val="bullet"/>
      <w:lvlText w:val="•"/>
      <w:lvlJc w:val="left"/>
      <w:pPr>
        <w:ind w:left="3923" w:hanging="360"/>
      </w:pPr>
      <w:rPr>
        <w:rFonts w:hint="default"/>
        <w:lang w:val="fr-FR" w:eastAsia="en-US" w:bidi="ar-SA"/>
      </w:rPr>
    </w:lvl>
    <w:lvl w:ilvl="4" w:tplc="A934B80A">
      <w:numFmt w:val="bullet"/>
      <w:lvlText w:val="•"/>
      <w:lvlJc w:val="left"/>
      <w:pPr>
        <w:ind w:left="4946" w:hanging="360"/>
      </w:pPr>
      <w:rPr>
        <w:rFonts w:hint="default"/>
        <w:lang w:val="fr-FR" w:eastAsia="en-US" w:bidi="ar-SA"/>
      </w:rPr>
    </w:lvl>
    <w:lvl w:ilvl="5" w:tplc="DAD00E7E">
      <w:numFmt w:val="bullet"/>
      <w:lvlText w:val="•"/>
      <w:lvlJc w:val="left"/>
      <w:pPr>
        <w:ind w:left="5969" w:hanging="360"/>
      </w:pPr>
      <w:rPr>
        <w:rFonts w:hint="default"/>
        <w:lang w:val="fr-FR" w:eastAsia="en-US" w:bidi="ar-SA"/>
      </w:rPr>
    </w:lvl>
    <w:lvl w:ilvl="6" w:tplc="4EDCB5B0">
      <w:numFmt w:val="bullet"/>
      <w:lvlText w:val="•"/>
      <w:lvlJc w:val="left"/>
      <w:pPr>
        <w:ind w:left="6993" w:hanging="360"/>
      </w:pPr>
      <w:rPr>
        <w:rFonts w:hint="default"/>
        <w:lang w:val="fr-FR" w:eastAsia="en-US" w:bidi="ar-SA"/>
      </w:rPr>
    </w:lvl>
    <w:lvl w:ilvl="7" w:tplc="BE180FB0">
      <w:numFmt w:val="bullet"/>
      <w:lvlText w:val="•"/>
      <w:lvlJc w:val="left"/>
      <w:pPr>
        <w:ind w:left="8016" w:hanging="360"/>
      </w:pPr>
      <w:rPr>
        <w:rFonts w:hint="default"/>
        <w:lang w:val="fr-FR" w:eastAsia="en-US" w:bidi="ar-SA"/>
      </w:rPr>
    </w:lvl>
    <w:lvl w:ilvl="8" w:tplc="2A5C83C4">
      <w:numFmt w:val="bullet"/>
      <w:lvlText w:val="•"/>
      <w:lvlJc w:val="left"/>
      <w:pPr>
        <w:ind w:left="9039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2D1A7A15"/>
    <w:multiLevelType w:val="hybridMultilevel"/>
    <w:tmpl w:val="FE049780"/>
    <w:lvl w:ilvl="0" w:tplc="84D66AF4">
      <w:start w:val="1"/>
      <w:numFmt w:val="decimal"/>
      <w:lvlText w:val="ARTICLE %1:"/>
      <w:lvlJc w:val="left"/>
      <w:pPr>
        <w:tabs>
          <w:tab w:val="num" w:pos="1440"/>
        </w:tabs>
        <w:ind w:left="360" w:hanging="360"/>
      </w:pPr>
      <w:rPr>
        <w:rFonts w:hint="default"/>
        <w:b/>
        <w:i w:val="0"/>
        <w:color w:val="2E74B5" w:themeColor="accent1" w:themeShade="BF"/>
        <w:u w:val="thick"/>
      </w:rPr>
    </w:lvl>
    <w:lvl w:ilvl="1" w:tplc="FFFFFFFF">
      <w:start w:val="1"/>
      <w:numFmt w:val="decimal"/>
      <w:lvlText w:val="%2-"/>
      <w:lvlJc w:val="left"/>
      <w:pPr>
        <w:tabs>
          <w:tab w:val="num" w:pos="1353"/>
        </w:tabs>
        <w:ind w:left="1353" w:hanging="360"/>
      </w:pPr>
      <w:rPr>
        <w:rFonts w:hint="default"/>
        <w:b/>
        <w:i w:val="0"/>
      </w:rPr>
    </w:lvl>
    <w:lvl w:ilvl="2" w:tplc="FFFFFFFF">
      <w:start w:val="1"/>
      <w:numFmt w:val="decimal"/>
      <w:lvlText w:val="%3-"/>
      <w:lvlJc w:val="left"/>
      <w:pPr>
        <w:tabs>
          <w:tab w:val="num" w:pos="2970"/>
        </w:tabs>
        <w:ind w:left="2970" w:hanging="99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BE6ABB"/>
    <w:multiLevelType w:val="hybridMultilevel"/>
    <w:tmpl w:val="B8F64F74"/>
    <w:lvl w:ilvl="0" w:tplc="FFFFFFFF">
      <w:start w:val="1"/>
      <w:numFmt w:val="decimal"/>
      <w:lvlText w:val="(%1)"/>
      <w:lvlJc w:val="left"/>
      <w:pPr>
        <w:ind w:left="772" w:hanging="360"/>
      </w:pPr>
      <w:rPr>
        <w:rFonts w:hint="default"/>
        <w:u w:val="thick"/>
      </w:rPr>
    </w:lvl>
    <w:lvl w:ilvl="1" w:tplc="FFFFFFFF" w:tentative="1">
      <w:start w:val="1"/>
      <w:numFmt w:val="lowerLetter"/>
      <w:lvlText w:val="%2."/>
      <w:lvlJc w:val="left"/>
      <w:pPr>
        <w:ind w:left="1492" w:hanging="360"/>
      </w:pPr>
    </w:lvl>
    <w:lvl w:ilvl="2" w:tplc="FFFFFFFF" w:tentative="1">
      <w:start w:val="1"/>
      <w:numFmt w:val="lowerRoman"/>
      <w:lvlText w:val="%3."/>
      <w:lvlJc w:val="right"/>
      <w:pPr>
        <w:ind w:left="2212" w:hanging="180"/>
      </w:pPr>
    </w:lvl>
    <w:lvl w:ilvl="3" w:tplc="FFFFFFFF" w:tentative="1">
      <w:start w:val="1"/>
      <w:numFmt w:val="decimal"/>
      <w:lvlText w:val="%4."/>
      <w:lvlJc w:val="left"/>
      <w:pPr>
        <w:ind w:left="2932" w:hanging="360"/>
      </w:pPr>
    </w:lvl>
    <w:lvl w:ilvl="4" w:tplc="FFFFFFFF" w:tentative="1">
      <w:start w:val="1"/>
      <w:numFmt w:val="lowerLetter"/>
      <w:lvlText w:val="%5."/>
      <w:lvlJc w:val="left"/>
      <w:pPr>
        <w:ind w:left="3652" w:hanging="360"/>
      </w:pPr>
    </w:lvl>
    <w:lvl w:ilvl="5" w:tplc="FFFFFFFF" w:tentative="1">
      <w:start w:val="1"/>
      <w:numFmt w:val="lowerRoman"/>
      <w:lvlText w:val="%6."/>
      <w:lvlJc w:val="right"/>
      <w:pPr>
        <w:ind w:left="4372" w:hanging="180"/>
      </w:pPr>
    </w:lvl>
    <w:lvl w:ilvl="6" w:tplc="FFFFFFFF" w:tentative="1">
      <w:start w:val="1"/>
      <w:numFmt w:val="decimal"/>
      <w:lvlText w:val="%7."/>
      <w:lvlJc w:val="left"/>
      <w:pPr>
        <w:ind w:left="5092" w:hanging="360"/>
      </w:pPr>
    </w:lvl>
    <w:lvl w:ilvl="7" w:tplc="FFFFFFFF" w:tentative="1">
      <w:start w:val="1"/>
      <w:numFmt w:val="lowerLetter"/>
      <w:lvlText w:val="%8."/>
      <w:lvlJc w:val="left"/>
      <w:pPr>
        <w:ind w:left="5812" w:hanging="360"/>
      </w:pPr>
    </w:lvl>
    <w:lvl w:ilvl="8" w:tplc="FFFFFFFF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5" w15:restartNumberingAfterBreak="0">
    <w:nsid w:val="364D6493"/>
    <w:multiLevelType w:val="hybridMultilevel"/>
    <w:tmpl w:val="67BE7BF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C47EE3"/>
    <w:multiLevelType w:val="hybridMultilevel"/>
    <w:tmpl w:val="52FE473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852B0"/>
    <w:multiLevelType w:val="hybridMultilevel"/>
    <w:tmpl w:val="04602E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F0E75"/>
    <w:multiLevelType w:val="hybridMultilevel"/>
    <w:tmpl w:val="CA5CD2F2"/>
    <w:lvl w:ilvl="0" w:tplc="89C8250C">
      <w:numFmt w:val="bullet"/>
      <w:lvlText w:val="-"/>
      <w:lvlJc w:val="left"/>
      <w:pPr>
        <w:ind w:left="786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72C18F4"/>
    <w:multiLevelType w:val="hybridMultilevel"/>
    <w:tmpl w:val="E176FD70"/>
    <w:lvl w:ilvl="0" w:tplc="7278FEAC">
      <w:start w:val="1"/>
      <w:numFmt w:val="decimal"/>
      <w:lvlText w:val="%1."/>
      <w:lvlJc w:val="left"/>
      <w:pPr>
        <w:ind w:left="1132" w:hanging="360"/>
      </w:pPr>
      <w:rPr>
        <w:rFonts w:ascii="Cambria" w:eastAsia="Cambria" w:hAnsi="Cambria" w:cs="Cambria" w:hint="default"/>
        <w:w w:val="90"/>
        <w:sz w:val="24"/>
        <w:szCs w:val="24"/>
        <w:lang w:val="fr-FR" w:eastAsia="en-US" w:bidi="ar-SA"/>
      </w:rPr>
    </w:lvl>
    <w:lvl w:ilvl="1" w:tplc="B52CE756">
      <w:start w:val="1"/>
      <w:numFmt w:val="decimal"/>
      <w:lvlText w:val="(%2)"/>
      <w:lvlJc w:val="left"/>
      <w:pPr>
        <w:ind w:left="1132" w:hanging="40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u w:val="thick" w:color="000000"/>
        <w:lang w:val="fr-FR" w:eastAsia="en-US" w:bidi="ar-SA"/>
      </w:rPr>
    </w:lvl>
    <w:lvl w:ilvl="2" w:tplc="90ACA1F6">
      <w:numFmt w:val="bullet"/>
      <w:lvlText w:val="•"/>
      <w:lvlJc w:val="left"/>
      <w:pPr>
        <w:ind w:left="3093" w:hanging="404"/>
      </w:pPr>
      <w:rPr>
        <w:rFonts w:hint="default"/>
        <w:lang w:val="fr-FR" w:eastAsia="en-US" w:bidi="ar-SA"/>
      </w:rPr>
    </w:lvl>
    <w:lvl w:ilvl="3" w:tplc="02C6B800">
      <w:numFmt w:val="bullet"/>
      <w:lvlText w:val="•"/>
      <w:lvlJc w:val="left"/>
      <w:pPr>
        <w:ind w:left="4069" w:hanging="404"/>
      </w:pPr>
      <w:rPr>
        <w:rFonts w:hint="default"/>
        <w:lang w:val="fr-FR" w:eastAsia="en-US" w:bidi="ar-SA"/>
      </w:rPr>
    </w:lvl>
    <w:lvl w:ilvl="4" w:tplc="86A25814">
      <w:numFmt w:val="bullet"/>
      <w:lvlText w:val="•"/>
      <w:lvlJc w:val="left"/>
      <w:pPr>
        <w:ind w:left="5046" w:hanging="404"/>
      </w:pPr>
      <w:rPr>
        <w:rFonts w:hint="default"/>
        <w:lang w:val="fr-FR" w:eastAsia="en-US" w:bidi="ar-SA"/>
      </w:rPr>
    </w:lvl>
    <w:lvl w:ilvl="5" w:tplc="491E87D6">
      <w:numFmt w:val="bullet"/>
      <w:lvlText w:val="•"/>
      <w:lvlJc w:val="left"/>
      <w:pPr>
        <w:ind w:left="6023" w:hanging="404"/>
      </w:pPr>
      <w:rPr>
        <w:rFonts w:hint="default"/>
        <w:lang w:val="fr-FR" w:eastAsia="en-US" w:bidi="ar-SA"/>
      </w:rPr>
    </w:lvl>
    <w:lvl w:ilvl="6" w:tplc="82E85FC0">
      <w:numFmt w:val="bullet"/>
      <w:lvlText w:val="•"/>
      <w:lvlJc w:val="left"/>
      <w:pPr>
        <w:ind w:left="6999" w:hanging="404"/>
      </w:pPr>
      <w:rPr>
        <w:rFonts w:hint="default"/>
        <w:lang w:val="fr-FR" w:eastAsia="en-US" w:bidi="ar-SA"/>
      </w:rPr>
    </w:lvl>
    <w:lvl w:ilvl="7" w:tplc="AA1EEB2E">
      <w:numFmt w:val="bullet"/>
      <w:lvlText w:val="•"/>
      <w:lvlJc w:val="left"/>
      <w:pPr>
        <w:ind w:left="7976" w:hanging="404"/>
      </w:pPr>
      <w:rPr>
        <w:rFonts w:hint="default"/>
        <w:lang w:val="fr-FR" w:eastAsia="en-US" w:bidi="ar-SA"/>
      </w:rPr>
    </w:lvl>
    <w:lvl w:ilvl="8" w:tplc="E810558E">
      <w:numFmt w:val="bullet"/>
      <w:lvlText w:val="•"/>
      <w:lvlJc w:val="left"/>
      <w:pPr>
        <w:ind w:left="8953" w:hanging="404"/>
      </w:pPr>
      <w:rPr>
        <w:rFonts w:hint="default"/>
        <w:lang w:val="fr-FR" w:eastAsia="en-US" w:bidi="ar-SA"/>
      </w:rPr>
    </w:lvl>
  </w:abstractNum>
  <w:abstractNum w:abstractNumId="20" w15:restartNumberingAfterBreak="0">
    <w:nsid w:val="48CF5F67"/>
    <w:multiLevelType w:val="hybridMultilevel"/>
    <w:tmpl w:val="5D98F758"/>
    <w:lvl w:ilvl="0" w:tplc="8FC4C1FE">
      <w:start w:val="1"/>
      <w:numFmt w:val="decimal"/>
      <w:lvlText w:val="(%1)"/>
      <w:lvlJc w:val="left"/>
      <w:pPr>
        <w:ind w:left="412" w:hanging="360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u w:val="thick" w:color="000000"/>
        <w:lang w:val="fr-FR" w:eastAsia="en-US" w:bidi="ar-SA"/>
      </w:rPr>
    </w:lvl>
    <w:lvl w:ilvl="1" w:tplc="DB3C1C6E">
      <w:start w:val="1"/>
      <w:numFmt w:val="decimal"/>
      <w:lvlText w:val="(%2)"/>
      <w:lvlJc w:val="left"/>
      <w:pPr>
        <w:ind w:left="1132" w:hanging="483"/>
        <w:jc w:val="righ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u w:val="thick" w:color="000000"/>
        <w:lang w:val="fr-FR" w:eastAsia="en-US" w:bidi="ar-SA"/>
      </w:rPr>
    </w:lvl>
    <w:lvl w:ilvl="2" w:tplc="2B0E25CA">
      <w:numFmt w:val="bullet"/>
      <w:lvlText w:val="•"/>
      <w:lvlJc w:val="left"/>
      <w:pPr>
        <w:ind w:left="2225" w:hanging="483"/>
      </w:pPr>
      <w:rPr>
        <w:rFonts w:hint="default"/>
        <w:lang w:val="fr-FR" w:eastAsia="en-US" w:bidi="ar-SA"/>
      </w:rPr>
    </w:lvl>
    <w:lvl w:ilvl="3" w:tplc="33B06804">
      <w:numFmt w:val="bullet"/>
      <w:lvlText w:val="•"/>
      <w:lvlJc w:val="left"/>
      <w:pPr>
        <w:ind w:left="3310" w:hanging="483"/>
      </w:pPr>
      <w:rPr>
        <w:rFonts w:hint="default"/>
        <w:lang w:val="fr-FR" w:eastAsia="en-US" w:bidi="ar-SA"/>
      </w:rPr>
    </w:lvl>
    <w:lvl w:ilvl="4" w:tplc="F3FA7C9A">
      <w:numFmt w:val="bullet"/>
      <w:lvlText w:val="•"/>
      <w:lvlJc w:val="left"/>
      <w:pPr>
        <w:ind w:left="4395" w:hanging="483"/>
      </w:pPr>
      <w:rPr>
        <w:rFonts w:hint="default"/>
        <w:lang w:val="fr-FR" w:eastAsia="en-US" w:bidi="ar-SA"/>
      </w:rPr>
    </w:lvl>
    <w:lvl w:ilvl="5" w:tplc="909E9D88">
      <w:numFmt w:val="bullet"/>
      <w:lvlText w:val="•"/>
      <w:lvlJc w:val="left"/>
      <w:pPr>
        <w:ind w:left="5480" w:hanging="483"/>
      </w:pPr>
      <w:rPr>
        <w:rFonts w:hint="default"/>
        <w:lang w:val="fr-FR" w:eastAsia="en-US" w:bidi="ar-SA"/>
      </w:rPr>
    </w:lvl>
    <w:lvl w:ilvl="6" w:tplc="E8AA8A16">
      <w:numFmt w:val="bullet"/>
      <w:lvlText w:val="•"/>
      <w:lvlJc w:val="left"/>
      <w:pPr>
        <w:ind w:left="6565" w:hanging="483"/>
      </w:pPr>
      <w:rPr>
        <w:rFonts w:hint="default"/>
        <w:lang w:val="fr-FR" w:eastAsia="en-US" w:bidi="ar-SA"/>
      </w:rPr>
    </w:lvl>
    <w:lvl w:ilvl="7" w:tplc="06568684">
      <w:numFmt w:val="bullet"/>
      <w:lvlText w:val="•"/>
      <w:lvlJc w:val="left"/>
      <w:pPr>
        <w:ind w:left="7650" w:hanging="483"/>
      </w:pPr>
      <w:rPr>
        <w:rFonts w:hint="default"/>
        <w:lang w:val="fr-FR" w:eastAsia="en-US" w:bidi="ar-SA"/>
      </w:rPr>
    </w:lvl>
    <w:lvl w:ilvl="8" w:tplc="E978468E">
      <w:numFmt w:val="bullet"/>
      <w:lvlText w:val="•"/>
      <w:lvlJc w:val="left"/>
      <w:pPr>
        <w:ind w:left="8736" w:hanging="483"/>
      </w:pPr>
      <w:rPr>
        <w:rFonts w:hint="default"/>
        <w:lang w:val="fr-FR" w:eastAsia="en-US" w:bidi="ar-SA"/>
      </w:rPr>
    </w:lvl>
  </w:abstractNum>
  <w:abstractNum w:abstractNumId="21" w15:restartNumberingAfterBreak="0">
    <w:nsid w:val="499348A1"/>
    <w:multiLevelType w:val="hybridMultilevel"/>
    <w:tmpl w:val="3C6205C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CD77B0"/>
    <w:multiLevelType w:val="hybridMultilevel"/>
    <w:tmpl w:val="E5EE8E82"/>
    <w:lvl w:ilvl="0" w:tplc="84D66AF4">
      <w:start w:val="1"/>
      <w:numFmt w:val="decimal"/>
      <w:lvlText w:val="ARTICLE %1: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u w:val="thick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E4517"/>
    <w:multiLevelType w:val="hybridMultilevel"/>
    <w:tmpl w:val="C2746CD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  <w:spacing w:val="-1"/>
        <w:w w:val="99"/>
        <w:u w:val="thick" w:color="000000"/>
        <w:lang w:val="fr-FR" w:eastAsia="fr-FR" w:bidi="fr-FR"/>
      </w:rPr>
    </w:lvl>
    <w:lvl w:ilvl="1" w:tplc="CDF23A4C">
      <w:start w:val="1"/>
      <w:numFmt w:val="decimal"/>
      <w:lvlText w:val="(%2)"/>
      <w:lvlJc w:val="left"/>
      <w:pPr>
        <w:ind w:left="1080" w:hanging="483"/>
        <w:jc w:val="right"/>
      </w:pPr>
      <w:rPr>
        <w:rFonts w:hint="default"/>
        <w:b/>
        <w:bCs/>
        <w:spacing w:val="-12"/>
        <w:w w:val="99"/>
        <w:u w:val="thick" w:color="000000"/>
        <w:lang w:val="fr-FR" w:eastAsia="fr-FR" w:bidi="fr-FR"/>
      </w:rPr>
    </w:lvl>
    <w:lvl w:ilvl="2" w:tplc="FFFFFFFF">
      <w:numFmt w:val="bullet"/>
      <w:lvlText w:val="•"/>
      <w:lvlJc w:val="left"/>
      <w:pPr>
        <w:ind w:left="2173" w:hanging="483"/>
      </w:pPr>
      <w:rPr>
        <w:rFonts w:hint="default"/>
        <w:lang w:val="fr-FR" w:eastAsia="fr-FR" w:bidi="fr-FR"/>
      </w:rPr>
    </w:lvl>
    <w:lvl w:ilvl="3" w:tplc="FFFFFFFF">
      <w:numFmt w:val="bullet"/>
      <w:lvlText w:val="•"/>
      <w:lvlJc w:val="left"/>
      <w:pPr>
        <w:ind w:left="3258" w:hanging="483"/>
      </w:pPr>
      <w:rPr>
        <w:rFonts w:hint="default"/>
        <w:lang w:val="fr-FR" w:eastAsia="fr-FR" w:bidi="fr-FR"/>
      </w:rPr>
    </w:lvl>
    <w:lvl w:ilvl="4" w:tplc="FFFFFFFF">
      <w:numFmt w:val="bullet"/>
      <w:lvlText w:val="•"/>
      <w:lvlJc w:val="left"/>
      <w:pPr>
        <w:ind w:left="4343" w:hanging="483"/>
      </w:pPr>
      <w:rPr>
        <w:rFonts w:hint="default"/>
        <w:lang w:val="fr-FR" w:eastAsia="fr-FR" w:bidi="fr-FR"/>
      </w:rPr>
    </w:lvl>
    <w:lvl w:ilvl="5" w:tplc="FFFFFFFF">
      <w:numFmt w:val="bullet"/>
      <w:lvlText w:val="•"/>
      <w:lvlJc w:val="left"/>
      <w:pPr>
        <w:ind w:left="5428" w:hanging="483"/>
      </w:pPr>
      <w:rPr>
        <w:rFonts w:hint="default"/>
        <w:lang w:val="fr-FR" w:eastAsia="fr-FR" w:bidi="fr-FR"/>
      </w:rPr>
    </w:lvl>
    <w:lvl w:ilvl="6" w:tplc="FFFFFFFF">
      <w:numFmt w:val="bullet"/>
      <w:lvlText w:val="•"/>
      <w:lvlJc w:val="left"/>
      <w:pPr>
        <w:ind w:left="6513" w:hanging="483"/>
      </w:pPr>
      <w:rPr>
        <w:rFonts w:hint="default"/>
        <w:lang w:val="fr-FR" w:eastAsia="fr-FR" w:bidi="fr-FR"/>
      </w:rPr>
    </w:lvl>
    <w:lvl w:ilvl="7" w:tplc="FFFFFFFF">
      <w:numFmt w:val="bullet"/>
      <w:lvlText w:val="•"/>
      <w:lvlJc w:val="left"/>
      <w:pPr>
        <w:ind w:left="7598" w:hanging="483"/>
      </w:pPr>
      <w:rPr>
        <w:rFonts w:hint="default"/>
        <w:lang w:val="fr-FR" w:eastAsia="fr-FR" w:bidi="fr-FR"/>
      </w:rPr>
    </w:lvl>
    <w:lvl w:ilvl="8" w:tplc="FFFFFFFF">
      <w:numFmt w:val="bullet"/>
      <w:lvlText w:val="•"/>
      <w:lvlJc w:val="left"/>
      <w:pPr>
        <w:ind w:left="8684" w:hanging="483"/>
      </w:pPr>
      <w:rPr>
        <w:rFonts w:hint="default"/>
        <w:lang w:val="fr-FR" w:eastAsia="fr-FR" w:bidi="fr-FR"/>
      </w:rPr>
    </w:lvl>
  </w:abstractNum>
  <w:abstractNum w:abstractNumId="24" w15:restartNumberingAfterBreak="0">
    <w:nsid w:val="4D74335C"/>
    <w:multiLevelType w:val="hybridMultilevel"/>
    <w:tmpl w:val="0DEA147C"/>
    <w:lvl w:ilvl="0" w:tplc="563807E0">
      <w:numFmt w:val="bullet"/>
      <w:lvlText w:val="-"/>
      <w:lvlJc w:val="left"/>
      <w:pPr>
        <w:ind w:left="412" w:hanging="147"/>
      </w:pPr>
      <w:rPr>
        <w:rFonts w:ascii="Arial MT" w:eastAsia="Arial MT" w:hAnsi="Arial MT" w:cs="Arial MT" w:hint="default"/>
        <w:w w:val="99"/>
        <w:sz w:val="24"/>
        <w:szCs w:val="24"/>
        <w:lang w:val="fr-FR" w:eastAsia="en-US" w:bidi="ar-SA"/>
      </w:rPr>
    </w:lvl>
    <w:lvl w:ilvl="1" w:tplc="8F30CC08">
      <w:numFmt w:val="bullet"/>
      <w:lvlText w:val="•"/>
      <w:lvlJc w:val="left"/>
      <w:pPr>
        <w:ind w:left="1468" w:hanging="147"/>
      </w:pPr>
      <w:rPr>
        <w:rFonts w:hint="default"/>
        <w:lang w:val="fr-FR" w:eastAsia="en-US" w:bidi="ar-SA"/>
      </w:rPr>
    </w:lvl>
    <w:lvl w:ilvl="2" w:tplc="095A25F6">
      <w:numFmt w:val="bullet"/>
      <w:lvlText w:val="•"/>
      <w:lvlJc w:val="left"/>
      <w:pPr>
        <w:ind w:left="2517" w:hanging="147"/>
      </w:pPr>
      <w:rPr>
        <w:rFonts w:hint="default"/>
        <w:lang w:val="fr-FR" w:eastAsia="en-US" w:bidi="ar-SA"/>
      </w:rPr>
    </w:lvl>
    <w:lvl w:ilvl="3" w:tplc="9E721AC8">
      <w:numFmt w:val="bullet"/>
      <w:lvlText w:val="•"/>
      <w:lvlJc w:val="left"/>
      <w:pPr>
        <w:ind w:left="3565" w:hanging="147"/>
      </w:pPr>
      <w:rPr>
        <w:rFonts w:hint="default"/>
        <w:lang w:val="fr-FR" w:eastAsia="en-US" w:bidi="ar-SA"/>
      </w:rPr>
    </w:lvl>
    <w:lvl w:ilvl="4" w:tplc="AEFA4170">
      <w:numFmt w:val="bullet"/>
      <w:lvlText w:val="•"/>
      <w:lvlJc w:val="left"/>
      <w:pPr>
        <w:ind w:left="4614" w:hanging="147"/>
      </w:pPr>
      <w:rPr>
        <w:rFonts w:hint="default"/>
        <w:lang w:val="fr-FR" w:eastAsia="en-US" w:bidi="ar-SA"/>
      </w:rPr>
    </w:lvl>
    <w:lvl w:ilvl="5" w:tplc="D92CE768">
      <w:numFmt w:val="bullet"/>
      <w:lvlText w:val="•"/>
      <w:lvlJc w:val="left"/>
      <w:pPr>
        <w:ind w:left="5663" w:hanging="147"/>
      </w:pPr>
      <w:rPr>
        <w:rFonts w:hint="default"/>
        <w:lang w:val="fr-FR" w:eastAsia="en-US" w:bidi="ar-SA"/>
      </w:rPr>
    </w:lvl>
    <w:lvl w:ilvl="6" w:tplc="1B0C208A">
      <w:numFmt w:val="bullet"/>
      <w:lvlText w:val="•"/>
      <w:lvlJc w:val="left"/>
      <w:pPr>
        <w:ind w:left="6711" w:hanging="147"/>
      </w:pPr>
      <w:rPr>
        <w:rFonts w:hint="default"/>
        <w:lang w:val="fr-FR" w:eastAsia="en-US" w:bidi="ar-SA"/>
      </w:rPr>
    </w:lvl>
    <w:lvl w:ilvl="7" w:tplc="C54ECDB2">
      <w:numFmt w:val="bullet"/>
      <w:lvlText w:val="•"/>
      <w:lvlJc w:val="left"/>
      <w:pPr>
        <w:ind w:left="7760" w:hanging="147"/>
      </w:pPr>
      <w:rPr>
        <w:rFonts w:hint="default"/>
        <w:lang w:val="fr-FR" w:eastAsia="en-US" w:bidi="ar-SA"/>
      </w:rPr>
    </w:lvl>
    <w:lvl w:ilvl="8" w:tplc="A7201C36">
      <w:numFmt w:val="bullet"/>
      <w:lvlText w:val="•"/>
      <w:lvlJc w:val="left"/>
      <w:pPr>
        <w:ind w:left="8809" w:hanging="147"/>
      </w:pPr>
      <w:rPr>
        <w:rFonts w:hint="default"/>
        <w:lang w:val="fr-FR" w:eastAsia="en-US" w:bidi="ar-SA"/>
      </w:rPr>
    </w:lvl>
  </w:abstractNum>
  <w:abstractNum w:abstractNumId="25" w15:restartNumberingAfterBreak="0">
    <w:nsid w:val="517707FD"/>
    <w:multiLevelType w:val="hybridMultilevel"/>
    <w:tmpl w:val="60088B46"/>
    <w:lvl w:ilvl="0" w:tplc="040C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5F0E6BD5"/>
    <w:multiLevelType w:val="hybridMultilevel"/>
    <w:tmpl w:val="33768582"/>
    <w:lvl w:ilvl="0" w:tplc="9EE43C00">
      <w:start w:val="2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7" w15:restartNumberingAfterBreak="0">
    <w:nsid w:val="5F492DDF"/>
    <w:multiLevelType w:val="hybridMultilevel"/>
    <w:tmpl w:val="0658C128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54DD3"/>
    <w:multiLevelType w:val="hybridMultilevel"/>
    <w:tmpl w:val="DACA0E36"/>
    <w:lvl w:ilvl="0" w:tplc="9BE413C6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en-US" w:bidi="ar-SA"/>
      </w:rPr>
    </w:lvl>
    <w:lvl w:ilvl="1" w:tplc="EC5ACCA0">
      <w:numFmt w:val="bullet"/>
      <w:lvlText w:val="•"/>
      <w:lvlJc w:val="left"/>
      <w:pPr>
        <w:ind w:left="1594" w:hanging="140"/>
      </w:pPr>
      <w:rPr>
        <w:rFonts w:hint="default"/>
        <w:lang w:val="fr-FR" w:eastAsia="en-US" w:bidi="ar-SA"/>
      </w:rPr>
    </w:lvl>
    <w:lvl w:ilvl="2" w:tplc="9B080598">
      <w:numFmt w:val="bullet"/>
      <w:lvlText w:val="•"/>
      <w:lvlJc w:val="left"/>
      <w:pPr>
        <w:ind w:left="2629" w:hanging="140"/>
      </w:pPr>
      <w:rPr>
        <w:rFonts w:hint="default"/>
        <w:lang w:val="fr-FR" w:eastAsia="en-US" w:bidi="ar-SA"/>
      </w:rPr>
    </w:lvl>
    <w:lvl w:ilvl="3" w:tplc="E1B45B22">
      <w:numFmt w:val="bullet"/>
      <w:lvlText w:val="•"/>
      <w:lvlJc w:val="left"/>
      <w:pPr>
        <w:ind w:left="3663" w:hanging="140"/>
      </w:pPr>
      <w:rPr>
        <w:rFonts w:hint="default"/>
        <w:lang w:val="fr-FR" w:eastAsia="en-US" w:bidi="ar-SA"/>
      </w:rPr>
    </w:lvl>
    <w:lvl w:ilvl="4" w:tplc="B7F0F4C0">
      <w:numFmt w:val="bullet"/>
      <w:lvlText w:val="•"/>
      <w:lvlJc w:val="left"/>
      <w:pPr>
        <w:ind w:left="4698" w:hanging="140"/>
      </w:pPr>
      <w:rPr>
        <w:rFonts w:hint="default"/>
        <w:lang w:val="fr-FR" w:eastAsia="en-US" w:bidi="ar-SA"/>
      </w:rPr>
    </w:lvl>
    <w:lvl w:ilvl="5" w:tplc="32C2C842">
      <w:numFmt w:val="bullet"/>
      <w:lvlText w:val="•"/>
      <w:lvlJc w:val="left"/>
      <w:pPr>
        <w:ind w:left="5733" w:hanging="140"/>
      </w:pPr>
      <w:rPr>
        <w:rFonts w:hint="default"/>
        <w:lang w:val="fr-FR" w:eastAsia="en-US" w:bidi="ar-SA"/>
      </w:rPr>
    </w:lvl>
    <w:lvl w:ilvl="6" w:tplc="2752FEDC">
      <w:numFmt w:val="bullet"/>
      <w:lvlText w:val="•"/>
      <w:lvlJc w:val="left"/>
      <w:pPr>
        <w:ind w:left="6767" w:hanging="140"/>
      </w:pPr>
      <w:rPr>
        <w:rFonts w:hint="default"/>
        <w:lang w:val="fr-FR" w:eastAsia="en-US" w:bidi="ar-SA"/>
      </w:rPr>
    </w:lvl>
    <w:lvl w:ilvl="7" w:tplc="07BE76E4">
      <w:numFmt w:val="bullet"/>
      <w:lvlText w:val="•"/>
      <w:lvlJc w:val="left"/>
      <w:pPr>
        <w:ind w:left="7802" w:hanging="140"/>
      </w:pPr>
      <w:rPr>
        <w:rFonts w:hint="default"/>
        <w:lang w:val="fr-FR" w:eastAsia="en-US" w:bidi="ar-SA"/>
      </w:rPr>
    </w:lvl>
    <w:lvl w:ilvl="8" w:tplc="9EFA459A">
      <w:numFmt w:val="bullet"/>
      <w:lvlText w:val="•"/>
      <w:lvlJc w:val="left"/>
      <w:pPr>
        <w:ind w:left="8837" w:hanging="140"/>
      </w:pPr>
      <w:rPr>
        <w:rFonts w:hint="default"/>
        <w:lang w:val="fr-FR" w:eastAsia="en-US" w:bidi="ar-SA"/>
      </w:rPr>
    </w:lvl>
  </w:abstractNum>
  <w:abstractNum w:abstractNumId="29" w15:restartNumberingAfterBreak="0">
    <w:nsid w:val="6FFC7360"/>
    <w:multiLevelType w:val="hybridMultilevel"/>
    <w:tmpl w:val="A036E232"/>
    <w:lvl w:ilvl="0" w:tplc="3E0CAEC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00755"/>
    <w:multiLevelType w:val="hybridMultilevel"/>
    <w:tmpl w:val="D140FDA6"/>
    <w:lvl w:ilvl="0" w:tplc="040C0015">
      <w:start w:val="1"/>
      <w:numFmt w:val="upperLetter"/>
      <w:lvlText w:val="%1."/>
      <w:lvlJc w:val="left"/>
      <w:pPr>
        <w:ind w:left="1778" w:hanging="360"/>
      </w:p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71D70A3D"/>
    <w:multiLevelType w:val="hybridMultilevel"/>
    <w:tmpl w:val="CECC1FCE"/>
    <w:lvl w:ilvl="0" w:tplc="FFFFFFFF">
      <w:start w:val="1"/>
      <w:numFmt w:val="upperLetter"/>
      <w:pStyle w:val="Listenumros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1B192D"/>
    <w:multiLevelType w:val="multilevel"/>
    <w:tmpl w:val="4566C182"/>
    <w:lvl w:ilvl="0">
      <w:start w:val="3"/>
      <w:numFmt w:val="upperLetter"/>
      <w:lvlText w:val="%1"/>
      <w:lvlJc w:val="left"/>
      <w:pPr>
        <w:ind w:left="300" w:hanging="1323"/>
      </w:pPr>
      <w:rPr>
        <w:rFonts w:hint="default"/>
        <w:lang w:val="fr-FR" w:eastAsia="fr-FR" w:bidi="fr-FR"/>
      </w:rPr>
    </w:lvl>
    <w:lvl w:ilvl="1">
      <w:start w:val="3"/>
      <w:numFmt w:val="upperLetter"/>
      <w:lvlText w:val="%1.%2"/>
      <w:lvlJc w:val="left"/>
      <w:pPr>
        <w:ind w:left="300" w:hanging="1323"/>
      </w:pPr>
      <w:rPr>
        <w:rFonts w:hint="default"/>
        <w:lang w:val="fr-FR" w:eastAsia="fr-FR" w:bidi="fr-FR"/>
      </w:rPr>
    </w:lvl>
    <w:lvl w:ilvl="2">
      <w:start w:val="1"/>
      <w:numFmt w:val="upperLetter"/>
      <w:lvlText w:val="%1.%2.%3"/>
      <w:lvlJc w:val="left"/>
      <w:pPr>
        <w:ind w:left="300" w:hanging="1323"/>
      </w:pPr>
      <w:rPr>
        <w:rFonts w:hint="default"/>
        <w:lang w:val="fr-FR" w:eastAsia="fr-FR" w:bidi="fr-FR"/>
      </w:rPr>
    </w:lvl>
    <w:lvl w:ilvl="3">
      <w:start w:val="7"/>
      <w:numFmt w:val="upperLetter"/>
      <w:lvlText w:val="%1.%2.%3.%4"/>
      <w:lvlJc w:val="left"/>
      <w:pPr>
        <w:ind w:left="300" w:hanging="1323"/>
      </w:pPr>
      <w:rPr>
        <w:rFonts w:hint="default"/>
        <w:lang w:val="fr-FR" w:eastAsia="fr-FR" w:bidi="fr-FR"/>
      </w:rPr>
    </w:lvl>
    <w:lvl w:ilvl="4">
      <w:start w:val="20"/>
      <w:numFmt w:val="upperLetter"/>
      <w:lvlText w:val="%1.%2.%3.%4.%5."/>
      <w:lvlJc w:val="left"/>
      <w:pPr>
        <w:ind w:left="300" w:hanging="1323"/>
      </w:pPr>
      <w:rPr>
        <w:rFonts w:ascii="Book Antiqua" w:eastAsia="Book Antiqua" w:hAnsi="Book Antiqua" w:cs="Book Antiqua" w:hint="default"/>
        <w:spacing w:val="-15"/>
        <w:w w:val="100"/>
        <w:sz w:val="24"/>
        <w:szCs w:val="24"/>
        <w:lang w:val="fr-FR" w:eastAsia="fr-FR" w:bidi="fr-FR"/>
      </w:rPr>
    </w:lvl>
    <w:lvl w:ilvl="5">
      <w:start w:val="1"/>
      <w:numFmt w:val="decimal"/>
      <w:lvlText w:val="%6."/>
      <w:lvlJc w:val="left"/>
      <w:pPr>
        <w:ind w:left="1132" w:hanging="360"/>
      </w:pPr>
      <w:rPr>
        <w:rFonts w:ascii="Book Antiqua" w:eastAsia="Book Antiqua" w:hAnsi="Book Antiqua" w:cs="Book Antiqua" w:hint="default"/>
        <w:spacing w:val="-13"/>
        <w:w w:val="100"/>
        <w:sz w:val="24"/>
        <w:szCs w:val="24"/>
        <w:lang w:val="fr-FR" w:eastAsia="fr-FR" w:bidi="fr-FR"/>
      </w:rPr>
    </w:lvl>
    <w:lvl w:ilvl="6">
      <w:start w:val="1"/>
      <w:numFmt w:val="decimal"/>
      <w:lvlText w:val="(%7)"/>
      <w:lvlJc w:val="left"/>
      <w:pPr>
        <w:ind w:left="1132" w:hanging="404"/>
      </w:pPr>
      <w:rPr>
        <w:rFonts w:hint="default"/>
        <w:b/>
        <w:bCs/>
        <w:spacing w:val="-25"/>
        <w:w w:val="99"/>
        <w:u w:val="thick" w:color="000000"/>
        <w:lang w:val="fr-FR" w:eastAsia="fr-FR" w:bidi="fr-FR"/>
      </w:rPr>
    </w:lvl>
    <w:lvl w:ilvl="7">
      <w:numFmt w:val="bullet"/>
      <w:lvlText w:val="•"/>
      <w:lvlJc w:val="left"/>
      <w:pPr>
        <w:ind w:left="7650" w:hanging="40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36" w:hanging="404"/>
      </w:pPr>
      <w:rPr>
        <w:rFonts w:hint="default"/>
        <w:lang w:val="fr-FR" w:eastAsia="fr-FR" w:bidi="fr-FR"/>
      </w:rPr>
    </w:lvl>
  </w:abstractNum>
  <w:abstractNum w:abstractNumId="33" w15:restartNumberingAfterBreak="0">
    <w:nsid w:val="7B5239B6"/>
    <w:multiLevelType w:val="multilevel"/>
    <w:tmpl w:val="4566C182"/>
    <w:lvl w:ilvl="0">
      <w:start w:val="3"/>
      <w:numFmt w:val="upperLetter"/>
      <w:lvlText w:val="%1"/>
      <w:lvlJc w:val="left"/>
      <w:pPr>
        <w:ind w:left="300" w:hanging="1323"/>
      </w:pPr>
      <w:rPr>
        <w:rFonts w:hint="default"/>
        <w:lang w:val="fr-FR" w:eastAsia="fr-FR" w:bidi="fr-FR"/>
      </w:rPr>
    </w:lvl>
    <w:lvl w:ilvl="1">
      <w:start w:val="3"/>
      <w:numFmt w:val="upperLetter"/>
      <w:lvlText w:val="%1.%2"/>
      <w:lvlJc w:val="left"/>
      <w:pPr>
        <w:ind w:left="300" w:hanging="1323"/>
      </w:pPr>
      <w:rPr>
        <w:rFonts w:hint="default"/>
        <w:lang w:val="fr-FR" w:eastAsia="fr-FR" w:bidi="fr-FR"/>
      </w:rPr>
    </w:lvl>
    <w:lvl w:ilvl="2">
      <w:start w:val="1"/>
      <w:numFmt w:val="upperLetter"/>
      <w:lvlText w:val="%1.%2.%3"/>
      <w:lvlJc w:val="left"/>
      <w:pPr>
        <w:ind w:left="300" w:hanging="1323"/>
      </w:pPr>
      <w:rPr>
        <w:rFonts w:hint="default"/>
        <w:lang w:val="fr-FR" w:eastAsia="fr-FR" w:bidi="fr-FR"/>
      </w:rPr>
    </w:lvl>
    <w:lvl w:ilvl="3">
      <w:start w:val="7"/>
      <w:numFmt w:val="upperLetter"/>
      <w:lvlText w:val="%1.%2.%3.%4"/>
      <w:lvlJc w:val="left"/>
      <w:pPr>
        <w:ind w:left="300" w:hanging="1323"/>
      </w:pPr>
      <w:rPr>
        <w:rFonts w:hint="default"/>
        <w:lang w:val="fr-FR" w:eastAsia="fr-FR" w:bidi="fr-FR"/>
      </w:rPr>
    </w:lvl>
    <w:lvl w:ilvl="4">
      <w:start w:val="20"/>
      <w:numFmt w:val="upperLetter"/>
      <w:lvlText w:val="%1.%2.%3.%4.%5."/>
      <w:lvlJc w:val="left"/>
      <w:pPr>
        <w:ind w:left="300" w:hanging="1323"/>
      </w:pPr>
      <w:rPr>
        <w:rFonts w:ascii="Book Antiqua" w:eastAsia="Book Antiqua" w:hAnsi="Book Antiqua" w:cs="Book Antiqua" w:hint="default"/>
        <w:spacing w:val="-15"/>
        <w:w w:val="100"/>
        <w:sz w:val="24"/>
        <w:szCs w:val="24"/>
        <w:lang w:val="fr-FR" w:eastAsia="fr-FR" w:bidi="fr-FR"/>
      </w:rPr>
    </w:lvl>
    <w:lvl w:ilvl="5">
      <w:start w:val="1"/>
      <w:numFmt w:val="decimal"/>
      <w:lvlText w:val="%6."/>
      <w:lvlJc w:val="left"/>
      <w:pPr>
        <w:ind w:left="1132" w:hanging="360"/>
      </w:pPr>
      <w:rPr>
        <w:rFonts w:ascii="Book Antiqua" w:eastAsia="Book Antiqua" w:hAnsi="Book Antiqua" w:cs="Book Antiqua" w:hint="default"/>
        <w:spacing w:val="-13"/>
        <w:w w:val="100"/>
        <w:sz w:val="24"/>
        <w:szCs w:val="24"/>
        <w:lang w:val="fr-FR" w:eastAsia="fr-FR" w:bidi="fr-FR"/>
      </w:rPr>
    </w:lvl>
    <w:lvl w:ilvl="6">
      <w:start w:val="1"/>
      <w:numFmt w:val="decimal"/>
      <w:lvlText w:val="(%7)"/>
      <w:lvlJc w:val="left"/>
      <w:pPr>
        <w:ind w:left="1132" w:hanging="404"/>
      </w:pPr>
      <w:rPr>
        <w:rFonts w:hint="default"/>
        <w:b/>
        <w:bCs/>
        <w:spacing w:val="-25"/>
        <w:w w:val="99"/>
        <w:u w:val="thick" w:color="000000"/>
        <w:lang w:val="fr-FR" w:eastAsia="fr-FR" w:bidi="fr-FR"/>
      </w:rPr>
    </w:lvl>
    <w:lvl w:ilvl="7">
      <w:numFmt w:val="bullet"/>
      <w:lvlText w:val="•"/>
      <w:lvlJc w:val="left"/>
      <w:pPr>
        <w:ind w:left="7650" w:hanging="404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36" w:hanging="404"/>
      </w:pPr>
      <w:rPr>
        <w:rFonts w:hint="default"/>
        <w:lang w:val="fr-FR" w:eastAsia="fr-FR" w:bidi="fr-FR"/>
      </w:rPr>
    </w:lvl>
  </w:abstractNum>
  <w:abstractNum w:abstractNumId="34" w15:restartNumberingAfterBreak="0">
    <w:nsid w:val="7C3D0E2D"/>
    <w:multiLevelType w:val="hybridMultilevel"/>
    <w:tmpl w:val="8124A4FA"/>
    <w:lvl w:ilvl="0" w:tplc="AD369E10">
      <w:start w:val="1"/>
      <w:numFmt w:val="bullet"/>
      <w:lvlText w:val=""/>
      <w:lvlJc w:val="left"/>
      <w:pPr>
        <w:ind w:left="786" w:hanging="360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5" w15:restartNumberingAfterBreak="0">
    <w:nsid w:val="7DF56166"/>
    <w:multiLevelType w:val="hybridMultilevel"/>
    <w:tmpl w:val="1D7223AA"/>
    <w:lvl w:ilvl="0" w:tplc="8D16038A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  <w:spacing w:val="-1"/>
        <w:w w:val="99"/>
        <w:u w:val="thick" w:color="000000"/>
        <w:lang w:val="fr-FR" w:eastAsia="fr-FR" w:bidi="fr-FR"/>
      </w:rPr>
    </w:lvl>
    <w:lvl w:ilvl="1" w:tplc="4A865CAE">
      <w:start w:val="1"/>
      <w:numFmt w:val="decimal"/>
      <w:lvlText w:val="(%2)"/>
      <w:lvlJc w:val="left"/>
      <w:pPr>
        <w:ind w:left="1080" w:hanging="483"/>
        <w:jc w:val="right"/>
      </w:pPr>
      <w:rPr>
        <w:rFonts w:hint="default"/>
        <w:spacing w:val="-12"/>
        <w:w w:val="99"/>
        <w:u w:val="thick" w:color="000000"/>
        <w:lang w:val="fr-FR" w:eastAsia="fr-FR" w:bidi="fr-FR"/>
      </w:rPr>
    </w:lvl>
    <w:lvl w:ilvl="2" w:tplc="ECD67020">
      <w:numFmt w:val="bullet"/>
      <w:lvlText w:val="•"/>
      <w:lvlJc w:val="left"/>
      <w:pPr>
        <w:ind w:left="2173" w:hanging="483"/>
      </w:pPr>
      <w:rPr>
        <w:rFonts w:hint="default"/>
        <w:lang w:val="fr-FR" w:eastAsia="fr-FR" w:bidi="fr-FR"/>
      </w:rPr>
    </w:lvl>
    <w:lvl w:ilvl="3" w:tplc="ED6C0C40">
      <w:numFmt w:val="bullet"/>
      <w:lvlText w:val="•"/>
      <w:lvlJc w:val="left"/>
      <w:pPr>
        <w:ind w:left="3258" w:hanging="483"/>
      </w:pPr>
      <w:rPr>
        <w:rFonts w:hint="default"/>
        <w:lang w:val="fr-FR" w:eastAsia="fr-FR" w:bidi="fr-FR"/>
      </w:rPr>
    </w:lvl>
    <w:lvl w:ilvl="4" w:tplc="30464082">
      <w:numFmt w:val="bullet"/>
      <w:lvlText w:val="•"/>
      <w:lvlJc w:val="left"/>
      <w:pPr>
        <w:ind w:left="4343" w:hanging="483"/>
      </w:pPr>
      <w:rPr>
        <w:rFonts w:hint="default"/>
        <w:lang w:val="fr-FR" w:eastAsia="fr-FR" w:bidi="fr-FR"/>
      </w:rPr>
    </w:lvl>
    <w:lvl w:ilvl="5" w:tplc="4F9EDB8C">
      <w:numFmt w:val="bullet"/>
      <w:lvlText w:val="•"/>
      <w:lvlJc w:val="left"/>
      <w:pPr>
        <w:ind w:left="5428" w:hanging="483"/>
      </w:pPr>
      <w:rPr>
        <w:rFonts w:hint="default"/>
        <w:lang w:val="fr-FR" w:eastAsia="fr-FR" w:bidi="fr-FR"/>
      </w:rPr>
    </w:lvl>
    <w:lvl w:ilvl="6" w:tplc="218C7688">
      <w:numFmt w:val="bullet"/>
      <w:lvlText w:val="•"/>
      <w:lvlJc w:val="left"/>
      <w:pPr>
        <w:ind w:left="6513" w:hanging="483"/>
      </w:pPr>
      <w:rPr>
        <w:rFonts w:hint="default"/>
        <w:lang w:val="fr-FR" w:eastAsia="fr-FR" w:bidi="fr-FR"/>
      </w:rPr>
    </w:lvl>
    <w:lvl w:ilvl="7" w:tplc="A1781686">
      <w:numFmt w:val="bullet"/>
      <w:lvlText w:val="•"/>
      <w:lvlJc w:val="left"/>
      <w:pPr>
        <w:ind w:left="7598" w:hanging="483"/>
      </w:pPr>
      <w:rPr>
        <w:rFonts w:hint="default"/>
        <w:lang w:val="fr-FR" w:eastAsia="fr-FR" w:bidi="fr-FR"/>
      </w:rPr>
    </w:lvl>
    <w:lvl w:ilvl="8" w:tplc="5A2832E6">
      <w:numFmt w:val="bullet"/>
      <w:lvlText w:val="•"/>
      <w:lvlJc w:val="left"/>
      <w:pPr>
        <w:ind w:left="8684" w:hanging="483"/>
      </w:pPr>
      <w:rPr>
        <w:rFonts w:hint="default"/>
        <w:lang w:val="fr-FR" w:eastAsia="fr-FR" w:bidi="fr-FR"/>
      </w:rPr>
    </w:lvl>
  </w:abstractNum>
  <w:num w:numId="1">
    <w:abstractNumId w:val="31"/>
  </w:num>
  <w:num w:numId="2">
    <w:abstractNumId w:val="16"/>
  </w:num>
  <w:num w:numId="3">
    <w:abstractNumId w:val="17"/>
  </w:num>
  <w:num w:numId="4">
    <w:abstractNumId w:val="13"/>
  </w:num>
  <w:num w:numId="5">
    <w:abstractNumId w:val="25"/>
  </w:num>
  <w:num w:numId="6">
    <w:abstractNumId w:val="24"/>
  </w:num>
  <w:num w:numId="7">
    <w:abstractNumId w:val="28"/>
  </w:num>
  <w:num w:numId="8">
    <w:abstractNumId w:val="20"/>
  </w:num>
  <w:num w:numId="9">
    <w:abstractNumId w:val="5"/>
  </w:num>
  <w:num w:numId="10">
    <w:abstractNumId w:val="19"/>
  </w:num>
  <w:num w:numId="11">
    <w:abstractNumId w:val="34"/>
  </w:num>
  <w:num w:numId="12">
    <w:abstractNumId w:val="30"/>
  </w:num>
  <w:num w:numId="13">
    <w:abstractNumId w:val="26"/>
  </w:num>
  <w:num w:numId="14">
    <w:abstractNumId w:val="21"/>
  </w:num>
  <w:num w:numId="15">
    <w:abstractNumId w:val="8"/>
  </w:num>
  <w:num w:numId="16">
    <w:abstractNumId w:val="3"/>
  </w:num>
  <w:num w:numId="17">
    <w:abstractNumId w:val="6"/>
  </w:num>
  <w:num w:numId="18">
    <w:abstractNumId w:val="15"/>
  </w:num>
  <w:num w:numId="19">
    <w:abstractNumId w:val="18"/>
  </w:num>
  <w:num w:numId="20">
    <w:abstractNumId w:val="35"/>
  </w:num>
  <w:num w:numId="21">
    <w:abstractNumId w:val="7"/>
  </w:num>
  <w:num w:numId="22">
    <w:abstractNumId w:val="9"/>
  </w:num>
  <w:num w:numId="23">
    <w:abstractNumId w:val="32"/>
  </w:num>
  <w:num w:numId="24">
    <w:abstractNumId w:val="2"/>
  </w:num>
  <w:num w:numId="25">
    <w:abstractNumId w:val="33"/>
  </w:num>
  <w:num w:numId="26">
    <w:abstractNumId w:val="23"/>
  </w:num>
  <w:num w:numId="27">
    <w:abstractNumId w:val="14"/>
  </w:num>
  <w:num w:numId="28">
    <w:abstractNumId w:val="27"/>
  </w:num>
  <w:num w:numId="29">
    <w:abstractNumId w:val="0"/>
  </w:num>
  <w:num w:numId="30">
    <w:abstractNumId w:val="12"/>
  </w:num>
  <w:num w:numId="31">
    <w:abstractNumId w:val="1"/>
  </w:num>
  <w:num w:numId="32">
    <w:abstractNumId w:val="4"/>
  </w:num>
  <w:num w:numId="33">
    <w:abstractNumId w:val="29"/>
  </w:num>
  <w:num w:numId="34">
    <w:abstractNumId w:val="22"/>
  </w:num>
  <w:num w:numId="35">
    <w:abstractNumId w:val="10"/>
  </w:num>
  <w:num w:numId="36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F6"/>
    <w:rsid w:val="0000361C"/>
    <w:rsid w:val="000231CE"/>
    <w:rsid w:val="0003024C"/>
    <w:rsid w:val="00054BDE"/>
    <w:rsid w:val="00084BFC"/>
    <w:rsid w:val="000915FD"/>
    <w:rsid w:val="00092BCE"/>
    <w:rsid w:val="00095802"/>
    <w:rsid w:val="000A693C"/>
    <w:rsid w:val="000B15BD"/>
    <w:rsid w:val="000B4B20"/>
    <w:rsid w:val="000E07E8"/>
    <w:rsid w:val="0010010C"/>
    <w:rsid w:val="0011252F"/>
    <w:rsid w:val="00112F37"/>
    <w:rsid w:val="001131FC"/>
    <w:rsid w:val="0012752C"/>
    <w:rsid w:val="00140196"/>
    <w:rsid w:val="001402F0"/>
    <w:rsid w:val="0015297F"/>
    <w:rsid w:val="00154CF9"/>
    <w:rsid w:val="001620C8"/>
    <w:rsid w:val="00164387"/>
    <w:rsid w:val="0018631D"/>
    <w:rsid w:val="00195044"/>
    <w:rsid w:val="001A3940"/>
    <w:rsid w:val="001B5862"/>
    <w:rsid w:val="001C59DC"/>
    <w:rsid w:val="001D29F6"/>
    <w:rsid w:val="001D3A12"/>
    <w:rsid w:val="001D7F90"/>
    <w:rsid w:val="001E103F"/>
    <w:rsid w:val="001E5D5E"/>
    <w:rsid w:val="00200609"/>
    <w:rsid w:val="00200C57"/>
    <w:rsid w:val="00207E61"/>
    <w:rsid w:val="00213127"/>
    <w:rsid w:val="00222141"/>
    <w:rsid w:val="0022471A"/>
    <w:rsid w:val="00232A7F"/>
    <w:rsid w:val="00233D9F"/>
    <w:rsid w:val="0023425A"/>
    <w:rsid w:val="00241807"/>
    <w:rsid w:val="002420A2"/>
    <w:rsid w:val="0024551C"/>
    <w:rsid w:val="002516C2"/>
    <w:rsid w:val="002614AB"/>
    <w:rsid w:val="002622E7"/>
    <w:rsid w:val="0026380F"/>
    <w:rsid w:val="0026767A"/>
    <w:rsid w:val="00272694"/>
    <w:rsid w:val="002B32F1"/>
    <w:rsid w:val="002C672C"/>
    <w:rsid w:val="002D1CB5"/>
    <w:rsid w:val="002D35DF"/>
    <w:rsid w:val="002D36BA"/>
    <w:rsid w:val="003077BD"/>
    <w:rsid w:val="00330A31"/>
    <w:rsid w:val="0033403F"/>
    <w:rsid w:val="00334DF1"/>
    <w:rsid w:val="00337E5E"/>
    <w:rsid w:val="0034646B"/>
    <w:rsid w:val="00352775"/>
    <w:rsid w:val="00352BAB"/>
    <w:rsid w:val="0037760B"/>
    <w:rsid w:val="00377E8C"/>
    <w:rsid w:val="00377F47"/>
    <w:rsid w:val="003812CD"/>
    <w:rsid w:val="00384CEF"/>
    <w:rsid w:val="003865E5"/>
    <w:rsid w:val="00396209"/>
    <w:rsid w:val="003A18CD"/>
    <w:rsid w:val="003C44F5"/>
    <w:rsid w:val="003C49E1"/>
    <w:rsid w:val="003C657A"/>
    <w:rsid w:val="003D1CE0"/>
    <w:rsid w:val="003E0F15"/>
    <w:rsid w:val="003E1149"/>
    <w:rsid w:val="003E2C6D"/>
    <w:rsid w:val="003E7976"/>
    <w:rsid w:val="003F2308"/>
    <w:rsid w:val="00402D67"/>
    <w:rsid w:val="00411D12"/>
    <w:rsid w:val="00420ACF"/>
    <w:rsid w:val="00421EED"/>
    <w:rsid w:val="004557DF"/>
    <w:rsid w:val="0048246B"/>
    <w:rsid w:val="00486EF6"/>
    <w:rsid w:val="00487DF2"/>
    <w:rsid w:val="0049333A"/>
    <w:rsid w:val="00494329"/>
    <w:rsid w:val="00496100"/>
    <w:rsid w:val="004A41F0"/>
    <w:rsid w:val="004A76FE"/>
    <w:rsid w:val="004B0C90"/>
    <w:rsid w:val="004B24E8"/>
    <w:rsid w:val="004B3596"/>
    <w:rsid w:val="004C4693"/>
    <w:rsid w:val="004D549D"/>
    <w:rsid w:val="005002CE"/>
    <w:rsid w:val="00502739"/>
    <w:rsid w:val="00506D52"/>
    <w:rsid w:val="00526989"/>
    <w:rsid w:val="00527288"/>
    <w:rsid w:val="00533BC8"/>
    <w:rsid w:val="00535260"/>
    <w:rsid w:val="0054546B"/>
    <w:rsid w:val="00545499"/>
    <w:rsid w:val="00547588"/>
    <w:rsid w:val="00555E22"/>
    <w:rsid w:val="0055772C"/>
    <w:rsid w:val="00560898"/>
    <w:rsid w:val="00574666"/>
    <w:rsid w:val="00576CC3"/>
    <w:rsid w:val="005A661C"/>
    <w:rsid w:val="005C6226"/>
    <w:rsid w:val="005D431F"/>
    <w:rsid w:val="005E2C36"/>
    <w:rsid w:val="005F12F8"/>
    <w:rsid w:val="005F22C3"/>
    <w:rsid w:val="005F2999"/>
    <w:rsid w:val="0061059B"/>
    <w:rsid w:val="006107F2"/>
    <w:rsid w:val="0061620B"/>
    <w:rsid w:val="006177D4"/>
    <w:rsid w:val="006179CD"/>
    <w:rsid w:val="0062576A"/>
    <w:rsid w:val="006345E5"/>
    <w:rsid w:val="0064012D"/>
    <w:rsid w:val="006432E3"/>
    <w:rsid w:val="006440C3"/>
    <w:rsid w:val="00653874"/>
    <w:rsid w:val="00680EC5"/>
    <w:rsid w:val="00681871"/>
    <w:rsid w:val="00683414"/>
    <w:rsid w:val="00685607"/>
    <w:rsid w:val="00686ABE"/>
    <w:rsid w:val="00694D9B"/>
    <w:rsid w:val="00695D79"/>
    <w:rsid w:val="006A3C1A"/>
    <w:rsid w:val="006C144B"/>
    <w:rsid w:val="006E2BA2"/>
    <w:rsid w:val="006E586D"/>
    <w:rsid w:val="006F1337"/>
    <w:rsid w:val="006F1686"/>
    <w:rsid w:val="006F225B"/>
    <w:rsid w:val="006F2562"/>
    <w:rsid w:val="006F6262"/>
    <w:rsid w:val="0071192B"/>
    <w:rsid w:val="00714515"/>
    <w:rsid w:val="00735EA3"/>
    <w:rsid w:val="00743F97"/>
    <w:rsid w:val="00744582"/>
    <w:rsid w:val="00753D69"/>
    <w:rsid w:val="00756ED3"/>
    <w:rsid w:val="0079109B"/>
    <w:rsid w:val="00791478"/>
    <w:rsid w:val="007B28C5"/>
    <w:rsid w:val="007C0C9E"/>
    <w:rsid w:val="007D1577"/>
    <w:rsid w:val="007D23AA"/>
    <w:rsid w:val="007E7385"/>
    <w:rsid w:val="0081135D"/>
    <w:rsid w:val="008168F6"/>
    <w:rsid w:val="00820BED"/>
    <w:rsid w:val="00826ED6"/>
    <w:rsid w:val="0083216F"/>
    <w:rsid w:val="00836D0C"/>
    <w:rsid w:val="00861675"/>
    <w:rsid w:val="00861788"/>
    <w:rsid w:val="00880165"/>
    <w:rsid w:val="00880427"/>
    <w:rsid w:val="0088636D"/>
    <w:rsid w:val="008C3121"/>
    <w:rsid w:val="008D2211"/>
    <w:rsid w:val="008D2B1C"/>
    <w:rsid w:val="008D4048"/>
    <w:rsid w:val="00906172"/>
    <w:rsid w:val="00921F5A"/>
    <w:rsid w:val="0093028B"/>
    <w:rsid w:val="00931872"/>
    <w:rsid w:val="00946E0D"/>
    <w:rsid w:val="009651CC"/>
    <w:rsid w:val="00981A66"/>
    <w:rsid w:val="009B676D"/>
    <w:rsid w:val="009C01AF"/>
    <w:rsid w:val="009D3993"/>
    <w:rsid w:val="009E49ED"/>
    <w:rsid w:val="00A13311"/>
    <w:rsid w:val="00A144F1"/>
    <w:rsid w:val="00A21CA9"/>
    <w:rsid w:val="00A3158C"/>
    <w:rsid w:val="00A37EA7"/>
    <w:rsid w:val="00A44089"/>
    <w:rsid w:val="00A507A6"/>
    <w:rsid w:val="00A50F88"/>
    <w:rsid w:val="00A51622"/>
    <w:rsid w:val="00A52E8A"/>
    <w:rsid w:val="00A5458B"/>
    <w:rsid w:val="00A65355"/>
    <w:rsid w:val="00A67EAE"/>
    <w:rsid w:val="00A8365C"/>
    <w:rsid w:val="00A97086"/>
    <w:rsid w:val="00AA5D42"/>
    <w:rsid w:val="00AA5E91"/>
    <w:rsid w:val="00AB2BD5"/>
    <w:rsid w:val="00AB3972"/>
    <w:rsid w:val="00AE2BA3"/>
    <w:rsid w:val="00AF668C"/>
    <w:rsid w:val="00B05235"/>
    <w:rsid w:val="00B05832"/>
    <w:rsid w:val="00B21DB1"/>
    <w:rsid w:val="00B32803"/>
    <w:rsid w:val="00B33EDB"/>
    <w:rsid w:val="00B40558"/>
    <w:rsid w:val="00B4145B"/>
    <w:rsid w:val="00B42CBD"/>
    <w:rsid w:val="00B54735"/>
    <w:rsid w:val="00B6459D"/>
    <w:rsid w:val="00B66FEB"/>
    <w:rsid w:val="00B72BD1"/>
    <w:rsid w:val="00B901EA"/>
    <w:rsid w:val="00BA54CD"/>
    <w:rsid w:val="00BB7B94"/>
    <w:rsid w:val="00BC0415"/>
    <w:rsid w:val="00BC2742"/>
    <w:rsid w:val="00BC71F0"/>
    <w:rsid w:val="00BD7ADE"/>
    <w:rsid w:val="00BE42BD"/>
    <w:rsid w:val="00BF0314"/>
    <w:rsid w:val="00BF2878"/>
    <w:rsid w:val="00BF546F"/>
    <w:rsid w:val="00C1475C"/>
    <w:rsid w:val="00C2141B"/>
    <w:rsid w:val="00C22DEC"/>
    <w:rsid w:val="00C26A46"/>
    <w:rsid w:val="00C27E6F"/>
    <w:rsid w:val="00C30C6A"/>
    <w:rsid w:val="00C3591A"/>
    <w:rsid w:val="00C469BE"/>
    <w:rsid w:val="00C74A44"/>
    <w:rsid w:val="00C764CA"/>
    <w:rsid w:val="00C85D29"/>
    <w:rsid w:val="00C873D3"/>
    <w:rsid w:val="00C961FF"/>
    <w:rsid w:val="00CB5785"/>
    <w:rsid w:val="00CC4EC8"/>
    <w:rsid w:val="00CD6DEF"/>
    <w:rsid w:val="00CE1E76"/>
    <w:rsid w:val="00CE2390"/>
    <w:rsid w:val="00CF1BE9"/>
    <w:rsid w:val="00D03B68"/>
    <w:rsid w:val="00D05A58"/>
    <w:rsid w:val="00D14C26"/>
    <w:rsid w:val="00D26649"/>
    <w:rsid w:val="00D31189"/>
    <w:rsid w:val="00D40AF7"/>
    <w:rsid w:val="00D45076"/>
    <w:rsid w:val="00D631EE"/>
    <w:rsid w:val="00D84962"/>
    <w:rsid w:val="00D929E0"/>
    <w:rsid w:val="00D93713"/>
    <w:rsid w:val="00DC1F58"/>
    <w:rsid w:val="00DE636E"/>
    <w:rsid w:val="00DE7965"/>
    <w:rsid w:val="00DF0089"/>
    <w:rsid w:val="00DF64A7"/>
    <w:rsid w:val="00E00C59"/>
    <w:rsid w:val="00E0219A"/>
    <w:rsid w:val="00E06753"/>
    <w:rsid w:val="00E107CF"/>
    <w:rsid w:val="00E11EB1"/>
    <w:rsid w:val="00E17F92"/>
    <w:rsid w:val="00E30627"/>
    <w:rsid w:val="00E36762"/>
    <w:rsid w:val="00E45B89"/>
    <w:rsid w:val="00E62D78"/>
    <w:rsid w:val="00E641E1"/>
    <w:rsid w:val="00E77AE7"/>
    <w:rsid w:val="00E77CBF"/>
    <w:rsid w:val="00E905E7"/>
    <w:rsid w:val="00E9481B"/>
    <w:rsid w:val="00EA59D4"/>
    <w:rsid w:val="00EA609D"/>
    <w:rsid w:val="00EB12F8"/>
    <w:rsid w:val="00EB487F"/>
    <w:rsid w:val="00EC210D"/>
    <w:rsid w:val="00EC3F0F"/>
    <w:rsid w:val="00EC77D2"/>
    <w:rsid w:val="00EE737F"/>
    <w:rsid w:val="00EF590C"/>
    <w:rsid w:val="00F032FE"/>
    <w:rsid w:val="00F10ABB"/>
    <w:rsid w:val="00F23B1A"/>
    <w:rsid w:val="00F346E0"/>
    <w:rsid w:val="00F37F0C"/>
    <w:rsid w:val="00F52759"/>
    <w:rsid w:val="00F552EA"/>
    <w:rsid w:val="00F55C1F"/>
    <w:rsid w:val="00F57D68"/>
    <w:rsid w:val="00F638C3"/>
    <w:rsid w:val="00F663A4"/>
    <w:rsid w:val="00F707F6"/>
    <w:rsid w:val="00F834C5"/>
    <w:rsid w:val="00F85C25"/>
    <w:rsid w:val="00F90069"/>
    <w:rsid w:val="00F94320"/>
    <w:rsid w:val="00F96909"/>
    <w:rsid w:val="00F97770"/>
    <w:rsid w:val="00FF05C4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CF03"/>
  <w15:chartTrackingRefBased/>
  <w15:docId w15:val="{B344FE57-BF17-4A01-9E3B-EE5B2427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A3158C"/>
    <w:pPr>
      <w:widowControl w:val="0"/>
      <w:autoSpaceDE w:val="0"/>
      <w:autoSpaceDN w:val="0"/>
      <w:ind w:left="1099"/>
      <w:outlineLvl w:val="0"/>
    </w:pPr>
    <w:rPr>
      <w:rFonts w:ascii="Cambria" w:eastAsia="Cambria" w:hAnsi="Cambria" w:cs="Cambria"/>
      <w:b/>
      <w:bCs/>
      <w:sz w:val="32"/>
      <w:szCs w:val="32"/>
      <w:lang w:eastAsia="en-US"/>
    </w:rPr>
  </w:style>
  <w:style w:type="paragraph" w:styleId="Titre2">
    <w:name w:val="heading 2"/>
    <w:basedOn w:val="Normal"/>
    <w:link w:val="Titre2Car"/>
    <w:uiPriority w:val="9"/>
    <w:qFormat/>
    <w:rsid w:val="00A3158C"/>
    <w:pPr>
      <w:widowControl w:val="0"/>
      <w:autoSpaceDE w:val="0"/>
      <w:autoSpaceDN w:val="0"/>
      <w:ind w:left="1080"/>
      <w:outlineLvl w:val="1"/>
    </w:pPr>
    <w:rPr>
      <w:rFonts w:ascii="Cambria" w:eastAsia="Cambria" w:hAnsi="Cambria" w:cs="Cambria"/>
      <w:b/>
      <w:bCs/>
      <w:sz w:val="28"/>
      <w:szCs w:val="28"/>
      <w:lang w:eastAsia="en-US"/>
    </w:rPr>
  </w:style>
  <w:style w:type="paragraph" w:styleId="Titre3">
    <w:name w:val="heading 3"/>
    <w:aliases w:val="Titre3,Titre a,T3"/>
    <w:basedOn w:val="Normal"/>
    <w:next w:val="Normal"/>
    <w:link w:val="Titre3Car"/>
    <w:uiPriority w:val="9"/>
    <w:qFormat/>
    <w:rsid w:val="003F2308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3F2308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3158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link w:val="Titre6Car"/>
    <w:uiPriority w:val="9"/>
    <w:qFormat/>
    <w:rsid w:val="00A3158C"/>
    <w:pPr>
      <w:widowControl w:val="0"/>
      <w:autoSpaceDE w:val="0"/>
      <w:autoSpaceDN w:val="0"/>
      <w:ind w:left="1132"/>
      <w:outlineLvl w:val="5"/>
    </w:pPr>
    <w:rPr>
      <w:b/>
      <w:bCs/>
      <w:i/>
      <w:iCs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1CA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577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5772C"/>
    <w:pPr>
      <w:keepNext/>
      <w:keepLines/>
      <w:outlineLvl w:val="8"/>
    </w:pPr>
    <w:rPr>
      <w:rFonts w:eastAsiaTheme="majorEastAsia" w:cstheme="majorBidi"/>
      <w:color w:val="272727" w:themeColor="text1" w:themeTint="D8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3 Car,Titre a Car,T3 Car"/>
    <w:basedOn w:val="Policepardfaut"/>
    <w:link w:val="Titre3"/>
    <w:uiPriority w:val="9"/>
    <w:rsid w:val="003F2308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3F2308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3F2308"/>
    <w:rPr>
      <w:rFonts w:ascii="Arial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3F2308"/>
    <w:rPr>
      <w:rFonts w:ascii="Arial" w:eastAsia="Times New Roman" w:hAnsi="Arial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3F230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3F230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itre">
    <w:name w:val="Title"/>
    <w:basedOn w:val="Normal"/>
    <w:link w:val="TitreCar"/>
    <w:uiPriority w:val="10"/>
    <w:qFormat/>
    <w:rsid w:val="003F2308"/>
    <w:pPr>
      <w:jc w:val="center"/>
    </w:pPr>
    <w:rPr>
      <w:rFonts w:ascii="Arial" w:hAnsi="Arial"/>
      <w:b/>
      <w:bCs/>
    </w:rPr>
  </w:style>
  <w:style w:type="character" w:customStyle="1" w:styleId="TitreCar">
    <w:name w:val="Titre Car"/>
    <w:basedOn w:val="Policepardfaut"/>
    <w:link w:val="Titre"/>
    <w:uiPriority w:val="10"/>
    <w:rsid w:val="003F2308"/>
    <w:rPr>
      <w:rFonts w:ascii="Arial" w:eastAsia="Times New Roman" w:hAnsi="Arial" w:cs="Times New Roman"/>
      <w:b/>
      <w:bCs/>
      <w:sz w:val="24"/>
      <w:szCs w:val="24"/>
      <w:lang w:eastAsia="fr-FR"/>
    </w:rPr>
  </w:style>
  <w:style w:type="paragraph" w:styleId="Paragraphedeliste">
    <w:name w:val="List Paragraph"/>
    <w:aliases w:val="Puce 03,Texte-Nelite,lp1,Bullet Number,Liste à puce - Normal,Bullet List,FooterText,numbered,List Paragraph11,Bulletr List Paragraph,列出段落,列出段落1,List Paragraph2,List Paragraph21,Listeafsnit1,Parágrafo da Lista1"/>
    <w:basedOn w:val="Normal"/>
    <w:link w:val="ParagraphedelisteCar"/>
    <w:uiPriority w:val="34"/>
    <w:qFormat/>
    <w:rsid w:val="003F2308"/>
    <w:pPr>
      <w:spacing w:line="360" w:lineRule="auto"/>
      <w:ind w:left="708"/>
      <w:jc w:val="both"/>
    </w:pPr>
    <w:rPr>
      <w:rFonts w:ascii="Arial" w:hAnsi="Arial"/>
      <w:sz w:val="22"/>
      <w:szCs w:val="20"/>
    </w:rPr>
  </w:style>
  <w:style w:type="paragraph" w:styleId="Liste">
    <w:name w:val="List"/>
    <w:basedOn w:val="Normal"/>
    <w:rsid w:val="003F2308"/>
    <w:pPr>
      <w:ind w:left="283" w:hanging="283"/>
    </w:pPr>
    <w:rPr>
      <w:rFonts w:ascii="Times" w:hAnsi="Times"/>
      <w:lang w:val="fr-CA"/>
    </w:rPr>
  </w:style>
  <w:style w:type="paragraph" w:customStyle="1" w:styleId="Style0">
    <w:name w:val="Style0"/>
    <w:basedOn w:val="Listenumros"/>
    <w:rsid w:val="003F2308"/>
    <w:pPr>
      <w:numPr>
        <w:numId w:val="0"/>
      </w:numPr>
      <w:tabs>
        <w:tab w:val="num" w:pos="2935"/>
      </w:tabs>
      <w:spacing w:before="240" w:after="120"/>
      <w:ind w:left="1004" w:hanging="1071"/>
      <w:contextualSpacing w:val="0"/>
    </w:pPr>
    <w:rPr>
      <w:b/>
      <w:snapToGrid w:val="0"/>
      <w:sz w:val="22"/>
      <w:szCs w:val="20"/>
      <w:u w:val="single"/>
    </w:rPr>
  </w:style>
  <w:style w:type="paragraph" w:customStyle="1" w:styleId="Default">
    <w:name w:val="Default"/>
    <w:rsid w:val="003F23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ParagraphedelisteCar">
    <w:name w:val="Paragraphe de liste Car"/>
    <w:aliases w:val="Puce 03 Car,Texte-Nelite Car,lp1 Car,Bullet Number Car,Liste à puce - Normal Car,Bullet List Car,FooterText Car,numbered Car,List Paragraph11 Car,Bulletr List Paragraph Car,列出段落 Car,列出段落1 Car,List Paragraph2 Car,Listeafsnit1 Car"/>
    <w:link w:val="Paragraphedeliste"/>
    <w:uiPriority w:val="34"/>
    <w:rsid w:val="003F2308"/>
    <w:rPr>
      <w:rFonts w:ascii="Arial" w:eastAsia="Times New Roman" w:hAnsi="Arial" w:cs="Times New Roman"/>
      <w:szCs w:val="20"/>
      <w:lang w:eastAsia="fr-FR"/>
    </w:rPr>
  </w:style>
  <w:style w:type="paragraph" w:styleId="Listenumros">
    <w:name w:val="List Number"/>
    <w:basedOn w:val="Normal"/>
    <w:uiPriority w:val="99"/>
    <w:semiHidden/>
    <w:unhideWhenUsed/>
    <w:rsid w:val="003F2308"/>
    <w:pPr>
      <w:numPr>
        <w:numId w:val="1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3158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A3158C"/>
    <w:rPr>
      <w:rFonts w:ascii="Cambria" w:eastAsia="Cambria" w:hAnsi="Cambria" w:cs="Cambria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3158C"/>
    <w:rPr>
      <w:rFonts w:ascii="Cambria" w:eastAsia="Cambria" w:hAnsi="Cambria" w:cs="Cambria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rsid w:val="00A3158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A3158C"/>
  </w:style>
  <w:style w:type="table" w:customStyle="1" w:styleId="TableNormal">
    <w:name w:val="Table Normal"/>
    <w:uiPriority w:val="2"/>
    <w:semiHidden/>
    <w:unhideWhenUsed/>
    <w:qFormat/>
    <w:rsid w:val="00A315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158C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10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basedOn w:val="Policepardfaut"/>
    <w:link w:val="Titre7"/>
    <w:uiPriority w:val="9"/>
    <w:semiHidden/>
    <w:rsid w:val="00A21CA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A21CA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21CA9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article">
    <w:name w:val="article"/>
    <w:basedOn w:val="Corpsdetexte"/>
    <w:link w:val="articleCar"/>
    <w:qFormat/>
    <w:rsid w:val="00A21CA9"/>
    <w:pPr>
      <w:spacing w:line="360" w:lineRule="auto"/>
      <w:ind w:left="180"/>
      <w:jc w:val="both"/>
      <w:outlineLvl w:val="1"/>
    </w:pPr>
    <w:rPr>
      <w:rFonts w:ascii="Tahoma" w:hAnsi="Tahoma"/>
      <w:b/>
      <w:bCs/>
      <w:sz w:val="24"/>
      <w:szCs w:val="24"/>
      <w:u w:val="single"/>
    </w:rPr>
  </w:style>
  <w:style w:type="character" w:customStyle="1" w:styleId="articleCar">
    <w:name w:val="article Car"/>
    <w:link w:val="article"/>
    <w:rsid w:val="00A21CA9"/>
    <w:rPr>
      <w:rFonts w:ascii="Tahoma" w:eastAsia="Times New Roman" w:hAnsi="Tahoma" w:cs="Times New Roman"/>
      <w:b/>
      <w:bCs/>
      <w:sz w:val="24"/>
      <w:szCs w:val="24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unhideWhenUsed/>
    <w:rsid w:val="0061059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61059B"/>
    <w:rPr>
      <w:rFonts w:ascii="Segoe UI" w:eastAsia="Times New Roman" w:hAnsi="Segoe UI" w:cs="Segoe UI"/>
      <w:sz w:val="18"/>
      <w:szCs w:val="18"/>
      <w:lang w:eastAsia="fr-FR"/>
    </w:rPr>
  </w:style>
  <w:style w:type="numbering" w:customStyle="1" w:styleId="Aucuneliste2">
    <w:name w:val="Aucune liste2"/>
    <w:next w:val="Aucuneliste"/>
    <w:uiPriority w:val="99"/>
    <w:semiHidden/>
    <w:unhideWhenUsed/>
    <w:rsid w:val="00C27E6F"/>
  </w:style>
  <w:style w:type="table" w:customStyle="1" w:styleId="TableNormal1">
    <w:name w:val="Table Normal1"/>
    <w:uiPriority w:val="2"/>
    <w:semiHidden/>
    <w:unhideWhenUsed/>
    <w:qFormat/>
    <w:rsid w:val="00C27E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27E6F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Book Antiqua" w:eastAsia="Book Antiqua" w:hAnsi="Book Antiqua" w:cs="Book Antiqua"/>
      <w:sz w:val="22"/>
      <w:szCs w:val="22"/>
      <w:lang w:bidi="fr-FR"/>
    </w:rPr>
  </w:style>
  <w:style w:type="character" w:customStyle="1" w:styleId="En-tteCar">
    <w:name w:val="En-tête Car"/>
    <w:basedOn w:val="Policepardfaut"/>
    <w:link w:val="En-tte"/>
    <w:uiPriority w:val="99"/>
    <w:rsid w:val="00C27E6F"/>
    <w:rPr>
      <w:rFonts w:ascii="Book Antiqua" w:eastAsia="Book Antiqua" w:hAnsi="Book Antiqua" w:cs="Book Antiqua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27E6F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Book Antiqua" w:eastAsia="Book Antiqua" w:hAnsi="Book Antiqua" w:cs="Book Antiqua"/>
      <w:sz w:val="22"/>
      <w:szCs w:val="22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C27E6F"/>
    <w:rPr>
      <w:rFonts w:ascii="Book Antiqua" w:eastAsia="Book Antiqua" w:hAnsi="Book Antiqua" w:cs="Book Antiqua"/>
      <w:lang w:eastAsia="fr-FR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5772C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fr-FR"/>
      <w14:ligatures w14:val="standardContextual"/>
    </w:rPr>
  </w:style>
  <w:style w:type="character" w:customStyle="1" w:styleId="Titre9Car">
    <w:name w:val="Titre 9 Car"/>
    <w:basedOn w:val="Policepardfaut"/>
    <w:link w:val="Titre9"/>
    <w:uiPriority w:val="9"/>
    <w:semiHidden/>
    <w:rsid w:val="0055772C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fr-FR"/>
      <w14:ligatures w14:val="standardContextua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57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5772C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fr-FR"/>
      <w14:ligatures w14:val="standardContextual"/>
    </w:rPr>
  </w:style>
  <w:style w:type="paragraph" w:styleId="Citation">
    <w:name w:val="Quote"/>
    <w:basedOn w:val="Normal"/>
    <w:next w:val="Normal"/>
    <w:link w:val="CitationCar"/>
    <w:uiPriority w:val="29"/>
    <w:qFormat/>
    <w:rsid w:val="0055772C"/>
    <w:pPr>
      <w:spacing w:before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5772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55772C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5772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5772C"/>
    <w:rPr>
      <w:rFonts w:ascii="Times New Roman" w:eastAsia="Times New Roman" w:hAnsi="Times New Roman" w:cs="Times New Roman"/>
      <w:i/>
      <w:iCs/>
      <w:color w:val="2E74B5" w:themeColor="accent1" w:themeShade="BF"/>
      <w:sz w:val="24"/>
      <w:szCs w:val="24"/>
      <w:lang w:eastAsia="fr-FR"/>
      <w14:ligatures w14:val="standardContextual"/>
    </w:rPr>
  </w:style>
  <w:style w:type="character" w:styleId="Rfrenceintense">
    <w:name w:val="Intense Reference"/>
    <w:basedOn w:val="Policepardfaut"/>
    <w:uiPriority w:val="32"/>
    <w:qFormat/>
    <w:rsid w:val="0055772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341BF-FDB9-42DC-BBAC-B7C8F84C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2985</TotalTime>
  <Pages>13</Pages>
  <Words>3058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pc</cp:lastModifiedBy>
  <cp:revision>89</cp:revision>
  <cp:lastPrinted>2024-02-01T11:45:00Z</cp:lastPrinted>
  <dcterms:created xsi:type="dcterms:W3CDTF">2024-02-02T10:23:00Z</dcterms:created>
  <dcterms:modified xsi:type="dcterms:W3CDTF">2024-02-27T10:31:00Z</dcterms:modified>
</cp:coreProperties>
</file>